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E421E5" w:rsidRDefault="00E254BC" w:rsidP="00DB6937">
      <w:pPr>
        <w:spacing w:after="0" w:line="240" w:lineRule="auto"/>
        <w:rPr>
          <w:rFonts w:ascii="Times New Roman" w:eastAsia="Times New Roman" w:hAnsi="Times New Roman" w:cs="Times New Roman"/>
          <w:b/>
          <w:sz w:val="26"/>
          <w:szCs w:val="20"/>
          <w:lang w:eastAsia="ru-RU"/>
        </w:rPr>
      </w:pPr>
      <w:hyperlink r:id="rId7"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8" r:href="rId9"/>
            </v:shape>
          </w:pict>
        </w:r>
        <w:r>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7F04B6" w:rsidRDefault="00DB6937" w:rsidP="004A0C10">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Pr="007F04B6" w:rsidRDefault="004A0C10" w:rsidP="004A0C10">
      <w:pPr>
        <w:spacing w:after="0" w:line="240" w:lineRule="auto"/>
        <w:jc w:val="right"/>
        <w:rPr>
          <w:rFonts w:ascii="Times New Roman" w:eastAsia="Times New Roman" w:hAnsi="Times New Roman" w:cs="Times New Roman"/>
          <w:b/>
          <w:bCs/>
          <w:sz w:val="24"/>
          <w:szCs w:val="24"/>
          <w:lang w:eastAsia="ru-RU"/>
        </w:rPr>
      </w:pPr>
    </w:p>
    <w:p w:rsidR="00DB6937" w:rsidRPr="00E421E5" w:rsidRDefault="00DB6937" w:rsidP="007F04B6">
      <w:pPr>
        <w:tabs>
          <w:tab w:val="left" w:pos="1289"/>
        </w:tabs>
        <w:spacing w:after="0" w:line="240" w:lineRule="auto"/>
        <w:jc w:val="right"/>
        <w:rPr>
          <w:rFonts w:ascii="Times New Roman" w:eastAsia="Times New Roman" w:hAnsi="Times New Roman" w:cs="Times New Roman"/>
          <w:bCs/>
          <w:sz w:val="24"/>
          <w:szCs w:val="24"/>
          <w:lang w:eastAsia="ru-RU"/>
        </w:rPr>
      </w:pPr>
    </w:p>
    <w:p w:rsidR="00DB6937" w:rsidRPr="007F04B6" w:rsidRDefault="00DB6937" w:rsidP="00DB6937">
      <w:pPr>
        <w:spacing w:after="0" w:line="240" w:lineRule="auto"/>
        <w:rPr>
          <w:rFonts w:ascii="Times New Roman" w:eastAsia="Times New Roman" w:hAnsi="Times New Roman" w:cs="Times New Roman"/>
          <w:sz w:val="24"/>
          <w:szCs w:val="24"/>
          <w:lang w:eastAsia="ru-RU"/>
        </w:rPr>
      </w:pPr>
    </w:p>
    <w:p w:rsidR="00DB6937" w:rsidRPr="007F04B6" w:rsidRDefault="00DB6937" w:rsidP="00DB6937">
      <w:pPr>
        <w:spacing w:after="0" w:line="240" w:lineRule="auto"/>
        <w:rPr>
          <w:rFonts w:ascii="Times New Roman" w:eastAsia="Times New Roman" w:hAnsi="Times New Roman" w:cs="Times New Roman"/>
          <w:sz w:val="24"/>
          <w:szCs w:val="24"/>
          <w:lang w:eastAsia="ru-RU"/>
        </w:rPr>
      </w:pPr>
    </w:p>
    <w:p w:rsidR="00DB6937" w:rsidRPr="007F04B6" w:rsidRDefault="00DB6937" w:rsidP="00DB6937">
      <w:pPr>
        <w:spacing w:after="0" w:line="240" w:lineRule="auto"/>
        <w:rPr>
          <w:rFonts w:ascii="Times New Roman" w:eastAsia="Times New Roman" w:hAnsi="Times New Roman" w:cs="Times New Roman"/>
          <w:sz w:val="24"/>
          <w:szCs w:val="24"/>
          <w:lang w:eastAsia="ru-RU"/>
        </w:rPr>
      </w:pPr>
    </w:p>
    <w:p w:rsidR="00DB6937" w:rsidRPr="00E421E5" w:rsidRDefault="00DB6937" w:rsidP="00DB6937">
      <w:pPr>
        <w:spacing w:after="0" w:line="240" w:lineRule="auto"/>
        <w:rPr>
          <w:rFonts w:ascii="Times New Roman" w:eastAsia="Times New Roman" w:hAnsi="Times New Roman" w:cs="Times New Roman"/>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196D06" w:rsidRPr="00196D06">
        <w:rPr>
          <w:rFonts w:ascii="Times New Roman" w:eastAsia="Times New Roman" w:hAnsi="Times New Roman" w:cs="Times New Roman"/>
          <w:sz w:val="26"/>
          <w:szCs w:val="26"/>
          <w:lang w:eastAsia="ru-RU"/>
        </w:rPr>
        <w:t>поставк</w:t>
      </w:r>
      <w:r w:rsidR="00196D06">
        <w:rPr>
          <w:rFonts w:ascii="Times New Roman" w:eastAsia="Times New Roman" w:hAnsi="Times New Roman" w:cs="Times New Roman"/>
          <w:sz w:val="26"/>
          <w:szCs w:val="26"/>
          <w:lang w:eastAsia="ru-RU"/>
        </w:rPr>
        <w:t>у</w:t>
      </w:r>
      <w:r w:rsidR="00196D06" w:rsidRPr="00196D06">
        <w:rPr>
          <w:rFonts w:ascii="Times New Roman" w:eastAsia="Times New Roman" w:hAnsi="Times New Roman" w:cs="Times New Roman"/>
          <w:sz w:val="26"/>
          <w:szCs w:val="26"/>
          <w:lang w:eastAsia="ru-RU"/>
        </w:rPr>
        <w:t xml:space="preserve"> модулей выпрямительных</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p>
    <w:p w:rsidR="00DB6937" w:rsidRPr="00E421E5" w:rsidRDefault="00DB6937"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proofErr w:type="gramStart"/>
      <w:r w:rsidR="004A0C10">
        <w:rPr>
          <w:rFonts w:ascii="Times New Roman" w:eastAsia="Calibri" w:hAnsi="Times New Roman" w:cs="Times New Roman"/>
          <w:iCs/>
          <w:color w:val="000000"/>
          <w:sz w:val="24"/>
          <w:szCs w:val="24"/>
        </w:rPr>
        <w:t>11</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  </w:t>
      </w:r>
      <w:proofErr w:type="gramEnd"/>
      <w:r w:rsidR="00196D06">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DB693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Default="00DB6937">
      <w:pPr>
        <w:pStyle w:val="12"/>
        <w:tabs>
          <w:tab w:val="right" w:leader="dot" w:pos="10196"/>
        </w:tabs>
        <w:rPr>
          <w:rFonts w:asciiTheme="minorHAnsi" w:eastAsiaTheme="minorEastAsia" w:hAnsiTheme="minorHAnsi" w:cstheme="minorBidi"/>
          <w:noProof/>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326EA5">
          <w:rPr>
            <w:rStyle w:val="a3"/>
            <w:rFonts w:eastAsia="MS Mincho"/>
            <w:b/>
            <w:bCs/>
            <w:noProof/>
            <w:kern w:val="32"/>
            <w:lang w:eastAsia="x-none"/>
          </w:rPr>
          <w:t>ИЗВЕЩЕНИЕ О ЗАКУПКЕ</w:t>
        </w:r>
        <w:r w:rsidR="003C6BA4">
          <w:rPr>
            <w:noProof/>
            <w:webHidden/>
          </w:rPr>
          <w:tab/>
        </w:r>
        <w:r w:rsidR="003C6BA4">
          <w:rPr>
            <w:noProof/>
            <w:webHidden/>
          </w:rPr>
          <w:fldChar w:fldCharType="begin"/>
        </w:r>
        <w:r w:rsidR="003C6BA4">
          <w:rPr>
            <w:noProof/>
            <w:webHidden/>
          </w:rPr>
          <w:instrText xml:space="preserve"> PAGEREF _Toc524336304 \h </w:instrText>
        </w:r>
        <w:r w:rsidR="003C6BA4">
          <w:rPr>
            <w:noProof/>
            <w:webHidden/>
          </w:rPr>
        </w:r>
        <w:r w:rsidR="003C6BA4">
          <w:rPr>
            <w:noProof/>
            <w:webHidden/>
          </w:rPr>
          <w:fldChar w:fldCharType="separate"/>
        </w:r>
        <w:r w:rsidR="00E254BC">
          <w:rPr>
            <w:noProof/>
            <w:webHidden/>
          </w:rPr>
          <w:t>3</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05" w:history="1">
        <w:r w:rsidR="003C6BA4" w:rsidRPr="00326EA5">
          <w:rPr>
            <w:rStyle w:val="a3"/>
            <w:rFonts w:eastAsia="MS Mincho"/>
            <w:b/>
            <w:bCs/>
            <w:noProof/>
            <w:kern w:val="32"/>
            <w:lang w:val="x-none" w:eastAsia="x-none"/>
          </w:rPr>
          <w:t>РАЗДЕЛ I. ТЕРМИНЫ И ОПРЕДЕЛЕНИЯ</w:t>
        </w:r>
        <w:r w:rsidR="003C6BA4">
          <w:rPr>
            <w:noProof/>
            <w:webHidden/>
          </w:rPr>
          <w:tab/>
        </w:r>
        <w:r w:rsidR="003C6BA4">
          <w:rPr>
            <w:noProof/>
            <w:webHidden/>
          </w:rPr>
          <w:fldChar w:fldCharType="begin"/>
        </w:r>
        <w:r w:rsidR="003C6BA4">
          <w:rPr>
            <w:noProof/>
            <w:webHidden/>
          </w:rPr>
          <w:instrText xml:space="preserve"> PAGEREF _Toc524336305 \h </w:instrText>
        </w:r>
        <w:r w:rsidR="003C6BA4">
          <w:rPr>
            <w:noProof/>
            <w:webHidden/>
          </w:rPr>
        </w:r>
        <w:r w:rsidR="003C6BA4">
          <w:rPr>
            <w:noProof/>
            <w:webHidden/>
          </w:rPr>
          <w:fldChar w:fldCharType="separate"/>
        </w:r>
        <w:r>
          <w:rPr>
            <w:noProof/>
            <w:webHidden/>
          </w:rPr>
          <w:t>3</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06" w:history="1">
        <w:r w:rsidR="003C6BA4" w:rsidRPr="00326EA5">
          <w:rPr>
            <w:rStyle w:val="a3"/>
            <w:rFonts w:eastAsia="MS Mincho"/>
            <w:b/>
            <w:bCs/>
            <w:noProof/>
            <w:kern w:val="32"/>
            <w:lang w:val="x-none" w:eastAsia="x-none"/>
          </w:rPr>
          <w:t xml:space="preserve">РАЗДЕЛ II. </w:t>
        </w:r>
        <w:r w:rsidR="003C6BA4" w:rsidRPr="00326EA5">
          <w:rPr>
            <w:rStyle w:val="a3"/>
            <w:rFonts w:eastAsia="MS Mincho"/>
            <w:b/>
            <w:bCs/>
            <w:noProof/>
            <w:kern w:val="32"/>
            <w:lang w:eastAsia="x-none"/>
          </w:rPr>
          <w:t>ИНФОРМАЦИОННАЯ КАРТА</w:t>
        </w:r>
        <w:r w:rsidR="003C6BA4">
          <w:rPr>
            <w:noProof/>
            <w:webHidden/>
          </w:rPr>
          <w:tab/>
        </w:r>
        <w:r w:rsidR="003C6BA4">
          <w:rPr>
            <w:noProof/>
            <w:webHidden/>
          </w:rPr>
          <w:fldChar w:fldCharType="begin"/>
        </w:r>
        <w:r w:rsidR="003C6BA4">
          <w:rPr>
            <w:noProof/>
            <w:webHidden/>
          </w:rPr>
          <w:instrText xml:space="preserve"> PAGEREF _Toc524336306 \h </w:instrText>
        </w:r>
        <w:r w:rsidR="003C6BA4">
          <w:rPr>
            <w:noProof/>
            <w:webHidden/>
          </w:rPr>
        </w:r>
        <w:r w:rsidR="003C6BA4">
          <w:rPr>
            <w:noProof/>
            <w:webHidden/>
          </w:rPr>
          <w:fldChar w:fldCharType="separate"/>
        </w:r>
        <w:r>
          <w:rPr>
            <w:noProof/>
            <w:webHidden/>
          </w:rPr>
          <w:t>5</w:t>
        </w:r>
        <w:r w:rsidR="003C6BA4">
          <w:rPr>
            <w:noProof/>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07" w:history="1">
        <w:r w:rsidR="003C6BA4" w:rsidRPr="00326EA5">
          <w:rPr>
            <w:rStyle w:val="a3"/>
            <w:bCs/>
          </w:rPr>
          <w:t>2.1. Общие сведения о закупке</w:t>
        </w:r>
        <w:r w:rsidR="003C6BA4">
          <w:rPr>
            <w:webHidden/>
          </w:rPr>
          <w:tab/>
        </w:r>
        <w:r w:rsidR="003C6BA4">
          <w:rPr>
            <w:webHidden/>
          </w:rPr>
          <w:fldChar w:fldCharType="begin"/>
        </w:r>
        <w:r w:rsidR="003C6BA4">
          <w:rPr>
            <w:webHidden/>
          </w:rPr>
          <w:instrText xml:space="preserve"> PAGEREF _Toc524336307 \h </w:instrText>
        </w:r>
        <w:r w:rsidR="003C6BA4">
          <w:rPr>
            <w:webHidden/>
          </w:rPr>
        </w:r>
        <w:r w:rsidR="003C6BA4">
          <w:rPr>
            <w:webHidden/>
          </w:rPr>
          <w:fldChar w:fldCharType="separate"/>
        </w:r>
        <w:r>
          <w:rPr>
            <w:webHidden/>
          </w:rPr>
          <w:t>5</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08" w:history="1">
        <w:r w:rsidR="003C6BA4" w:rsidRPr="00326EA5">
          <w:rPr>
            <w:rStyle w:val="a3"/>
            <w:bCs/>
          </w:rPr>
          <w:t>2.2. Требования к Заявке на участие в закупке</w:t>
        </w:r>
        <w:r w:rsidR="003C6BA4">
          <w:rPr>
            <w:webHidden/>
          </w:rPr>
          <w:tab/>
        </w:r>
        <w:r w:rsidR="003C6BA4">
          <w:rPr>
            <w:webHidden/>
          </w:rPr>
          <w:fldChar w:fldCharType="begin"/>
        </w:r>
        <w:r w:rsidR="003C6BA4">
          <w:rPr>
            <w:webHidden/>
          </w:rPr>
          <w:instrText xml:space="preserve"> PAGEREF _Toc524336308 \h </w:instrText>
        </w:r>
        <w:r w:rsidR="003C6BA4">
          <w:rPr>
            <w:webHidden/>
          </w:rPr>
        </w:r>
        <w:r w:rsidR="003C6BA4">
          <w:rPr>
            <w:webHidden/>
          </w:rPr>
          <w:fldChar w:fldCharType="separate"/>
        </w:r>
        <w:r>
          <w:rPr>
            <w:webHidden/>
          </w:rPr>
          <w:t>16</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09" w:history="1">
        <w:r w:rsidR="003C6BA4" w:rsidRPr="00326EA5">
          <w:rPr>
            <w:rStyle w:val="a3"/>
            <w:bCs/>
          </w:rPr>
          <w:t>2.3. Условия заключения и исполнения договора</w:t>
        </w:r>
        <w:r w:rsidR="003C6BA4">
          <w:rPr>
            <w:webHidden/>
          </w:rPr>
          <w:tab/>
        </w:r>
        <w:r w:rsidR="003C6BA4">
          <w:rPr>
            <w:webHidden/>
          </w:rPr>
          <w:fldChar w:fldCharType="begin"/>
        </w:r>
        <w:r w:rsidR="003C6BA4">
          <w:rPr>
            <w:webHidden/>
          </w:rPr>
          <w:instrText xml:space="preserve"> PAGEREF _Toc524336309 \h </w:instrText>
        </w:r>
        <w:r w:rsidR="003C6BA4">
          <w:rPr>
            <w:webHidden/>
          </w:rPr>
        </w:r>
        <w:r w:rsidR="003C6BA4">
          <w:rPr>
            <w:webHidden/>
          </w:rPr>
          <w:fldChar w:fldCharType="separate"/>
        </w:r>
        <w:r>
          <w:rPr>
            <w:webHidden/>
          </w:rPr>
          <w:t>23</w:t>
        </w:r>
        <w:r w:rsidR="003C6BA4">
          <w:rPr>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0" w:history="1">
        <w:r w:rsidR="003C6BA4" w:rsidRPr="00326EA5">
          <w:rPr>
            <w:rStyle w:val="a3"/>
            <w:rFonts w:eastAsia="MS Mincho"/>
            <w:b/>
            <w:bCs/>
            <w:noProof/>
            <w:kern w:val="32"/>
            <w:lang w:val="x-none" w:eastAsia="x-none"/>
          </w:rPr>
          <w:t xml:space="preserve">РАЗДЕЛ III. ФОРМЫ ДЛЯ ЗАПОЛНЕНИЯ </w:t>
        </w:r>
        <w:r w:rsidR="003C6BA4" w:rsidRPr="00326EA5">
          <w:rPr>
            <w:rStyle w:val="a3"/>
            <w:rFonts w:eastAsia="MS Mincho"/>
            <w:b/>
            <w:bCs/>
            <w:noProof/>
            <w:kern w:val="32"/>
            <w:lang w:eastAsia="x-none"/>
          </w:rPr>
          <w:t>УЧАСТНИКАМИ</w:t>
        </w:r>
        <w:r w:rsidR="003C6BA4" w:rsidRPr="00326EA5">
          <w:rPr>
            <w:rStyle w:val="a3"/>
            <w:rFonts w:eastAsia="MS Mincho"/>
            <w:b/>
            <w:bCs/>
            <w:noProof/>
            <w:kern w:val="32"/>
            <w:lang w:val="x-none" w:eastAsia="x-none"/>
          </w:rPr>
          <w:t xml:space="preserve"> ЗАКУПКИ</w:t>
        </w:r>
        <w:r w:rsidR="003C6BA4">
          <w:rPr>
            <w:noProof/>
            <w:webHidden/>
          </w:rPr>
          <w:tab/>
        </w:r>
        <w:r w:rsidR="003C6BA4">
          <w:rPr>
            <w:noProof/>
            <w:webHidden/>
          </w:rPr>
          <w:fldChar w:fldCharType="begin"/>
        </w:r>
        <w:r w:rsidR="003C6BA4">
          <w:rPr>
            <w:noProof/>
            <w:webHidden/>
          </w:rPr>
          <w:instrText xml:space="preserve"> PAGEREF _Toc524336310 \h </w:instrText>
        </w:r>
        <w:r w:rsidR="003C6BA4">
          <w:rPr>
            <w:noProof/>
            <w:webHidden/>
          </w:rPr>
        </w:r>
        <w:r w:rsidR="003C6BA4">
          <w:rPr>
            <w:noProof/>
            <w:webHidden/>
          </w:rPr>
          <w:fldChar w:fldCharType="separate"/>
        </w:r>
        <w:r>
          <w:rPr>
            <w:noProof/>
            <w:webHidden/>
          </w:rPr>
          <w:t>26</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1" w:history="1">
        <w:r w:rsidR="003C6BA4" w:rsidRPr="00326EA5">
          <w:rPr>
            <w:rStyle w:val="a3"/>
            <w:rFonts w:eastAsia="MS Mincho"/>
            <w:b/>
            <w:bCs/>
            <w:noProof/>
            <w:kern w:val="32"/>
            <w:lang w:val="x-none" w:eastAsia="x-none"/>
          </w:rPr>
          <w:t xml:space="preserve">Форма 1 </w:t>
        </w:r>
        <w:r w:rsidR="003C6BA4" w:rsidRPr="00326EA5">
          <w:rPr>
            <w:rStyle w:val="a3"/>
            <w:rFonts w:eastAsia="MS Mincho"/>
            <w:b/>
            <w:bCs/>
            <w:noProof/>
            <w:kern w:val="32"/>
            <w:lang w:eastAsia="x-none"/>
          </w:rPr>
          <w:t>З</w:t>
        </w:r>
        <w:r w:rsidR="003C6BA4" w:rsidRPr="00326EA5">
          <w:rPr>
            <w:rStyle w:val="a3"/>
            <w:rFonts w:eastAsia="MS Mincho"/>
            <w:b/>
            <w:bCs/>
            <w:noProof/>
            <w:kern w:val="32"/>
            <w:lang w:val="x-none" w:eastAsia="x-none"/>
          </w:rPr>
          <w:t xml:space="preserve">АЯВКА НА УЧАСТИЕ В ОТКРЫТОМ </w:t>
        </w:r>
        <w:r w:rsidR="003C6BA4" w:rsidRPr="00326EA5">
          <w:rPr>
            <w:rStyle w:val="a3"/>
            <w:rFonts w:eastAsia="MS Mincho"/>
            <w:b/>
            <w:bCs/>
            <w:noProof/>
            <w:kern w:val="32"/>
            <w:lang w:eastAsia="x-none"/>
          </w:rPr>
          <w:t>ЗАПРОСЕ КОТИРОВОК</w:t>
        </w:r>
        <w:r w:rsidR="003C6BA4">
          <w:rPr>
            <w:noProof/>
            <w:webHidden/>
          </w:rPr>
          <w:tab/>
        </w:r>
        <w:r w:rsidR="003C6BA4">
          <w:rPr>
            <w:noProof/>
            <w:webHidden/>
          </w:rPr>
          <w:fldChar w:fldCharType="begin"/>
        </w:r>
        <w:r w:rsidR="003C6BA4">
          <w:rPr>
            <w:noProof/>
            <w:webHidden/>
          </w:rPr>
          <w:instrText xml:space="preserve"> PAGEREF _Toc524336311 \h </w:instrText>
        </w:r>
        <w:r w:rsidR="003C6BA4">
          <w:rPr>
            <w:noProof/>
            <w:webHidden/>
          </w:rPr>
        </w:r>
        <w:r w:rsidR="003C6BA4">
          <w:rPr>
            <w:noProof/>
            <w:webHidden/>
          </w:rPr>
          <w:fldChar w:fldCharType="separate"/>
        </w:r>
        <w:r>
          <w:rPr>
            <w:noProof/>
            <w:webHidden/>
          </w:rPr>
          <w:t>26</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2" w:history="1">
        <w:r w:rsidR="003C6BA4" w:rsidRPr="00326EA5">
          <w:rPr>
            <w:rStyle w:val="a3"/>
            <w:rFonts w:eastAsia="MS Mincho"/>
            <w:b/>
            <w:bCs/>
            <w:noProof/>
            <w:kern w:val="32"/>
            <w:lang w:val="x-none" w:eastAsia="x-none"/>
          </w:rPr>
          <w:t>Форма 2 АНКЕТА УЧАСТНИК</w:t>
        </w:r>
        <w:r w:rsidR="003C6BA4" w:rsidRPr="00326EA5">
          <w:rPr>
            <w:rStyle w:val="a3"/>
            <w:rFonts w:eastAsia="MS Mincho"/>
            <w:b/>
            <w:bCs/>
            <w:noProof/>
            <w:kern w:val="32"/>
            <w:lang w:eastAsia="x-none"/>
          </w:rPr>
          <w:t xml:space="preserve">А </w:t>
        </w:r>
        <w:r w:rsidR="003C6BA4" w:rsidRPr="00326EA5">
          <w:rPr>
            <w:rStyle w:val="a3"/>
            <w:rFonts w:eastAsia="MS Mincho"/>
            <w:b/>
            <w:bCs/>
            <w:noProof/>
            <w:kern w:val="32"/>
            <w:lang w:val="x-none" w:eastAsia="x-none"/>
          </w:rPr>
          <w:t>ОТКРЫТО</w:t>
        </w:r>
        <w:r w:rsidR="003C6BA4" w:rsidRPr="00326EA5">
          <w:rPr>
            <w:rStyle w:val="a3"/>
            <w:rFonts w:eastAsia="MS Mincho"/>
            <w:b/>
            <w:bCs/>
            <w:noProof/>
            <w:kern w:val="32"/>
            <w:lang w:eastAsia="x-none"/>
          </w:rPr>
          <w:t>ГО</w:t>
        </w:r>
        <w:r w:rsidR="003C6BA4" w:rsidRPr="00326EA5">
          <w:rPr>
            <w:rStyle w:val="a3"/>
            <w:rFonts w:eastAsia="MS Mincho"/>
            <w:b/>
            <w:bCs/>
            <w:noProof/>
            <w:kern w:val="32"/>
            <w:lang w:val="x-none" w:eastAsia="x-none"/>
          </w:rPr>
          <w:t xml:space="preserve"> </w:t>
        </w:r>
        <w:r w:rsidR="003C6BA4" w:rsidRPr="00326EA5">
          <w:rPr>
            <w:rStyle w:val="a3"/>
            <w:rFonts w:eastAsia="MS Mincho"/>
            <w:b/>
            <w:bCs/>
            <w:noProof/>
            <w:kern w:val="32"/>
            <w:lang w:eastAsia="x-none"/>
          </w:rPr>
          <w:t>ЗАПРОСА КОТИРОВОК</w:t>
        </w:r>
        <w:r w:rsidR="003C6BA4">
          <w:rPr>
            <w:noProof/>
            <w:webHidden/>
          </w:rPr>
          <w:tab/>
        </w:r>
        <w:r w:rsidR="003C6BA4">
          <w:rPr>
            <w:noProof/>
            <w:webHidden/>
          </w:rPr>
          <w:fldChar w:fldCharType="begin"/>
        </w:r>
        <w:r w:rsidR="003C6BA4">
          <w:rPr>
            <w:noProof/>
            <w:webHidden/>
          </w:rPr>
          <w:instrText xml:space="preserve"> PAGEREF _Toc524336312 \h </w:instrText>
        </w:r>
        <w:r w:rsidR="003C6BA4">
          <w:rPr>
            <w:noProof/>
            <w:webHidden/>
          </w:rPr>
        </w:r>
        <w:r w:rsidR="003C6BA4">
          <w:rPr>
            <w:noProof/>
            <w:webHidden/>
          </w:rPr>
          <w:fldChar w:fldCharType="separate"/>
        </w:r>
        <w:r>
          <w:rPr>
            <w:noProof/>
            <w:webHidden/>
          </w:rPr>
          <w:t>29</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3" w:history="1">
        <w:r w:rsidR="003C6BA4" w:rsidRPr="00326EA5">
          <w:rPr>
            <w:rStyle w:val="a3"/>
            <w:rFonts w:eastAsia="MS Mincho"/>
            <w:b/>
            <w:bCs/>
            <w:noProof/>
            <w:kern w:val="32"/>
            <w:lang w:val="x-none" w:eastAsia="x-none"/>
          </w:rPr>
          <w:t xml:space="preserve">Форма 4 РЕКОМЕНДУЕМАЯ ФОРМА ЗАПРОСА РАЗЪЯСНЕНИЙ </w:t>
        </w:r>
        <w:r w:rsidR="003C6BA4" w:rsidRPr="00326EA5">
          <w:rPr>
            <w:rStyle w:val="a3"/>
            <w:rFonts w:eastAsia="MS Mincho"/>
            <w:b/>
            <w:bCs/>
            <w:noProof/>
            <w:kern w:val="32"/>
            <w:lang w:eastAsia="x-none"/>
          </w:rPr>
          <w:t>ИЗВЕЩЕНИЯ</w:t>
        </w:r>
        <w:r w:rsidR="003C6BA4" w:rsidRPr="00326EA5">
          <w:rPr>
            <w:rStyle w:val="a3"/>
            <w:rFonts w:eastAsia="MS Mincho"/>
            <w:b/>
            <w:bCs/>
            <w:noProof/>
            <w:kern w:val="32"/>
            <w:lang w:val="x-none" w:eastAsia="x-none"/>
          </w:rPr>
          <w:t xml:space="preserve"> О ЗАКУПКЕ</w:t>
        </w:r>
        <w:r w:rsidR="003C6BA4">
          <w:rPr>
            <w:noProof/>
            <w:webHidden/>
          </w:rPr>
          <w:tab/>
        </w:r>
        <w:r w:rsidR="003C6BA4">
          <w:rPr>
            <w:noProof/>
            <w:webHidden/>
          </w:rPr>
          <w:fldChar w:fldCharType="begin"/>
        </w:r>
        <w:r w:rsidR="003C6BA4">
          <w:rPr>
            <w:noProof/>
            <w:webHidden/>
          </w:rPr>
          <w:instrText xml:space="preserve"> PAGEREF _Toc524336313 \h </w:instrText>
        </w:r>
        <w:r w:rsidR="003C6BA4">
          <w:rPr>
            <w:noProof/>
            <w:webHidden/>
          </w:rPr>
        </w:r>
        <w:r w:rsidR="003C6BA4">
          <w:rPr>
            <w:noProof/>
            <w:webHidden/>
          </w:rPr>
          <w:fldChar w:fldCharType="separate"/>
        </w:r>
        <w:r>
          <w:rPr>
            <w:noProof/>
            <w:webHidden/>
          </w:rPr>
          <w:t>1</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4" w:history="1">
        <w:r w:rsidR="003C6BA4" w:rsidRPr="00326EA5">
          <w:rPr>
            <w:rStyle w:val="a3"/>
            <w:rFonts w:eastAsia="MS Mincho"/>
            <w:b/>
            <w:bCs/>
            <w:noProof/>
            <w:kern w:val="32"/>
            <w:lang w:val="x-none" w:eastAsia="x-none"/>
          </w:rPr>
          <w:t xml:space="preserve">Форма </w:t>
        </w:r>
        <w:r w:rsidR="003C6BA4" w:rsidRPr="00326EA5">
          <w:rPr>
            <w:rStyle w:val="a3"/>
            <w:rFonts w:eastAsia="MS Mincho"/>
            <w:b/>
            <w:bCs/>
            <w:noProof/>
            <w:kern w:val="32"/>
            <w:lang w:eastAsia="x-none"/>
          </w:rPr>
          <w:t>5</w:t>
        </w:r>
        <w:r w:rsidR="003C6BA4" w:rsidRPr="00326EA5">
          <w:rPr>
            <w:rStyle w:val="a3"/>
            <w:rFonts w:ascii="Cambria" w:hAnsi="Cambria"/>
            <w:b/>
            <w:bCs/>
            <w:noProof/>
          </w:rPr>
          <w:t xml:space="preserve"> </w:t>
        </w:r>
        <w:r w:rsidR="003C6BA4" w:rsidRPr="00326EA5">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3C6BA4" w:rsidRPr="00326EA5">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Pr>
            <w:noProof/>
            <w:webHidden/>
          </w:rPr>
          <w:tab/>
        </w:r>
        <w:r w:rsidR="003C6BA4">
          <w:rPr>
            <w:noProof/>
            <w:webHidden/>
          </w:rPr>
          <w:fldChar w:fldCharType="begin"/>
        </w:r>
        <w:r w:rsidR="003C6BA4">
          <w:rPr>
            <w:noProof/>
            <w:webHidden/>
          </w:rPr>
          <w:instrText xml:space="preserve"> PAGEREF _Toc524336314 \h </w:instrText>
        </w:r>
        <w:r w:rsidR="003C6BA4">
          <w:rPr>
            <w:noProof/>
            <w:webHidden/>
          </w:rPr>
        </w:r>
        <w:r w:rsidR="003C6BA4">
          <w:rPr>
            <w:noProof/>
            <w:webHidden/>
          </w:rPr>
          <w:fldChar w:fldCharType="separate"/>
        </w:r>
        <w:r>
          <w:rPr>
            <w:noProof/>
            <w:webHidden/>
          </w:rPr>
          <w:t>2</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5" w:history="1">
        <w:r w:rsidR="003C6BA4" w:rsidRPr="00326EA5">
          <w:rPr>
            <w:rStyle w:val="a3"/>
            <w:rFonts w:eastAsia="MS Mincho"/>
            <w:b/>
            <w:bCs/>
            <w:noProof/>
            <w:kern w:val="32"/>
            <w:lang w:val="x-none" w:eastAsia="x-none"/>
          </w:rPr>
          <w:t>РАЗДЕЛ V. Проект договора</w:t>
        </w:r>
        <w:r w:rsidR="003C6BA4">
          <w:rPr>
            <w:noProof/>
            <w:webHidden/>
          </w:rPr>
          <w:tab/>
        </w:r>
        <w:r w:rsidR="003C6BA4">
          <w:rPr>
            <w:noProof/>
            <w:webHidden/>
          </w:rPr>
          <w:fldChar w:fldCharType="begin"/>
        </w:r>
        <w:r w:rsidR="003C6BA4">
          <w:rPr>
            <w:noProof/>
            <w:webHidden/>
          </w:rPr>
          <w:instrText xml:space="preserve"> PAGEREF _Toc524336315 \h </w:instrText>
        </w:r>
        <w:r w:rsidR="003C6BA4">
          <w:rPr>
            <w:noProof/>
            <w:webHidden/>
          </w:rPr>
        </w:r>
        <w:r w:rsidR="003C6BA4">
          <w:rPr>
            <w:noProof/>
            <w:webHidden/>
          </w:rPr>
          <w:fldChar w:fldCharType="separate"/>
        </w:r>
        <w:r>
          <w:rPr>
            <w:noProof/>
            <w:webHidden/>
          </w:rPr>
          <w:t>7</w:t>
        </w:r>
        <w:r w:rsidR="003C6BA4">
          <w:rPr>
            <w:noProof/>
            <w:webHidden/>
          </w:rPr>
          <w:fldChar w:fldCharType="end"/>
        </w:r>
      </w:hyperlink>
    </w:p>
    <w:p w:rsidR="003C6BA4" w:rsidRDefault="00E254BC">
      <w:pPr>
        <w:pStyle w:val="12"/>
        <w:tabs>
          <w:tab w:val="right" w:leader="dot" w:pos="10196"/>
        </w:tabs>
        <w:rPr>
          <w:rFonts w:asciiTheme="minorHAnsi" w:eastAsiaTheme="minorEastAsia" w:hAnsiTheme="minorHAnsi" w:cstheme="minorBidi"/>
          <w:noProof/>
          <w:sz w:val="22"/>
          <w:szCs w:val="22"/>
        </w:rPr>
      </w:pPr>
      <w:hyperlink w:anchor="_Toc524336316" w:history="1">
        <w:r w:rsidR="003C6BA4" w:rsidRPr="00326EA5">
          <w:rPr>
            <w:rStyle w:val="a3"/>
            <w:b/>
            <w:noProof/>
          </w:rPr>
          <w:t>Договор поставки товара  № ______</w:t>
        </w:r>
        <w:r w:rsidR="003C6BA4">
          <w:rPr>
            <w:noProof/>
            <w:webHidden/>
          </w:rPr>
          <w:tab/>
        </w:r>
        <w:r w:rsidR="003C6BA4">
          <w:rPr>
            <w:noProof/>
            <w:webHidden/>
          </w:rPr>
          <w:fldChar w:fldCharType="begin"/>
        </w:r>
        <w:r w:rsidR="003C6BA4">
          <w:rPr>
            <w:noProof/>
            <w:webHidden/>
          </w:rPr>
          <w:instrText xml:space="preserve"> PAGEREF _Toc524336316 \h </w:instrText>
        </w:r>
        <w:r w:rsidR="003C6BA4">
          <w:rPr>
            <w:noProof/>
            <w:webHidden/>
          </w:rPr>
        </w:r>
        <w:r w:rsidR="003C6BA4">
          <w:rPr>
            <w:noProof/>
            <w:webHidden/>
          </w:rPr>
          <w:fldChar w:fldCharType="separate"/>
        </w:r>
        <w:r>
          <w:rPr>
            <w:noProof/>
            <w:webHidden/>
          </w:rPr>
          <w:t>7</w:t>
        </w:r>
        <w:r w:rsidR="003C6BA4">
          <w:rPr>
            <w:noProof/>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17" w:history="1">
        <w:r w:rsidR="003C6BA4" w:rsidRPr="00326EA5">
          <w:rPr>
            <w:rStyle w:val="a3"/>
            <w:rFonts w:eastAsia="Times New Roman"/>
          </w:rPr>
          <w:t>1. Термины и определения</w:t>
        </w:r>
        <w:r w:rsidR="003C6BA4">
          <w:rPr>
            <w:webHidden/>
          </w:rPr>
          <w:tab/>
        </w:r>
        <w:r w:rsidR="003C6BA4">
          <w:rPr>
            <w:webHidden/>
          </w:rPr>
          <w:fldChar w:fldCharType="begin"/>
        </w:r>
        <w:r w:rsidR="003C6BA4">
          <w:rPr>
            <w:webHidden/>
          </w:rPr>
          <w:instrText xml:space="preserve"> PAGEREF _Toc524336317 \h </w:instrText>
        </w:r>
        <w:r w:rsidR="003C6BA4">
          <w:rPr>
            <w:webHidden/>
          </w:rPr>
        </w:r>
        <w:r w:rsidR="003C6BA4">
          <w:rPr>
            <w:webHidden/>
          </w:rPr>
          <w:fldChar w:fldCharType="separate"/>
        </w:r>
        <w:r>
          <w:rPr>
            <w:webHidden/>
          </w:rPr>
          <w:t>7</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18" w:history="1">
        <w:r w:rsidR="003C6BA4" w:rsidRPr="00326EA5">
          <w:rPr>
            <w:rStyle w:val="a3"/>
            <w:rFonts w:eastAsia="Times New Roman"/>
          </w:rPr>
          <w:t>2. Предмет настоящего Договора</w:t>
        </w:r>
        <w:r w:rsidR="003C6BA4">
          <w:rPr>
            <w:webHidden/>
          </w:rPr>
          <w:tab/>
        </w:r>
        <w:r w:rsidR="003C6BA4">
          <w:rPr>
            <w:webHidden/>
          </w:rPr>
          <w:fldChar w:fldCharType="begin"/>
        </w:r>
        <w:r w:rsidR="003C6BA4">
          <w:rPr>
            <w:webHidden/>
          </w:rPr>
          <w:instrText xml:space="preserve"> PAGEREF _Toc524336318 \h </w:instrText>
        </w:r>
        <w:r w:rsidR="003C6BA4">
          <w:rPr>
            <w:webHidden/>
          </w:rPr>
        </w:r>
        <w:r w:rsidR="003C6BA4">
          <w:rPr>
            <w:webHidden/>
          </w:rPr>
          <w:fldChar w:fldCharType="separate"/>
        </w:r>
        <w:r>
          <w:rPr>
            <w:webHidden/>
          </w:rPr>
          <w:t>7</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19" w:history="1">
        <w:r w:rsidR="003C6BA4" w:rsidRPr="00326EA5">
          <w:rPr>
            <w:rStyle w:val="a3"/>
            <w:rFonts w:eastAsia="Times New Roman"/>
          </w:rPr>
          <w:t>3. Общая цена настоящего Договора и порядок расчётов</w:t>
        </w:r>
        <w:r w:rsidR="003C6BA4">
          <w:rPr>
            <w:webHidden/>
          </w:rPr>
          <w:tab/>
        </w:r>
        <w:r w:rsidR="003C6BA4">
          <w:rPr>
            <w:webHidden/>
          </w:rPr>
          <w:fldChar w:fldCharType="begin"/>
        </w:r>
        <w:r w:rsidR="003C6BA4">
          <w:rPr>
            <w:webHidden/>
          </w:rPr>
          <w:instrText xml:space="preserve"> PAGEREF _Toc524336319 \h </w:instrText>
        </w:r>
        <w:r w:rsidR="003C6BA4">
          <w:rPr>
            <w:webHidden/>
          </w:rPr>
        </w:r>
        <w:r w:rsidR="003C6BA4">
          <w:rPr>
            <w:webHidden/>
          </w:rPr>
          <w:fldChar w:fldCharType="separate"/>
        </w:r>
        <w:r>
          <w:rPr>
            <w:webHidden/>
          </w:rPr>
          <w:t>7</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0" w:history="1">
        <w:r w:rsidR="003C6BA4" w:rsidRPr="00326EA5">
          <w:rPr>
            <w:rStyle w:val="a3"/>
            <w:rFonts w:eastAsia="Times New Roman"/>
          </w:rPr>
          <w:t>4. Права и обязанности Поставщика</w:t>
        </w:r>
        <w:r w:rsidR="003C6BA4">
          <w:rPr>
            <w:webHidden/>
          </w:rPr>
          <w:tab/>
        </w:r>
        <w:r w:rsidR="003C6BA4">
          <w:rPr>
            <w:webHidden/>
          </w:rPr>
          <w:fldChar w:fldCharType="begin"/>
        </w:r>
        <w:r w:rsidR="003C6BA4">
          <w:rPr>
            <w:webHidden/>
          </w:rPr>
          <w:instrText xml:space="preserve"> PAGEREF _Toc524336320 \h </w:instrText>
        </w:r>
        <w:r w:rsidR="003C6BA4">
          <w:rPr>
            <w:webHidden/>
          </w:rPr>
        </w:r>
        <w:r w:rsidR="003C6BA4">
          <w:rPr>
            <w:webHidden/>
          </w:rPr>
          <w:fldChar w:fldCharType="separate"/>
        </w:r>
        <w:r>
          <w:rPr>
            <w:webHidden/>
          </w:rPr>
          <w:t>9</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1" w:history="1">
        <w:r w:rsidR="003C6BA4" w:rsidRPr="00326EA5">
          <w:rPr>
            <w:rStyle w:val="a3"/>
            <w:rFonts w:eastAsia="Times New Roman"/>
          </w:rPr>
          <w:t>5. Права и обязанности Покупателя</w:t>
        </w:r>
        <w:r w:rsidR="003C6BA4">
          <w:rPr>
            <w:webHidden/>
          </w:rPr>
          <w:tab/>
        </w:r>
        <w:r w:rsidR="003C6BA4">
          <w:rPr>
            <w:webHidden/>
          </w:rPr>
          <w:fldChar w:fldCharType="begin"/>
        </w:r>
        <w:r w:rsidR="003C6BA4">
          <w:rPr>
            <w:webHidden/>
          </w:rPr>
          <w:instrText xml:space="preserve"> PAGEREF _Toc524336321 \h </w:instrText>
        </w:r>
        <w:r w:rsidR="003C6BA4">
          <w:rPr>
            <w:webHidden/>
          </w:rPr>
        </w:r>
        <w:r w:rsidR="003C6BA4">
          <w:rPr>
            <w:webHidden/>
          </w:rPr>
          <w:fldChar w:fldCharType="separate"/>
        </w:r>
        <w:r>
          <w:rPr>
            <w:webHidden/>
          </w:rPr>
          <w:t>9</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2" w:history="1">
        <w:r w:rsidR="003C6BA4" w:rsidRPr="00326EA5">
          <w:rPr>
            <w:rStyle w:val="a3"/>
            <w:rFonts w:eastAsia="Times New Roman"/>
          </w:rPr>
          <w:t>6. Обеспечение конфиденциальности</w:t>
        </w:r>
        <w:r w:rsidR="003C6BA4">
          <w:rPr>
            <w:webHidden/>
          </w:rPr>
          <w:tab/>
        </w:r>
        <w:r w:rsidR="003C6BA4">
          <w:rPr>
            <w:webHidden/>
          </w:rPr>
          <w:fldChar w:fldCharType="begin"/>
        </w:r>
        <w:r w:rsidR="003C6BA4">
          <w:rPr>
            <w:webHidden/>
          </w:rPr>
          <w:instrText xml:space="preserve"> PAGEREF _Toc524336322 \h </w:instrText>
        </w:r>
        <w:r w:rsidR="003C6BA4">
          <w:rPr>
            <w:webHidden/>
          </w:rPr>
        </w:r>
        <w:r w:rsidR="003C6BA4">
          <w:rPr>
            <w:webHidden/>
          </w:rPr>
          <w:fldChar w:fldCharType="separate"/>
        </w:r>
        <w:r>
          <w:rPr>
            <w:webHidden/>
          </w:rPr>
          <w:t>9</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3" w:history="1">
        <w:r w:rsidR="003C6BA4" w:rsidRPr="00326EA5">
          <w:rPr>
            <w:rStyle w:val="a3"/>
            <w:rFonts w:eastAsia="Times New Roman"/>
          </w:rPr>
          <w:t>7. Ответственность Сторон</w:t>
        </w:r>
        <w:r w:rsidR="003C6BA4">
          <w:rPr>
            <w:webHidden/>
          </w:rPr>
          <w:tab/>
        </w:r>
        <w:r w:rsidR="003C6BA4">
          <w:rPr>
            <w:webHidden/>
          </w:rPr>
          <w:fldChar w:fldCharType="begin"/>
        </w:r>
        <w:r w:rsidR="003C6BA4">
          <w:rPr>
            <w:webHidden/>
          </w:rPr>
          <w:instrText xml:space="preserve"> PAGEREF _Toc524336323 \h </w:instrText>
        </w:r>
        <w:r w:rsidR="003C6BA4">
          <w:rPr>
            <w:webHidden/>
          </w:rPr>
        </w:r>
        <w:r w:rsidR="003C6BA4">
          <w:rPr>
            <w:webHidden/>
          </w:rPr>
          <w:fldChar w:fldCharType="separate"/>
        </w:r>
        <w:r>
          <w:rPr>
            <w:webHidden/>
          </w:rPr>
          <w:t>10</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4" w:history="1">
        <w:r w:rsidR="003C6BA4" w:rsidRPr="00326EA5">
          <w:rPr>
            <w:rStyle w:val="a3"/>
            <w:rFonts w:eastAsia="Times New Roman"/>
          </w:rPr>
          <w:t>8. Порядок Поставки и приёмки Товара</w:t>
        </w:r>
        <w:r w:rsidR="003C6BA4">
          <w:rPr>
            <w:webHidden/>
          </w:rPr>
          <w:tab/>
        </w:r>
        <w:r w:rsidR="003C6BA4">
          <w:rPr>
            <w:webHidden/>
          </w:rPr>
          <w:fldChar w:fldCharType="begin"/>
        </w:r>
        <w:r w:rsidR="003C6BA4">
          <w:rPr>
            <w:webHidden/>
          </w:rPr>
          <w:instrText xml:space="preserve"> PAGEREF _Toc524336324 \h </w:instrText>
        </w:r>
        <w:r w:rsidR="003C6BA4">
          <w:rPr>
            <w:webHidden/>
          </w:rPr>
        </w:r>
        <w:r w:rsidR="003C6BA4">
          <w:rPr>
            <w:webHidden/>
          </w:rPr>
          <w:fldChar w:fldCharType="separate"/>
        </w:r>
        <w:r>
          <w:rPr>
            <w:webHidden/>
          </w:rPr>
          <w:t>11</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5" w:history="1">
        <w:r w:rsidR="003C6BA4" w:rsidRPr="00326EA5">
          <w:rPr>
            <w:rStyle w:val="a3"/>
            <w:rFonts w:eastAsia="Times New Roman"/>
          </w:rPr>
          <w:t>9. Переход права собственности и риска случайной гибели Товара</w:t>
        </w:r>
        <w:r w:rsidR="003C6BA4">
          <w:rPr>
            <w:webHidden/>
          </w:rPr>
          <w:tab/>
        </w:r>
        <w:r w:rsidR="003C6BA4">
          <w:rPr>
            <w:webHidden/>
          </w:rPr>
          <w:fldChar w:fldCharType="begin"/>
        </w:r>
        <w:r w:rsidR="003C6BA4">
          <w:rPr>
            <w:webHidden/>
          </w:rPr>
          <w:instrText xml:space="preserve"> PAGEREF _Toc524336325 \h </w:instrText>
        </w:r>
        <w:r w:rsidR="003C6BA4">
          <w:rPr>
            <w:webHidden/>
          </w:rPr>
        </w:r>
        <w:r w:rsidR="003C6BA4">
          <w:rPr>
            <w:webHidden/>
          </w:rPr>
          <w:fldChar w:fldCharType="separate"/>
        </w:r>
        <w:r>
          <w:rPr>
            <w:webHidden/>
          </w:rPr>
          <w:t>12</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6" w:history="1">
        <w:r w:rsidR="003C6BA4" w:rsidRPr="00326EA5">
          <w:rPr>
            <w:rStyle w:val="a3"/>
            <w:rFonts w:eastAsia="Times New Roman"/>
          </w:rPr>
          <w:t>10. Гарантия качества Товара</w:t>
        </w:r>
        <w:r w:rsidR="003C6BA4">
          <w:rPr>
            <w:webHidden/>
          </w:rPr>
          <w:tab/>
        </w:r>
        <w:r w:rsidR="003C6BA4">
          <w:rPr>
            <w:webHidden/>
          </w:rPr>
          <w:fldChar w:fldCharType="begin"/>
        </w:r>
        <w:r w:rsidR="003C6BA4">
          <w:rPr>
            <w:webHidden/>
          </w:rPr>
          <w:instrText xml:space="preserve"> PAGEREF _Toc524336326 \h </w:instrText>
        </w:r>
        <w:r w:rsidR="003C6BA4">
          <w:rPr>
            <w:webHidden/>
          </w:rPr>
        </w:r>
        <w:r w:rsidR="003C6BA4">
          <w:rPr>
            <w:webHidden/>
          </w:rPr>
          <w:fldChar w:fldCharType="separate"/>
        </w:r>
        <w:r>
          <w:rPr>
            <w:webHidden/>
          </w:rPr>
          <w:t>12</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7" w:history="1">
        <w:r w:rsidR="003C6BA4" w:rsidRPr="00326EA5">
          <w:rPr>
            <w:rStyle w:val="a3"/>
            <w:rFonts w:eastAsia="Times New Roman"/>
          </w:rPr>
          <w:t>11. Обстоятельства непреодолимой силы</w:t>
        </w:r>
        <w:r w:rsidR="003C6BA4">
          <w:rPr>
            <w:webHidden/>
          </w:rPr>
          <w:tab/>
        </w:r>
        <w:r w:rsidR="003C6BA4">
          <w:rPr>
            <w:webHidden/>
          </w:rPr>
          <w:fldChar w:fldCharType="begin"/>
        </w:r>
        <w:r w:rsidR="003C6BA4">
          <w:rPr>
            <w:webHidden/>
          </w:rPr>
          <w:instrText xml:space="preserve"> PAGEREF _Toc524336327 \h </w:instrText>
        </w:r>
        <w:r w:rsidR="003C6BA4">
          <w:rPr>
            <w:webHidden/>
          </w:rPr>
        </w:r>
        <w:r w:rsidR="003C6BA4">
          <w:rPr>
            <w:webHidden/>
          </w:rPr>
          <w:fldChar w:fldCharType="separate"/>
        </w:r>
        <w:r>
          <w:rPr>
            <w:webHidden/>
          </w:rPr>
          <w:t>13</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8" w:history="1">
        <w:r w:rsidR="003C6BA4" w:rsidRPr="00326EA5">
          <w:rPr>
            <w:rStyle w:val="a3"/>
            <w:rFonts w:eastAsia="Times New Roman"/>
          </w:rPr>
          <w:t>12. Изменение и расторжение настоящего Договора</w:t>
        </w:r>
        <w:r w:rsidR="003C6BA4">
          <w:rPr>
            <w:webHidden/>
          </w:rPr>
          <w:tab/>
        </w:r>
        <w:r w:rsidR="003C6BA4">
          <w:rPr>
            <w:webHidden/>
          </w:rPr>
          <w:fldChar w:fldCharType="begin"/>
        </w:r>
        <w:r w:rsidR="003C6BA4">
          <w:rPr>
            <w:webHidden/>
          </w:rPr>
          <w:instrText xml:space="preserve"> PAGEREF _Toc524336328 \h </w:instrText>
        </w:r>
        <w:r w:rsidR="003C6BA4">
          <w:rPr>
            <w:webHidden/>
          </w:rPr>
        </w:r>
        <w:r w:rsidR="003C6BA4">
          <w:rPr>
            <w:webHidden/>
          </w:rPr>
          <w:fldChar w:fldCharType="separate"/>
        </w:r>
        <w:r>
          <w:rPr>
            <w:webHidden/>
          </w:rPr>
          <w:t>13</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29" w:history="1">
        <w:r w:rsidR="003C6BA4" w:rsidRPr="00326EA5">
          <w:rPr>
            <w:rStyle w:val="a3"/>
            <w:rFonts w:eastAsia="Times New Roman"/>
          </w:rPr>
          <w:t>13. Направление документов, уведомлений, сообщений</w:t>
        </w:r>
        <w:r w:rsidR="003C6BA4">
          <w:rPr>
            <w:webHidden/>
          </w:rPr>
          <w:tab/>
        </w:r>
        <w:r w:rsidR="003C6BA4">
          <w:rPr>
            <w:webHidden/>
          </w:rPr>
          <w:fldChar w:fldCharType="begin"/>
        </w:r>
        <w:r w:rsidR="003C6BA4">
          <w:rPr>
            <w:webHidden/>
          </w:rPr>
          <w:instrText xml:space="preserve"> PAGEREF _Toc524336329 \h </w:instrText>
        </w:r>
        <w:r w:rsidR="003C6BA4">
          <w:rPr>
            <w:webHidden/>
          </w:rPr>
        </w:r>
        <w:r w:rsidR="003C6BA4">
          <w:rPr>
            <w:webHidden/>
          </w:rPr>
          <w:fldChar w:fldCharType="separate"/>
        </w:r>
        <w:r>
          <w:rPr>
            <w:webHidden/>
          </w:rPr>
          <w:t>14</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30" w:history="1">
        <w:r w:rsidR="003C6BA4" w:rsidRPr="00326EA5">
          <w:rPr>
            <w:rStyle w:val="a3"/>
            <w:rFonts w:eastAsia="Times New Roman"/>
          </w:rPr>
          <w:t>14. Применимое законодательство и порядок разрешения споров</w:t>
        </w:r>
        <w:r w:rsidR="003C6BA4">
          <w:rPr>
            <w:webHidden/>
          </w:rPr>
          <w:tab/>
        </w:r>
        <w:r w:rsidR="003C6BA4">
          <w:rPr>
            <w:webHidden/>
          </w:rPr>
          <w:fldChar w:fldCharType="begin"/>
        </w:r>
        <w:r w:rsidR="003C6BA4">
          <w:rPr>
            <w:webHidden/>
          </w:rPr>
          <w:instrText xml:space="preserve"> PAGEREF _Toc524336330 \h </w:instrText>
        </w:r>
        <w:r w:rsidR="003C6BA4">
          <w:rPr>
            <w:webHidden/>
          </w:rPr>
        </w:r>
        <w:r w:rsidR="003C6BA4">
          <w:rPr>
            <w:webHidden/>
          </w:rPr>
          <w:fldChar w:fldCharType="separate"/>
        </w:r>
        <w:r>
          <w:rPr>
            <w:webHidden/>
          </w:rPr>
          <w:t>14</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31" w:history="1">
        <w:r w:rsidR="003C6BA4" w:rsidRPr="00326EA5">
          <w:rPr>
            <w:rStyle w:val="a3"/>
            <w:rFonts w:eastAsia="Times New Roman"/>
          </w:rPr>
          <w:t>15. Срок действия настоящего Договора</w:t>
        </w:r>
        <w:r w:rsidR="003C6BA4">
          <w:rPr>
            <w:webHidden/>
          </w:rPr>
          <w:tab/>
        </w:r>
        <w:r w:rsidR="003C6BA4">
          <w:rPr>
            <w:webHidden/>
          </w:rPr>
          <w:fldChar w:fldCharType="begin"/>
        </w:r>
        <w:r w:rsidR="003C6BA4">
          <w:rPr>
            <w:webHidden/>
          </w:rPr>
          <w:instrText xml:space="preserve"> PAGEREF _Toc524336331 \h </w:instrText>
        </w:r>
        <w:r w:rsidR="003C6BA4">
          <w:rPr>
            <w:webHidden/>
          </w:rPr>
        </w:r>
        <w:r w:rsidR="003C6BA4">
          <w:rPr>
            <w:webHidden/>
          </w:rPr>
          <w:fldChar w:fldCharType="separate"/>
        </w:r>
        <w:r>
          <w:rPr>
            <w:webHidden/>
          </w:rPr>
          <w:t>14</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32" w:history="1">
        <w:r w:rsidR="003C6BA4" w:rsidRPr="00326EA5">
          <w:rPr>
            <w:rStyle w:val="a3"/>
            <w:rFonts w:eastAsia="Times New Roman"/>
          </w:rPr>
          <w:t>16. Другие положения</w:t>
        </w:r>
        <w:r w:rsidR="003C6BA4">
          <w:rPr>
            <w:webHidden/>
          </w:rPr>
          <w:tab/>
        </w:r>
        <w:r w:rsidR="003C6BA4">
          <w:rPr>
            <w:webHidden/>
          </w:rPr>
          <w:fldChar w:fldCharType="begin"/>
        </w:r>
        <w:r w:rsidR="003C6BA4">
          <w:rPr>
            <w:webHidden/>
          </w:rPr>
          <w:instrText xml:space="preserve"> PAGEREF _Toc524336332 \h </w:instrText>
        </w:r>
        <w:r w:rsidR="003C6BA4">
          <w:rPr>
            <w:webHidden/>
          </w:rPr>
        </w:r>
        <w:r w:rsidR="003C6BA4">
          <w:rPr>
            <w:webHidden/>
          </w:rPr>
          <w:fldChar w:fldCharType="separate"/>
        </w:r>
        <w:r>
          <w:rPr>
            <w:webHidden/>
          </w:rPr>
          <w:t>14</w:t>
        </w:r>
        <w:r w:rsidR="003C6BA4">
          <w:rPr>
            <w:webHidden/>
          </w:rPr>
          <w:fldChar w:fldCharType="end"/>
        </w:r>
      </w:hyperlink>
    </w:p>
    <w:p w:rsidR="003C6BA4" w:rsidRDefault="00E254BC" w:rsidP="003C6BA4">
      <w:pPr>
        <w:pStyle w:val="2"/>
        <w:numPr>
          <w:ilvl w:val="0"/>
          <w:numId w:val="0"/>
        </w:numPr>
        <w:rPr>
          <w:rFonts w:asciiTheme="minorHAnsi" w:eastAsiaTheme="minorEastAsia" w:hAnsiTheme="minorHAnsi" w:cstheme="minorBidi"/>
          <w:b w:val="0"/>
          <w:i w:val="0"/>
          <w:iCs w:val="0"/>
          <w:sz w:val="22"/>
          <w:szCs w:val="22"/>
          <w:lang w:val="ru-RU" w:eastAsia="ru-RU"/>
        </w:rPr>
      </w:pPr>
      <w:hyperlink w:anchor="_Toc524336333" w:history="1">
        <w:r w:rsidR="003C6BA4" w:rsidRPr="00326EA5">
          <w:rPr>
            <w:rStyle w:val="a3"/>
            <w:rFonts w:eastAsia="Times New Roman"/>
          </w:rPr>
          <w:t>17. Адреса и банковские реквизиты Сторон</w:t>
        </w:r>
        <w:r w:rsidR="003C6BA4">
          <w:rPr>
            <w:webHidden/>
          </w:rPr>
          <w:tab/>
        </w:r>
        <w:r w:rsidR="003C6BA4">
          <w:rPr>
            <w:webHidden/>
          </w:rPr>
          <w:fldChar w:fldCharType="begin"/>
        </w:r>
        <w:r w:rsidR="003C6BA4">
          <w:rPr>
            <w:webHidden/>
          </w:rPr>
          <w:instrText xml:space="preserve"> PAGEREF _Toc524336333 \h </w:instrText>
        </w:r>
        <w:r w:rsidR="003C6BA4">
          <w:rPr>
            <w:webHidden/>
          </w:rPr>
        </w:r>
        <w:r w:rsidR="003C6BA4">
          <w:rPr>
            <w:webHidden/>
          </w:rPr>
          <w:fldChar w:fldCharType="separate"/>
        </w:r>
        <w:r>
          <w:rPr>
            <w:webHidden/>
          </w:rPr>
          <w:t>15</w:t>
        </w:r>
        <w:r w:rsidR="003C6BA4">
          <w:rPr>
            <w:webHidden/>
          </w:rPr>
          <w:fldChar w:fldCharType="end"/>
        </w:r>
      </w:hyperlink>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E254BC"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3"/>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right"/>
        <w:rPr>
          <w:rFonts w:ascii="Times New Roman" w:eastAsia="Times New Roman" w:hAnsi="Times New Roman" w:cs="Times New Roman"/>
          <w:i/>
          <w:color w:val="BFBFBF"/>
          <w:sz w:val="12"/>
          <w:szCs w:val="12"/>
          <w:lang w:eastAsia="ru-RU"/>
        </w:rPr>
      </w:pPr>
      <w:r w:rsidRPr="00DB6937">
        <w:rPr>
          <w:rFonts w:ascii="Times New Roman" w:eastAsia="Times New Roman" w:hAnsi="Times New Roman" w:cs="Times New Roman"/>
          <w:i/>
          <w:color w:val="BFBFBF"/>
          <w:sz w:val="12"/>
          <w:szCs w:val="12"/>
          <w:lang w:eastAsia="ru-RU"/>
        </w:rPr>
        <w:t>Версия шаблона от 23.08.2018 г.</w:t>
      </w: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4336306"/>
      <w:bookmarkEnd w:id="4"/>
      <w:bookmarkEnd w:id="5"/>
      <w:r w:rsidRPr="00DB6937">
        <w:rPr>
          <w:rFonts w:ascii="Times New Roman" w:eastAsia="MS Mincho" w:hAnsi="Times New Roman" w:cs="Times New Roman"/>
          <w:b/>
          <w:bCs/>
          <w:color w:val="17365D"/>
          <w:kern w:val="32"/>
          <w:sz w:val="28"/>
          <w:szCs w:val="24"/>
          <w:lang w:val="x-none" w:eastAsia="x-none"/>
        </w:rPr>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6"/>
      <w:bookmarkEnd w:id="7"/>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4336307"/>
      <w:bookmarkEnd w:id="8"/>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0E53BB"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0E53BB" w:rsidRDefault="000E53BB" w:rsidP="00196D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E53BB">
              <w:rPr>
                <w:rFonts w:ascii="Times New Roman" w:eastAsia="Calibri" w:hAnsi="Times New Roman" w:cs="Times New Roman"/>
                <w:iCs/>
                <w:color w:val="000000"/>
                <w:sz w:val="24"/>
                <w:szCs w:val="24"/>
              </w:rPr>
              <w:t xml:space="preserve">Кощеев Сергей Анатольевич </w:t>
            </w:r>
          </w:p>
          <w:p w:rsidR="00DB6937" w:rsidRPr="004A0C10" w:rsidRDefault="00196D06" w:rsidP="00DB6937">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4A0C10">
              <w:rPr>
                <w:rFonts w:ascii="Times New Roman" w:eastAsia="Calibri" w:hAnsi="Times New Roman" w:cs="Times New Roman"/>
                <w:bCs/>
                <w:color w:val="000000"/>
                <w:sz w:val="24"/>
                <w:szCs w:val="24"/>
              </w:rPr>
              <w:t>. + 7 (347) 221-54-</w:t>
            </w:r>
            <w:r w:rsidR="000E53BB" w:rsidRPr="004A0C10">
              <w:rPr>
                <w:rFonts w:ascii="Times New Roman" w:eastAsia="Calibri" w:hAnsi="Times New Roman" w:cs="Times New Roman"/>
                <w:bCs/>
                <w:color w:val="000000"/>
                <w:sz w:val="24"/>
                <w:szCs w:val="24"/>
              </w:rPr>
              <w:t>18</w:t>
            </w:r>
            <w:r w:rsidRPr="004A0C10">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4A0C10">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A0C10">
              <w:rPr>
                <w:rFonts w:ascii="Times New Roman" w:eastAsia="Calibri" w:hAnsi="Times New Roman" w:cs="Times New Roman"/>
                <w:bCs/>
                <w:color w:val="000000"/>
                <w:sz w:val="24"/>
                <w:szCs w:val="24"/>
              </w:rPr>
              <w:t>:</w:t>
            </w:r>
            <w:r w:rsidRPr="004A0C10">
              <w:rPr>
                <w:rFonts w:ascii="Times New Roman" w:eastAsia="Times New Roman" w:hAnsi="Times New Roman" w:cs="Times New Roman"/>
                <w:color w:val="777777"/>
                <w:sz w:val="24"/>
                <w:szCs w:val="24"/>
                <w:lang w:eastAsia="ru-RU"/>
              </w:rPr>
              <w:t xml:space="preserve"> </w:t>
            </w:r>
            <w:proofErr w:type="spellStart"/>
            <w:r w:rsidR="000E53BB" w:rsidRPr="000E53BB">
              <w:rPr>
                <w:rFonts w:ascii="Times New Roman" w:eastAsia="Calibri" w:hAnsi="Times New Roman" w:cs="Times New Roman"/>
                <w:color w:val="0000FF"/>
                <w:sz w:val="24"/>
                <w:szCs w:val="24"/>
                <w:u w:val="single"/>
                <w:lang w:val="en-US"/>
              </w:rPr>
              <w:t>Koshcheev</w:t>
            </w:r>
            <w:proofErr w:type="spellEnd"/>
            <w:r w:rsidR="000E53BB" w:rsidRPr="004A0C10">
              <w:rPr>
                <w:rFonts w:ascii="Times New Roman" w:eastAsia="Calibri" w:hAnsi="Times New Roman" w:cs="Times New Roman"/>
                <w:color w:val="0000FF"/>
                <w:sz w:val="24"/>
                <w:szCs w:val="24"/>
                <w:u w:val="single"/>
              </w:rPr>
              <w:t>@</w:t>
            </w:r>
            <w:proofErr w:type="spellStart"/>
            <w:r w:rsidR="000E53BB" w:rsidRPr="000E53BB">
              <w:rPr>
                <w:rFonts w:ascii="Times New Roman" w:eastAsia="Calibri" w:hAnsi="Times New Roman" w:cs="Times New Roman"/>
                <w:color w:val="0000FF"/>
                <w:sz w:val="24"/>
                <w:szCs w:val="24"/>
                <w:u w:val="single"/>
                <w:lang w:val="en-US"/>
              </w:rPr>
              <w:t>bashtel</w:t>
            </w:r>
            <w:proofErr w:type="spellEnd"/>
            <w:r w:rsidR="000E53BB" w:rsidRPr="004A0C10">
              <w:rPr>
                <w:rFonts w:ascii="Times New Roman" w:eastAsia="Calibri" w:hAnsi="Times New Roman" w:cs="Times New Roman"/>
                <w:color w:val="0000FF"/>
                <w:sz w:val="24"/>
                <w:szCs w:val="24"/>
                <w:u w:val="single"/>
              </w:rPr>
              <w:t>.</w:t>
            </w:r>
            <w:proofErr w:type="spellStart"/>
            <w:r w:rsidR="000E53BB" w:rsidRPr="000E53BB">
              <w:rPr>
                <w:rFonts w:ascii="Times New Roman" w:eastAsia="Calibri" w:hAnsi="Times New Roman" w:cs="Times New Roman"/>
                <w:color w:val="0000FF"/>
                <w:sz w:val="24"/>
                <w:szCs w:val="24"/>
                <w:u w:val="single"/>
                <w:lang w:val="en-US"/>
              </w:rPr>
              <w:t>ru</w:t>
            </w:r>
            <w:proofErr w:type="spellEnd"/>
            <w:r w:rsidR="000E53BB" w:rsidRPr="004A0C10">
              <w:rPr>
                <w:rFonts w:ascii="Times New Roman" w:eastAsia="Calibri" w:hAnsi="Times New Roman" w:cs="Times New Roman"/>
                <w:color w:val="0000FF"/>
                <w:sz w:val="24"/>
                <w:szCs w:val="24"/>
                <w:u w:val="single"/>
              </w:rPr>
              <w:t xml:space="preserve"> </w:t>
            </w:r>
          </w:p>
          <w:p w:rsidR="000E53BB" w:rsidRPr="004A0C10" w:rsidRDefault="000E53BB" w:rsidP="00DB6937">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4A0C10"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DB6937">
              <w:rPr>
                <w:rFonts w:ascii="Times New Roman" w:eastAsia="Calibri" w:hAnsi="Times New Roman" w:cs="Times New Roman"/>
                <w:bCs/>
                <w:color w:val="000000"/>
                <w:sz w:val="24"/>
                <w:szCs w:val="24"/>
              </w:rPr>
              <w:t>Не установлены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1"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78994768"/>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B6937" w:rsidRDefault="00196D06" w:rsidP="00DB6937">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196D06">
              <w:rPr>
                <w:rFonts w:ascii="Times New Roman" w:eastAsia="Times New Roman" w:hAnsi="Times New Roman" w:cs="Times New Roman"/>
                <w:sz w:val="24"/>
                <w:szCs w:val="24"/>
                <w:lang w:eastAsia="ru-RU"/>
              </w:rPr>
              <w:t>SETonline</w:t>
            </w:r>
            <w:proofErr w:type="spellEnd"/>
            <w:r w:rsidRPr="00196D06">
              <w:rPr>
                <w:rFonts w:ascii="Times New Roman" w:eastAsia="Times New Roman" w:hAnsi="Times New Roman" w:cs="Times New Roman"/>
                <w:sz w:val="24"/>
                <w:szCs w:val="24"/>
                <w:lang w:eastAsia="ru-RU"/>
              </w:rPr>
              <w:t xml:space="preserve">, находящейся по адресу </w:t>
            </w:r>
            <w:hyperlink r:id="rId24" w:history="1">
              <w:r w:rsidRPr="00953805">
                <w:rPr>
                  <w:rStyle w:val="a3"/>
                  <w:rFonts w:ascii="Times New Roman" w:eastAsia="Times New Roman" w:hAnsi="Times New Roman" w:cs="Times New Roman"/>
                  <w:sz w:val="24"/>
                  <w:szCs w:val="24"/>
                  <w:lang w:eastAsia="ru-RU"/>
                </w:rPr>
                <w:t>https://www.setonline.ru</w:t>
              </w:r>
            </w:hyperlink>
          </w:p>
          <w:p w:rsidR="00196D06" w:rsidRPr="00DB6937" w:rsidRDefault="00196D06" w:rsidP="00DB6937">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7F04B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7F04B6">
              <w:rPr>
                <w:rFonts w:ascii="Times New Roman" w:eastAsia="Times New Roman" w:hAnsi="Times New Roman" w:cs="Times New Roman"/>
                <w:sz w:val="24"/>
                <w:szCs w:val="24"/>
                <w:lang w:eastAsia="ru-RU"/>
              </w:rPr>
              <w:t>11</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сентября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7F04B6">
              <w:rPr>
                <w:rFonts w:ascii="Times New Roman" w:eastAsia="Times New Roman" w:hAnsi="Times New Roman" w:cs="Times New Roman"/>
                <w:sz w:val="24"/>
                <w:szCs w:val="24"/>
                <w:lang w:eastAsia="ru-RU"/>
              </w:rPr>
              <w:t>2</w:t>
            </w:r>
            <w:r w:rsidR="00A03F76">
              <w:rPr>
                <w:rFonts w:ascii="Times New Roman" w:eastAsia="Times New Roman" w:hAnsi="Times New Roman" w:cs="Times New Roman"/>
                <w:sz w:val="24"/>
                <w:szCs w:val="24"/>
                <w:lang w:eastAsia="ru-RU"/>
              </w:rPr>
              <w:t>1</w:t>
            </w:r>
            <w:r w:rsidRPr="00CC0CA4">
              <w:rPr>
                <w:rFonts w:ascii="Times New Roman" w:eastAsia="Times New Roman" w:hAnsi="Times New Roman" w:cs="Times New Roman"/>
                <w:sz w:val="24"/>
                <w:szCs w:val="24"/>
                <w:lang w:eastAsia="ru-RU"/>
              </w:rPr>
              <w:t>» сентября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F04B6">
              <w:rPr>
                <w:rFonts w:ascii="Times New Roman" w:eastAsia="Times New Roman" w:hAnsi="Times New Roman" w:cs="Times New Roman"/>
                <w:sz w:val="24"/>
                <w:szCs w:val="24"/>
                <w:lang w:eastAsia="ru-RU"/>
              </w:rPr>
              <w:t>2</w:t>
            </w:r>
            <w:r w:rsidRPr="00A03F76">
              <w:rPr>
                <w:rFonts w:ascii="Times New Roman" w:eastAsia="Times New Roman" w:hAnsi="Times New Roman" w:cs="Times New Roman"/>
                <w:sz w:val="24"/>
                <w:szCs w:val="24"/>
                <w:lang w:eastAsia="ru-RU"/>
              </w:rPr>
              <w:t>1» сентября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A03F76">
              <w:rPr>
                <w:rFonts w:ascii="Times New Roman" w:eastAsia="Times New Roman" w:hAnsi="Times New Roman" w:cs="Times New Roman"/>
                <w:sz w:val="24"/>
                <w:szCs w:val="24"/>
                <w:lang w:eastAsia="ru-RU"/>
              </w:rPr>
              <w:t>2</w:t>
            </w:r>
            <w:r w:rsidR="007F04B6">
              <w:rPr>
                <w:rFonts w:ascii="Times New Roman" w:eastAsia="Times New Roman" w:hAnsi="Times New Roman" w:cs="Times New Roman"/>
                <w:sz w:val="24"/>
                <w:szCs w:val="24"/>
                <w:lang w:eastAsia="ru-RU"/>
              </w:rPr>
              <w:t>7</w:t>
            </w:r>
            <w:r w:rsidRPr="00DB6937">
              <w:rPr>
                <w:rFonts w:ascii="Times New Roman" w:eastAsia="Times New Roman" w:hAnsi="Times New Roman" w:cs="Times New Roman"/>
                <w:sz w:val="24"/>
                <w:szCs w:val="24"/>
                <w:lang w:eastAsia="ru-RU"/>
              </w:rPr>
              <w:t xml:space="preserve">» </w:t>
            </w:r>
            <w:r w:rsidR="00A03F76">
              <w:rPr>
                <w:rFonts w:ascii="Times New Roman" w:eastAsia="Times New Roman" w:hAnsi="Times New Roman" w:cs="Times New Roman"/>
                <w:sz w:val="24"/>
                <w:szCs w:val="24"/>
                <w:lang w:eastAsia="ru-RU"/>
              </w:rPr>
              <w:t xml:space="preserve">сентября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«2</w:t>
            </w:r>
            <w:r w:rsidR="007F04B6">
              <w:rPr>
                <w:rFonts w:ascii="Times New Roman" w:eastAsia="Times New Roman" w:hAnsi="Times New Roman" w:cs="Times New Roman"/>
                <w:sz w:val="24"/>
                <w:szCs w:val="24"/>
                <w:lang w:eastAsia="ru-RU"/>
              </w:rPr>
              <w:t>7</w:t>
            </w:r>
            <w:r w:rsidR="00A03F76" w:rsidRPr="00A03F76">
              <w:rPr>
                <w:rFonts w:ascii="Times New Roman" w:eastAsia="Times New Roman" w:hAnsi="Times New Roman" w:cs="Times New Roman"/>
                <w:sz w:val="24"/>
                <w:szCs w:val="24"/>
                <w:lang w:eastAsia="ru-RU"/>
              </w:rPr>
              <w:t xml:space="preserve">» сентября 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A03F76">
              <w:rPr>
                <w:rFonts w:ascii="Times New Roman" w:eastAsia="Times New Roman" w:hAnsi="Times New Roman" w:cs="Times New Roman"/>
                <w:sz w:val="24"/>
                <w:szCs w:val="24"/>
                <w:lang w:eastAsia="ru-RU"/>
              </w:rPr>
              <w:t>11</w:t>
            </w:r>
            <w:r w:rsidRPr="00DB6937">
              <w:rPr>
                <w:rFonts w:ascii="Times New Roman" w:eastAsia="Times New Roman" w:hAnsi="Times New Roman" w:cs="Times New Roman"/>
                <w:sz w:val="24"/>
                <w:szCs w:val="24"/>
                <w:lang w:eastAsia="ru-RU"/>
              </w:rPr>
              <w:t xml:space="preserve">» </w:t>
            </w:r>
            <w:r w:rsidR="00A03F76">
              <w:rPr>
                <w:rFonts w:ascii="Times New Roman" w:eastAsia="Times New Roman" w:hAnsi="Times New Roman" w:cs="Times New Roman"/>
                <w:sz w:val="24"/>
                <w:szCs w:val="24"/>
                <w:lang w:eastAsia="ru-RU"/>
              </w:rPr>
              <w:t xml:space="preserve">октября </w:t>
            </w:r>
            <w:proofErr w:type="gramStart"/>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 xml:space="preserve"> года</w:t>
            </w:r>
            <w:proofErr w:type="gramEnd"/>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0"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7F04B6">
              <w:rPr>
                <w:rFonts w:ascii="Times New Roman" w:eastAsia="Times New Roman" w:hAnsi="Times New Roman" w:cs="Times New Roman"/>
                <w:b/>
                <w:sz w:val="24"/>
                <w:szCs w:val="24"/>
                <w:lang w:eastAsia="ru-RU"/>
              </w:rPr>
              <w:t>11</w:t>
            </w:r>
            <w:r w:rsidRPr="00DB6937">
              <w:rPr>
                <w:rFonts w:ascii="Times New Roman" w:eastAsia="Times New Roman" w:hAnsi="Times New Roman" w:cs="Times New Roman"/>
                <w:b/>
                <w:sz w:val="24"/>
                <w:szCs w:val="24"/>
                <w:lang w:eastAsia="ru-RU"/>
              </w:rPr>
              <w:t xml:space="preserve">» </w:t>
            </w:r>
            <w:r w:rsidR="00A03F76">
              <w:rPr>
                <w:rFonts w:ascii="Times New Roman" w:eastAsia="Times New Roman" w:hAnsi="Times New Roman" w:cs="Times New Roman"/>
                <w:b/>
                <w:sz w:val="24"/>
                <w:szCs w:val="24"/>
                <w:lang w:eastAsia="ru-RU"/>
              </w:rPr>
              <w:t xml:space="preserve">сентября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Извещения о </w:t>
            </w:r>
            <w:proofErr w:type="gramStart"/>
            <w:r w:rsidRPr="00DB6937">
              <w:rPr>
                <w:rFonts w:ascii="Times New Roman" w:eastAsia="Times New Roman" w:hAnsi="Times New Roman" w:cs="Times New Roman"/>
                <w:b/>
                <w:sz w:val="24"/>
                <w:szCs w:val="24"/>
                <w:lang w:eastAsia="ru-RU"/>
              </w:rPr>
              <w:t xml:space="preserve">закупке:   </w:t>
            </w:r>
            <w:proofErr w:type="gramEnd"/>
            <w:r w:rsidRPr="00DB6937">
              <w:rPr>
                <w:rFonts w:ascii="Times New Roman" w:eastAsia="Times New Roman" w:hAnsi="Times New Roman" w:cs="Times New Roman"/>
                <w:b/>
                <w:sz w:val="24"/>
                <w:szCs w:val="24"/>
                <w:lang w:eastAsia="ru-RU"/>
              </w:rPr>
              <w:t>«</w:t>
            </w:r>
            <w:r w:rsidR="00A03F76">
              <w:rPr>
                <w:rFonts w:ascii="Times New Roman" w:eastAsia="Times New Roman" w:hAnsi="Times New Roman" w:cs="Times New Roman"/>
                <w:b/>
                <w:sz w:val="24"/>
                <w:szCs w:val="24"/>
                <w:lang w:eastAsia="ru-RU"/>
              </w:rPr>
              <w:t>1</w:t>
            </w:r>
            <w:r w:rsidR="007F04B6">
              <w:rPr>
                <w:rFonts w:ascii="Times New Roman" w:eastAsia="Times New Roman" w:hAnsi="Times New Roman" w:cs="Times New Roman"/>
                <w:b/>
                <w:sz w:val="24"/>
                <w:szCs w:val="24"/>
                <w:lang w:eastAsia="ru-RU"/>
              </w:rPr>
              <w:t>8</w:t>
            </w:r>
            <w:r w:rsidRPr="00DB6937">
              <w:rPr>
                <w:rFonts w:ascii="Times New Roman" w:eastAsia="Times New Roman" w:hAnsi="Times New Roman" w:cs="Times New Roman"/>
                <w:b/>
                <w:sz w:val="24"/>
                <w:szCs w:val="24"/>
                <w:lang w:eastAsia="ru-RU"/>
              </w:rPr>
              <w:t xml:space="preserve">» </w:t>
            </w:r>
            <w:r w:rsidR="00A03F76">
              <w:rPr>
                <w:rFonts w:ascii="Times New Roman" w:eastAsia="Times New Roman" w:hAnsi="Times New Roman" w:cs="Times New Roman"/>
                <w:b/>
                <w:sz w:val="24"/>
                <w:szCs w:val="24"/>
                <w:lang w:eastAsia="ru-RU"/>
              </w:rPr>
              <w:t xml:space="preserve">сентября </w:t>
            </w:r>
            <w:r w:rsidRPr="00DB6937">
              <w:rPr>
                <w:rFonts w:ascii="Times New Roman" w:eastAsia="Times New Roman" w:hAnsi="Times New Roman" w:cs="Times New Roman"/>
                <w:b/>
                <w:sz w:val="24"/>
                <w:szCs w:val="24"/>
                <w:lang w:eastAsia="ru-RU"/>
              </w:rPr>
              <w:t xml:space="preserve"> 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A03F7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A03F7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(их) договора (</w:t>
            </w:r>
            <w:proofErr w:type="spellStart"/>
            <w:r w:rsidRPr="00DB6937">
              <w:rPr>
                <w:rFonts w:ascii="Times New Roman" w:eastAsia="Calibri" w:hAnsi="Times New Roman" w:cs="Times New Roman"/>
                <w:iCs/>
                <w:color w:val="000000"/>
                <w:sz w:val="24"/>
                <w:szCs w:val="24"/>
              </w:rPr>
              <w:t>ов</w:t>
            </w:r>
            <w:proofErr w:type="spellEnd"/>
            <w:r w:rsidRPr="00DB6937">
              <w:rPr>
                <w:rFonts w:ascii="Times New Roman" w:eastAsia="Calibri" w:hAnsi="Times New Roman" w:cs="Times New Roman"/>
                <w:iCs/>
                <w:color w:val="000000"/>
                <w:sz w:val="24"/>
                <w:szCs w:val="24"/>
              </w:rPr>
              <w:t>):</w:t>
            </w:r>
          </w:p>
          <w:p w:rsid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 xml:space="preserve">на </w:t>
            </w:r>
            <w:r w:rsidR="00A03F76" w:rsidRPr="00A03F76">
              <w:rPr>
                <w:rFonts w:ascii="Times New Roman" w:eastAsia="Calibri" w:hAnsi="Times New Roman" w:cs="Times New Roman"/>
                <w:iCs/>
                <w:color w:val="000000"/>
                <w:sz w:val="24"/>
                <w:szCs w:val="24"/>
              </w:rPr>
              <w:t>поставк</w:t>
            </w:r>
            <w:r w:rsidR="00A03F76">
              <w:rPr>
                <w:rFonts w:ascii="Times New Roman" w:eastAsia="Calibri" w:hAnsi="Times New Roman" w:cs="Times New Roman"/>
                <w:iCs/>
                <w:color w:val="000000"/>
                <w:sz w:val="24"/>
                <w:szCs w:val="24"/>
              </w:rPr>
              <w:t>у</w:t>
            </w:r>
            <w:r w:rsidR="00A03F76" w:rsidRPr="00A03F76">
              <w:rPr>
                <w:rFonts w:ascii="Times New Roman" w:eastAsia="Calibri" w:hAnsi="Times New Roman" w:cs="Times New Roman"/>
                <w:iCs/>
                <w:color w:val="000000"/>
                <w:sz w:val="24"/>
                <w:szCs w:val="24"/>
              </w:rPr>
              <w:t xml:space="preserve"> модулей выпрямительных</w:t>
            </w:r>
            <w:r w:rsidR="00A03F76">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9223430"/>
            <w:bookmarkStart w:id="23" w:name="форма13"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4" w:name="_Ref368315592"/>
            <w:bookmarkEnd w:id="2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560EB7" w:rsidP="00DB693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B6937" w:rsidRPr="00DB6937">
              <w:rPr>
                <w:rFonts w:ascii="Times New Roman" w:eastAsia="Times New Roman" w:hAnsi="Times New Roman" w:cs="Times New Roman"/>
                <w:b/>
                <w:sz w:val="24"/>
                <w:szCs w:val="24"/>
                <w:lang w:eastAsia="ru-RU"/>
              </w:rPr>
              <w:t>Лот № 1</w:t>
            </w:r>
          </w:p>
          <w:p w:rsidR="0008338C" w:rsidRDefault="0008338C" w:rsidP="0008338C">
            <w:pPr>
              <w:autoSpaceDE w:val="0"/>
              <w:autoSpaceDN w:val="0"/>
              <w:adjustRightInd w:val="0"/>
              <w:spacing w:after="0" w:line="240" w:lineRule="auto"/>
              <w:jc w:val="both"/>
              <w:rPr>
                <w:rFonts w:ascii="Times New Roman" w:eastAsia="Calibri" w:hAnsi="Times New Roman" w:cs="Times New Roman"/>
                <w:iCs/>
                <w:sz w:val="24"/>
                <w:szCs w:val="24"/>
              </w:rPr>
            </w:pPr>
            <w:r w:rsidRPr="0008338C">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8338C" w:rsidRPr="0008338C" w:rsidRDefault="0008338C" w:rsidP="0008338C">
            <w:pPr>
              <w:autoSpaceDE w:val="0"/>
              <w:autoSpaceDN w:val="0"/>
              <w:adjustRightInd w:val="0"/>
              <w:spacing w:after="0" w:line="240" w:lineRule="auto"/>
              <w:jc w:val="both"/>
              <w:rPr>
                <w:rFonts w:ascii="Times New Roman" w:eastAsia="Calibri" w:hAnsi="Times New Roman" w:cs="Times New Roman"/>
                <w:iCs/>
                <w:sz w:val="24"/>
                <w:szCs w:val="24"/>
              </w:rPr>
            </w:pPr>
            <w:r w:rsidRPr="0008338C">
              <w:rPr>
                <w:rFonts w:ascii="Times New Roman" w:eastAsia="Calibri" w:hAnsi="Times New Roman" w:cs="Times New Roman"/>
                <w:iCs/>
                <w:sz w:val="24"/>
                <w:szCs w:val="24"/>
              </w:rPr>
              <w:t>793</w:t>
            </w:r>
            <w:r>
              <w:rPr>
                <w:rFonts w:ascii="Times New Roman" w:eastAsia="Calibri" w:hAnsi="Times New Roman" w:cs="Times New Roman"/>
                <w:iCs/>
                <w:sz w:val="24"/>
                <w:szCs w:val="24"/>
              </w:rPr>
              <w:t xml:space="preserve"> </w:t>
            </w:r>
            <w:r w:rsidRPr="0008338C">
              <w:rPr>
                <w:rFonts w:ascii="Times New Roman" w:eastAsia="Calibri" w:hAnsi="Times New Roman" w:cs="Times New Roman"/>
                <w:iCs/>
                <w:sz w:val="24"/>
                <w:szCs w:val="24"/>
              </w:rPr>
              <w:t xml:space="preserve">200,01 </w:t>
            </w:r>
            <w:r>
              <w:rPr>
                <w:rFonts w:ascii="Times New Roman" w:eastAsia="Calibri" w:hAnsi="Times New Roman" w:cs="Times New Roman"/>
                <w:iCs/>
                <w:sz w:val="24"/>
                <w:szCs w:val="24"/>
              </w:rPr>
              <w:t xml:space="preserve">рублей </w:t>
            </w:r>
            <w:r w:rsidRPr="0008338C">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девяносто три тысячи двести</w:t>
            </w:r>
            <w:r w:rsidRPr="0008338C">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01</w:t>
            </w:r>
            <w:r w:rsidRPr="0008338C">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8338C">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Pr="0008338C">
              <w:rPr>
                <w:rFonts w:ascii="Times New Roman" w:eastAsia="Calibri" w:hAnsi="Times New Roman" w:cs="Times New Roman"/>
                <w:iCs/>
                <w:sz w:val="24"/>
                <w:szCs w:val="24"/>
              </w:rPr>
              <w:t xml:space="preserve">, с учетом </w:t>
            </w:r>
            <w:r w:rsidR="00F34A24" w:rsidRPr="0008338C">
              <w:rPr>
                <w:rFonts w:ascii="Times New Roman" w:eastAsia="Calibri" w:hAnsi="Times New Roman" w:cs="Times New Roman"/>
                <w:iCs/>
                <w:sz w:val="24"/>
                <w:szCs w:val="24"/>
              </w:rPr>
              <w:t xml:space="preserve">НДС </w:t>
            </w:r>
            <w:r w:rsidR="00F34A24" w:rsidRPr="0035358A">
              <w:rPr>
                <w:rFonts w:ascii="Times New Roman" w:eastAsia="Calibri" w:hAnsi="Times New Roman" w:cs="Times New Roman"/>
                <w:iCs/>
                <w:sz w:val="24"/>
                <w:szCs w:val="24"/>
              </w:rPr>
              <w:t>(</w:t>
            </w:r>
            <w:r w:rsidRPr="0035358A">
              <w:rPr>
                <w:rFonts w:ascii="Times New Roman" w:eastAsia="Calibri" w:hAnsi="Times New Roman" w:cs="Times New Roman"/>
                <w:iCs/>
                <w:sz w:val="24"/>
                <w:szCs w:val="24"/>
              </w:rPr>
              <w:t>1</w:t>
            </w:r>
            <w:r w:rsidRPr="0008338C">
              <w:rPr>
                <w:rFonts w:ascii="Times New Roman" w:eastAsia="Calibri" w:hAnsi="Times New Roman" w:cs="Times New Roman"/>
                <w:iCs/>
                <w:sz w:val="24"/>
                <w:szCs w:val="24"/>
              </w:rPr>
              <w:t>8%)</w:t>
            </w:r>
            <w:r>
              <w:rPr>
                <w:rFonts w:ascii="Times New Roman" w:eastAsia="Calibri" w:hAnsi="Times New Roman" w:cs="Times New Roman"/>
                <w:iCs/>
                <w:sz w:val="24"/>
                <w:szCs w:val="24"/>
              </w:rPr>
              <w:t xml:space="preserve"> 120 996</w:t>
            </w:r>
            <w:r w:rsidRPr="0008338C">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61</w:t>
            </w:r>
            <w:r w:rsidRPr="0008338C">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8338C">
              <w:rPr>
                <w:rFonts w:ascii="Times New Roman" w:eastAsia="Calibri" w:hAnsi="Times New Roman" w:cs="Times New Roman"/>
                <w:iCs/>
                <w:sz w:val="24"/>
                <w:szCs w:val="24"/>
              </w:rPr>
              <w:t>к</w:t>
            </w:r>
            <w:r>
              <w:rPr>
                <w:rFonts w:ascii="Times New Roman" w:eastAsia="Calibri" w:hAnsi="Times New Roman" w:cs="Times New Roman"/>
                <w:iCs/>
                <w:sz w:val="24"/>
                <w:szCs w:val="24"/>
              </w:rPr>
              <w:t>а.</w:t>
            </w:r>
          </w:p>
          <w:p w:rsidR="0008338C" w:rsidRPr="0008338C" w:rsidRDefault="0008338C" w:rsidP="0008338C">
            <w:pPr>
              <w:autoSpaceDE w:val="0"/>
              <w:autoSpaceDN w:val="0"/>
              <w:adjustRightInd w:val="0"/>
              <w:spacing w:after="0" w:line="240" w:lineRule="auto"/>
              <w:jc w:val="both"/>
              <w:rPr>
                <w:rFonts w:ascii="Times New Roman" w:eastAsia="Calibri" w:hAnsi="Times New Roman" w:cs="Times New Roman"/>
                <w:iCs/>
                <w:sz w:val="10"/>
                <w:szCs w:val="10"/>
              </w:rPr>
            </w:pPr>
          </w:p>
          <w:p w:rsidR="0008338C" w:rsidRPr="0008338C" w:rsidRDefault="0008338C" w:rsidP="0008338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672 203,40 рублей </w:t>
            </w:r>
            <w:r w:rsidRPr="000833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шестьсот семьдесят две тысячи двести три</w:t>
            </w:r>
            <w:r w:rsidRPr="0008338C">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40 копеек)</w:t>
            </w:r>
            <w:r w:rsidRPr="0008338C">
              <w:rPr>
                <w:rFonts w:ascii="Times New Roman" w:eastAsia="Times New Roman" w:hAnsi="Times New Roman" w:cs="Times New Roman"/>
                <w:iCs/>
                <w:sz w:val="24"/>
                <w:szCs w:val="24"/>
                <w:lang w:eastAsia="ru-RU"/>
              </w:rPr>
              <w:t xml:space="preserve"> без учета НДС</w:t>
            </w:r>
            <w:r>
              <w:rPr>
                <w:rFonts w:ascii="Times New Roman" w:eastAsia="Times New Roman" w:hAnsi="Times New Roman" w:cs="Times New Roman"/>
                <w:iCs/>
                <w:sz w:val="24"/>
                <w:szCs w:val="24"/>
                <w:lang w:eastAsia="ru-RU"/>
              </w:rPr>
              <w:t>.</w:t>
            </w:r>
            <w:r w:rsidR="00F34A24">
              <w:rPr>
                <w:rFonts w:ascii="Times New Roman" w:eastAsia="Times New Roman" w:hAnsi="Times New Roman" w:cs="Times New Roman"/>
                <w:iCs/>
                <w:sz w:val="24"/>
                <w:szCs w:val="24"/>
                <w:lang w:eastAsia="ru-RU"/>
              </w:rPr>
              <w:t xml:space="preserve"> </w:t>
            </w:r>
            <w:r w:rsidRPr="0008338C">
              <w:rPr>
                <w:rFonts w:ascii="Times New Roman" w:eastAsia="Times New Roman" w:hAnsi="Times New Roman" w:cs="Times New Roman"/>
                <w:iCs/>
                <w:sz w:val="24"/>
                <w:szCs w:val="24"/>
                <w:lang w:eastAsia="ru-RU"/>
              </w:rPr>
              <w:t xml:space="preserve"> </w:t>
            </w:r>
          </w:p>
          <w:p w:rsidR="0008338C" w:rsidRPr="0008338C" w:rsidRDefault="0008338C" w:rsidP="0008338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338C">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08338C">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B6937" w:rsidRPr="00DB6937" w:rsidRDefault="00DB6937" w:rsidP="00DB6937">
            <w:pPr>
              <w:spacing w:after="0" w:line="240" w:lineRule="auto"/>
              <w:ind w:firstLine="34"/>
              <w:jc w:val="both"/>
              <w:rPr>
                <w:rFonts w:ascii="Times New Roman" w:eastAsia="Times New Roman" w:hAnsi="Times New Roman" w:cs="Times New Roman"/>
                <w:i/>
                <w:color w:val="FF0000"/>
                <w:sz w:val="10"/>
                <w:szCs w:val="10"/>
                <w:lang w:eastAsia="ru-RU"/>
              </w:rPr>
            </w:pPr>
          </w:p>
          <w:p w:rsidR="00DB6937" w:rsidRPr="00DB6937" w:rsidRDefault="00DB6937" w:rsidP="00DB6937">
            <w:pPr>
              <w:spacing w:after="0" w:line="240" w:lineRule="auto"/>
              <w:ind w:firstLine="34"/>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78863846"/>
            <w:bookmarkStart w:id="26" w:name="форма15"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документов, </w:t>
            </w:r>
            <w:proofErr w:type="gramStart"/>
            <w:r w:rsidRPr="00DB6937">
              <w:rPr>
                <w:rFonts w:ascii="Times New Roman" w:eastAsia="Times New Roman" w:hAnsi="Times New Roman" w:cs="Times New Roman"/>
                <w:sz w:val="24"/>
                <w:szCs w:val="24"/>
                <w:lang w:eastAsia="ru-RU"/>
              </w:rPr>
              <w:t>предоставляемых  Участниками</w:t>
            </w:r>
            <w:proofErr w:type="gramEnd"/>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E254BC">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7" w:name="_Ref378109129"/>
            <w:bookmarkEnd w:id="26"/>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8" w:name="форма16"/>
            <w:bookmarkEnd w:id="27"/>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contextualSpacing/>
              <w:rPr>
                <w:rFonts w:ascii="Times New Roman" w:eastAsia="Times New Roman" w:hAnsi="Times New Roman" w:cs="Times New Roman"/>
                <w:sz w:val="24"/>
                <w:szCs w:val="24"/>
                <w:lang w:eastAsia="ru-RU"/>
              </w:rPr>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0" w:name="форма18"/>
            <w:bookmarkEnd w:id="29"/>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contextualSpacing/>
              <w:rPr>
                <w:rFonts w:ascii="Times New Roman" w:eastAsia="Times New Roman" w:hAnsi="Times New Roman" w:cs="Times New Roman"/>
                <w:sz w:val="24"/>
                <w:szCs w:val="24"/>
                <w:lang w:eastAsia="ru-RU"/>
              </w:rPr>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2" w:name="форма19"/>
            <w:bookmarkEnd w:id="31"/>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23"/>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о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(договоров), содержащейся в Заявке.</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 итогам переторжки на ЭТП в режиме реального времени составляется протокол переторжки.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proofErr w:type="gramStart"/>
            <w:r w:rsidRPr="00DB6937">
              <w:rPr>
                <w:rFonts w:ascii="Times New Roman" w:eastAsia="Times New Roman" w:hAnsi="Times New Roman" w:cs="Times New Roman"/>
                <w:sz w:val="24"/>
                <w:szCs w:val="24"/>
                <w:lang w:eastAsia="ru-RU"/>
              </w:rPr>
              <w:t>о закупке</w:t>
            </w:r>
            <w:proofErr w:type="gramEnd"/>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4" w:name="_2.3._Требования_к"/>
      <w:bookmarkStart w:id="35" w:name="_2.2._Требования_к"/>
      <w:bookmarkStart w:id="36" w:name="_Toc517185514"/>
      <w:bookmarkStart w:id="37" w:name="_Toc517872184"/>
      <w:bookmarkStart w:id="38" w:name="_Toc524336308"/>
      <w:bookmarkEnd w:id="34"/>
      <w:bookmarkEnd w:id="35"/>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6"/>
      <w:bookmarkEnd w:id="37"/>
      <w:bookmarkEnd w:id="38"/>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rPr>
                <w:rFonts w:ascii="Times New Roman" w:eastAsia="Times New Roman" w:hAnsi="Times New Roman" w:cs="Times New Roman"/>
                <w:sz w:val="24"/>
                <w:szCs w:val="24"/>
                <w:lang w:eastAsia="ru-RU"/>
              </w:rPr>
            </w:pPr>
            <w:bookmarkStart w:id="39"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0" w:name="форма26"/>
            <w:bookmarkEnd w:id="39"/>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0"/>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1" w:name="_Toc313349949"/>
            <w:bookmarkStart w:id="42" w:name="_Toc313350145"/>
            <w:bookmarkStart w:id="43"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4" w:name="_Toc313349950"/>
            <w:bookmarkStart w:id="45" w:name="_Toc313350146"/>
            <w:bookmarkEnd w:id="41"/>
            <w:bookmarkEnd w:id="42"/>
            <w:r w:rsidRPr="00DB6937">
              <w:rPr>
                <w:rFonts w:ascii="Times New Roman" w:eastAsia="Times New Roman" w:hAnsi="Times New Roman" w:cs="Times New Roman"/>
                <w:sz w:val="24"/>
                <w:szCs w:val="24"/>
                <w:lang w:eastAsia="ru-RU"/>
              </w:rPr>
              <w:t xml:space="preserve"> </w:t>
            </w:r>
            <w:bookmarkEnd w:id="44"/>
            <w:bookmarkEnd w:id="45"/>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6" w:name="_Toc313349951"/>
            <w:bookmarkStart w:id="47"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6"/>
            <w:bookmarkEnd w:id="47"/>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8" w:name="_Toc313349952"/>
            <w:bookmarkStart w:id="49" w:name="_Toc313350148"/>
            <w:bookmarkStart w:id="50" w:name="_Ref320180868"/>
            <w:bookmarkEnd w:id="43"/>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8"/>
            <w:bookmarkEnd w:id="49"/>
            <w:bookmarkEnd w:id="50"/>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1" w:name="_Toc313349953"/>
            <w:bookmarkStart w:id="52"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1"/>
            <w:bookmarkEnd w:id="52"/>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E254BC">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E254BC">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proofErr w:type="spellStart"/>
            <w:r w:rsidRPr="00DB6937">
              <w:rPr>
                <w:rFonts w:ascii="Times New Roman" w:eastAsia="Times New Roman" w:hAnsi="Times New Roman" w:cs="Times New Roman"/>
                <w:sz w:val="24"/>
                <w:szCs w:val="24"/>
                <w:lang w:eastAsia="ru-RU"/>
              </w:rPr>
              <w:t>закупкивключается</w:t>
            </w:r>
            <w:proofErr w:type="spellEnd"/>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proofErr w:type="gramStart"/>
            <w:r w:rsidRPr="00DB6937">
              <w:rPr>
                <w:rFonts w:ascii="Times New Roman" w:eastAsia="Times New Roman" w:hAnsi="Times New Roman" w:cs="Times New Roman"/>
                <w:sz w:val="24"/>
                <w:szCs w:val="24"/>
                <w:lang w:eastAsia="ru-RU"/>
              </w:rPr>
              <w:t>карта»  Извещения</w:t>
            </w:r>
            <w:proofErr w:type="gramEnd"/>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proofErr w:type="gramStart"/>
            <w:r w:rsidRPr="00DB6937">
              <w:rPr>
                <w:rFonts w:ascii="Times New Roman" w:eastAsia="Times New Roman" w:hAnsi="Times New Roman" w:cs="Times New Roman"/>
                <w:sz w:val="24"/>
                <w:szCs w:val="24"/>
                <w:lang w:eastAsia="ru-RU"/>
              </w:rPr>
              <w:t>Участник  вправе</w:t>
            </w:r>
            <w:proofErr w:type="gramEnd"/>
            <w:r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3"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4" w:name="форма27"/>
            <w:bookmarkEnd w:id="53"/>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4"/>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6"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6"/>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185515"/>
      <w:bookmarkStart w:id="60" w:name="_Toc517872185"/>
      <w:bookmarkStart w:id="61" w:name="_Toc524336309"/>
      <w:bookmarkEnd w:id="58"/>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002" w:type="dxa"/>
        <w:tblInd w:w="-176" w:type="dxa"/>
        <w:tblLayout w:type="fixed"/>
        <w:tblLook w:val="0000" w:firstRow="0" w:lastRow="0" w:firstColumn="0" w:lastColumn="0" w:noHBand="0" w:noVBand="0"/>
      </w:tblPr>
      <w:tblGrid>
        <w:gridCol w:w="568"/>
        <w:gridCol w:w="2340"/>
        <w:gridCol w:w="7440"/>
        <w:gridCol w:w="7654"/>
      </w:tblGrid>
      <w:tr w:rsidR="00DB6937" w:rsidRPr="00DB6937" w:rsidTr="00196D0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B6937" w:rsidRPr="00DB6937" w:rsidRDefault="00DB6937" w:rsidP="00DB693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B6937" w:rsidRPr="00DB6937" w:rsidRDefault="00DB6937" w:rsidP="00DB693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color w:val="0000FF"/>
                <w:sz w:val="24"/>
                <w:szCs w:val="24"/>
                <w:lang w:eastAsia="ru-RU"/>
              </w:rPr>
              <w:t xml:space="preserve">, </w:t>
            </w:r>
            <w:r w:rsidRPr="00DB6937">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196D0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196D0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DB6937">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DB6937">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DB6937">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196D0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196D0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1253AE">
            <w:pPr>
              <w:numPr>
                <w:ilvl w:val="0"/>
                <w:numId w:val="23"/>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B6937">
        <w:rPr>
          <w:rFonts w:ascii="Times New Roman" w:eastAsia="Times New Roman" w:hAnsi="Times New Roman" w:cs="Times New Roman"/>
          <w:sz w:val="24"/>
          <w:szCs w:val="24"/>
          <w:lang w:eastAsia="ru-RU"/>
        </w:rPr>
        <w:br w:type="page"/>
      </w:r>
      <w:bookmarkStart w:id="64" w:name="_Toc517185516"/>
      <w:bookmarkStart w:id="65" w:name="_Toc524336310"/>
      <w:bookmarkStart w:id="66" w:name="форма1"/>
      <w:bookmarkStart w:id="67"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4"/>
      <w:bookmarkEnd w:id="65"/>
      <w:r w:rsidRPr="00DB6937">
        <w:rPr>
          <w:rFonts w:ascii="Cambria" w:eastAsia="MS Mincho" w:hAnsi="Cambria" w:cs="Times New Roman"/>
          <w:b/>
          <w:bCs/>
          <w:color w:val="365F91"/>
          <w:kern w:val="32"/>
          <w:sz w:val="28"/>
          <w:szCs w:val="28"/>
          <w:lang w:val="x-none" w:eastAsia="x-none"/>
        </w:rPr>
        <w:t xml:space="preserve"> </w:t>
      </w:r>
      <w:bookmarkEnd w:id="66"/>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17185517"/>
      <w:bookmarkStart w:id="70" w:name="_Toc524336311"/>
      <w:bookmarkEnd w:id="68"/>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69"/>
      <w:bookmarkEnd w:id="7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DB6937">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95760">
        <w:rPr>
          <w:rFonts w:ascii="Times New Roman" w:eastAsia="Times New Roman" w:hAnsi="Times New Roman" w:cs="Times New Roman"/>
          <w:sz w:val="24"/>
          <w:szCs w:val="24"/>
          <w:lang w:eastAsia="ru-RU"/>
        </w:rPr>
        <w:fldChar w:fldCharType="begin"/>
      </w:r>
      <w:r w:rsidRPr="00595760">
        <w:rPr>
          <w:rFonts w:ascii="Times New Roman" w:eastAsia="Times New Roman" w:hAnsi="Times New Roman" w:cs="Times New Roman"/>
          <w:sz w:val="24"/>
          <w:szCs w:val="24"/>
          <w:lang w:eastAsia="ru-RU"/>
        </w:rPr>
        <w:instrText xml:space="preserve"> REF _Ref460498276 \r \h </w:instrText>
      </w:r>
      <w:r w:rsidRPr="00595760">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b/>
          <w:bCs/>
          <w:sz w:val="24"/>
          <w:szCs w:val="24"/>
          <w:lang w:eastAsia="ru-RU"/>
        </w:rPr>
        <w:t>Ошибка! Источник ссылки не найден.</w:t>
      </w:r>
      <w:r w:rsidRPr="00595760">
        <w:rPr>
          <w:rFonts w:ascii="Times New Roman" w:eastAsia="Times New Roman" w:hAnsi="Times New Roman" w:cs="Times New Roman"/>
          <w:sz w:val="24"/>
          <w:szCs w:val="24"/>
          <w:lang w:eastAsia="ru-RU"/>
        </w:rPr>
        <w:fldChar w:fldCharType="end"/>
      </w:r>
      <w:r w:rsidRPr="00595760">
        <w:rPr>
          <w:rFonts w:ascii="Times New Roman" w:eastAsia="Times New Roman" w:hAnsi="Times New Roman" w:cs="Times New Roman"/>
          <w:sz w:val="24"/>
          <w:szCs w:val="24"/>
          <w:lang w:eastAsia="ru-RU"/>
        </w:rPr>
        <w:t xml:space="preserve"> настоящего Извещения и п. 10.11 </w:t>
      </w:r>
      <w:hyperlink r:id="rId31"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E254BC">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E254BC">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E254BC">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E254BC">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517185518"/>
      <w:bookmarkStart w:id="86" w:name="_Toc524336312"/>
      <w:bookmarkEnd w:id="84"/>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5"/>
      <w:bookmarkEnd w:id="86"/>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DB6937">
        <w:rPr>
          <w:rFonts w:ascii="Times New Roman" w:eastAsia="Times New Roman" w:hAnsi="Times New Roman" w:cs="Times New Roman"/>
          <w:sz w:val="24"/>
          <w:szCs w:val="24"/>
          <w:lang w:eastAsia="ru-RU"/>
        </w:rPr>
        <w:t xml:space="preserve">АНКЕТА УЧАСТНИКА </w:t>
      </w:r>
      <w:bookmarkEnd w:id="89"/>
      <w:bookmarkEnd w:id="90"/>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1"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1"/>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DB6937">
          <w:headerReference w:type="default" r:id="rId33"/>
          <w:pgSz w:w="11907" w:h="16839" w:code="9"/>
          <w:pgMar w:top="851" w:right="567" w:bottom="567" w:left="1134" w:header="720" w:footer="720" w:gutter="0"/>
          <w:pgNumType w:start="1"/>
          <w:cols w:space="708"/>
          <w:noEndnote/>
          <w:titlePg/>
          <w:docGrid w:linePitch="326"/>
        </w:sectPr>
      </w:pPr>
    </w:p>
    <w:p w:rsidR="00DB6937" w:rsidRPr="006E46FD" w:rsidRDefault="00DB6937" w:rsidP="006E46FD">
      <w:pPr>
        <w:spacing w:after="0" w:line="240" w:lineRule="auto"/>
        <w:rPr>
          <w:rFonts w:ascii="Times New Roman" w:eastAsia="Times New Roman" w:hAnsi="Times New Roman" w:cs="Times New Roman"/>
          <w:sz w:val="2"/>
          <w:szCs w:val="2"/>
          <w:lang w:eastAsia="ru-RU"/>
        </w:rPr>
      </w:pPr>
      <w:bookmarkStart w:id="92" w:name="_Форма_3_ТЕХНИКО-КОММЕРЧЕСКОЕ"/>
      <w:bookmarkStart w:id="93" w:name="_Toc517185519"/>
      <w:bookmarkStart w:id="94" w:name="форма3"/>
      <w:bookmarkEnd w:id="92"/>
      <w:r w:rsidRPr="00DB693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bookmarkEnd w:id="94"/>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DB6937">
        <w:rPr>
          <w:rFonts w:ascii="Times New Roman" w:eastAsia="Times New Roman" w:hAnsi="Times New Roman" w:cs="Times New Roman"/>
          <w:sz w:val="24"/>
          <w:szCs w:val="24"/>
          <w:lang w:eastAsia="ru-RU"/>
        </w:rPr>
        <w:t>ТЕХНИКО-КОММЕРЧЕСКОЕ ПРЕДЛОЖЕНИЕ</w:t>
      </w:r>
      <w:bookmarkEnd w:id="96"/>
      <w:bookmarkEnd w:id="97"/>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4879" w:type="dxa"/>
        <w:tblLayout w:type="fixed"/>
        <w:tblLook w:val="04A0" w:firstRow="1" w:lastRow="0" w:firstColumn="1" w:lastColumn="0" w:noHBand="0" w:noVBand="1"/>
      </w:tblPr>
      <w:tblGrid>
        <w:gridCol w:w="464"/>
        <w:gridCol w:w="2792"/>
        <w:gridCol w:w="438"/>
        <w:gridCol w:w="1404"/>
        <w:gridCol w:w="847"/>
        <w:gridCol w:w="564"/>
        <w:gridCol w:w="857"/>
        <w:gridCol w:w="1701"/>
        <w:gridCol w:w="1418"/>
        <w:gridCol w:w="1417"/>
        <w:gridCol w:w="1560"/>
        <w:gridCol w:w="1417"/>
      </w:tblGrid>
      <w:tr w:rsidR="006E46FD" w:rsidRPr="006E46FD" w:rsidTr="00EB5980">
        <w:trPr>
          <w:trHeight w:val="2277"/>
        </w:trPr>
        <w:tc>
          <w:tcPr>
            <w:tcW w:w="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 xml:space="preserve">№ </w:t>
            </w:r>
            <w:proofErr w:type="spellStart"/>
            <w:r w:rsidRPr="006E46FD">
              <w:rPr>
                <w:rFonts w:ascii="Times New Roman" w:eastAsia="Times New Roman" w:hAnsi="Times New Roman" w:cs="Times New Roman"/>
                <w:color w:val="000000"/>
                <w:lang w:eastAsia="ru-RU"/>
              </w:rPr>
              <w:t>п.п</w:t>
            </w:r>
            <w:proofErr w:type="spellEnd"/>
            <w:r w:rsidRPr="006E46FD">
              <w:rPr>
                <w:rFonts w:ascii="Times New Roman" w:eastAsia="Times New Roman" w:hAnsi="Times New Roman" w:cs="Times New Roman"/>
                <w:color w:val="000000"/>
                <w:lang w:eastAsia="ru-RU"/>
              </w:rPr>
              <w:t>.</w:t>
            </w:r>
          </w:p>
        </w:tc>
        <w:tc>
          <w:tcPr>
            <w:tcW w:w="2792" w:type="dxa"/>
            <w:tcBorders>
              <w:top w:val="single" w:sz="4" w:space="0" w:color="auto"/>
              <w:left w:val="single" w:sz="4" w:space="0" w:color="auto"/>
              <w:right w:val="single" w:sz="4" w:space="0" w:color="auto"/>
            </w:tcBorders>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Наименование товара Заказчика</w:t>
            </w:r>
          </w:p>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Описание*</w:t>
            </w:r>
          </w:p>
        </w:tc>
        <w:tc>
          <w:tcPr>
            <w:tcW w:w="8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E46FD" w:rsidRPr="006E46FD" w:rsidRDefault="006E46FD" w:rsidP="006E46FD">
            <w:pPr>
              <w:spacing w:after="0" w:line="240" w:lineRule="auto"/>
              <w:ind w:left="113" w:right="113"/>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Производитель</w:t>
            </w:r>
          </w:p>
        </w:tc>
        <w:tc>
          <w:tcPr>
            <w:tcW w:w="564"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roofErr w:type="spellStart"/>
            <w:r w:rsidRPr="006E46FD">
              <w:rPr>
                <w:rFonts w:ascii="Times New Roman" w:eastAsia="Times New Roman" w:hAnsi="Times New Roman" w:cs="Times New Roman"/>
                <w:color w:val="000000"/>
                <w:lang w:eastAsia="ru-RU"/>
              </w:rPr>
              <w:t>Eд</w:t>
            </w:r>
            <w:proofErr w:type="spellEnd"/>
            <w:r w:rsidRPr="006E46FD">
              <w:rPr>
                <w:rFonts w:ascii="Times New Roman" w:eastAsia="Times New Roman" w:hAnsi="Times New Roman" w:cs="Times New Roman"/>
                <w:color w:val="000000"/>
                <w:lang w:eastAsia="ru-RU"/>
              </w:rPr>
              <w:t xml:space="preserve">. </w:t>
            </w:r>
            <w:proofErr w:type="spellStart"/>
            <w:r w:rsidRPr="006E46FD">
              <w:rPr>
                <w:rFonts w:ascii="Times New Roman" w:eastAsia="Times New Roman" w:hAnsi="Times New Roman" w:cs="Times New Roman"/>
                <w:color w:val="000000"/>
                <w:lang w:eastAsia="ru-RU"/>
              </w:rPr>
              <w:t>изм</w:t>
            </w:r>
            <w:proofErr w:type="spellEnd"/>
          </w:p>
        </w:tc>
        <w:tc>
          <w:tcPr>
            <w:tcW w:w="857" w:type="dxa"/>
            <w:tcBorders>
              <w:top w:val="single" w:sz="4" w:space="0" w:color="auto"/>
              <w:left w:val="nil"/>
              <w:right w:val="single" w:sz="4" w:space="0" w:color="auto"/>
            </w:tcBorders>
            <w:textDirection w:val="btLr"/>
          </w:tcPr>
          <w:p w:rsidR="006E46FD" w:rsidRPr="006E46FD" w:rsidRDefault="006E46FD" w:rsidP="006E46FD">
            <w:pPr>
              <w:spacing w:after="0" w:line="240" w:lineRule="auto"/>
              <w:ind w:left="113" w:right="113"/>
              <w:jc w:val="center"/>
              <w:rPr>
                <w:rFonts w:ascii="Times New Roman" w:eastAsia="Times New Roman" w:hAnsi="Times New Roman" w:cs="Times New Roman"/>
                <w:lang w:eastAsia="ru-RU"/>
              </w:rPr>
            </w:pPr>
            <w:r w:rsidRPr="006E46FD">
              <w:rPr>
                <w:rFonts w:ascii="Times New Roman" w:eastAsia="Times New Roman" w:hAnsi="Times New Roman" w:cs="Times New Roman"/>
                <w:lang w:eastAsia="ru-RU"/>
              </w:rPr>
              <w:t>Количество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E46FD" w:rsidRPr="006E46FD" w:rsidRDefault="006E46FD" w:rsidP="006E46FD">
            <w:pPr>
              <w:spacing w:after="0" w:line="240" w:lineRule="auto"/>
              <w:rPr>
                <w:rFonts w:ascii="Times New Roman" w:eastAsia="Times New Roman" w:hAnsi="Times New Roman" w:cs="Times New Roman"/>
                <w:color w:val="000000"/>
                <w:lang w:eastAsia="ru-RU"/>
              </w:rPr>
            </w:pPr>
            <w:r w:rsidRPr="006E46FD">
              <w:rPr>
                <w:rFonts w:ascii="Times New Roman" w:eastAsia="Times New Roman" w:hAnsi="Times New Roman" w:cs="Times New Roman"/>
                <w:lang w:eastAsia="ru-RU"/>
              </w:rPr>
              <w:t>Цена за единицу измерения без НДС, включая стоимость тары и доставку, рубли РФ</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E46FD" w:rsidRPr="006E46FD" w:rsidRDefault="006E46FD" w:rsidP="006E46FD">
            <w:pPr>
              <w:spacing w:after="0" w:line="240" w:lineRule="auto"/>
              <w:rPr>
                <w:rFonts w:ascii="Times New Roman" w:eastAsia="Times New Roman" w:hAnsi="Times New Roman" w:cs="Times New Roman"/>
                <w:lang w:eastAsia="ru-RU"/>
              </w:rPr>
            </w:pPr>
            <w:r w:rsidRPr="006E46FD">
              <w:rPr>
                <w:rFonts w:ascii="Times New Roman" w:eastAsia="Times New Roman" w:hAnsi="Times New Roman" w:cs="Times New Roman"/>
                <w:lang w:eastAsia="ru-RU"/>
              </w:rPr>
              <w:t>Цена за единицу измерения с НДС, включая стоимость тары и доставку, рубли РФ</w:t>
            </w:r>
          </w:p>
        </w:tc>
        <w:tc>
          <w:tcPr>
            <w:tcW w:w="1417" w:type="dxa"/>
            <w:tcBorders>
              <w:top w:val="single" w:sz="4" w:space="0" w:color="auto"/>
              <w:left w:val="single" w:sz="4" w:space="0" w:color="auto"/>
              <w:right w:val="single" w:sz="4" w:space="0" w:color="auto"/>
            </w:tcBorders>
            <w:shd w:val="clear" w:color="auto" w:fill="auto"/>
            <w:hideMark/>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lang w:eastAsia="ru-RU"/>
              </w:rPr>
              <w:t>Сумма без НДС, включая стоимость тары и доставку, рубли РФ</w:t>
            </w:r>
          </w:p>
        </w:tc>
        <w:tc>
          <w:tcPr>
            <w:tcW w:w="1560" w:type="dxa"/>
            <w:tcBorders>
              <w:top w:val="single" w:sz="4" w:space="0" w:color="auto"/>
              <w:left w:val="single" w:sz="4" w:space="0" w:color="auto"/>
              <w:right w:val="single" w:sz="4" w:space="0" w:color="auto"/>
            </w:tcBorders>
            <w:shd w:val="clear" w:color="auto" w:fill="auto"/>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lang w:eastAsia="ru-RU"/>
              </w:rPr>
              <w:t>Сумма с НДС, включая стоимость тары и доставку, рубли РФ</w:t>
            </w:r>
          </w:p>
        </w:tc>
        <w:tc>
          <w:tcPr>
            <w:tcW w:w="141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E46FD" w:rsidRPr="006E46FD" w:rsidRDefault="006E46FD" w:rsidP="006E46FD">
            <w:pPr>
              <w:spacing w:after="0" w:line="240" w:lineRule="auto"/>
              <w:ind w:left="113" w:right="113"/>
              <w:jc w:val="center"/>
              <w:rPr>
                <w:rFonts w:ascii="Times New Roman" w:eastAsia="Times New Roman" w:hAnsi="Times New Roman" w:cs="Times New Roman"/>
                <w:color w:val="000000"/>
                <w:sz w:val="21"/>
                <w:szCs w:val="21"/>
                <w:lang w:eastAsia="ru-RU"/>
              </w:rPr>
            </w:pPr>
            <w:r w:rsidRPr="006E46FD">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6E46FD" w:rsidRPr="006E46FD" w:rsidTr="00EB5980">
        <w:trPr>
          <w:trHeight w:val="300"/>
        </w:trPr>
        <w:tc>
          <w:tcPr>
            <w:tcW w:w="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1</w:t>
            </w:r>
          </w:p>
        </w:tc>
        <w:tc>
          <w:tcPr>
            <w:tcW w:w="2792" w:type="dxa"/>
            <w:tcBorders>
              <w:top w:val="single" w:sz="4" w:space="0" w:color="auto"/>
              <w:left w:val="nil"/>
              <w:bottom w:val="single" w:sz="4" w:space="0" w:color="auto"/>
              <w:right w:val="single" w:sz="4" w:space="0" w:color="auto"/>
            </w:tcBorders>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2</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3</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4</w:t>
            </w:r>
          </w:p>
        </w:tc>
        <w:tc>
          <w:tcPr>
            <w:tcW w:w="564"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5</w:t>
            </w:r>
          </w:p>
        </w:tc>
        <w:tc>
          <w:tcPr>
            <w:tcW w:w="857" w:type="dxa"/>
            <w:tcBorders>
              <w:top w:val="single" w:sz="4" w:space="0" w:color="auto"/>
              <w:left w:val="nil"/>
              <w:bottom w:val="single" w:sz="4" w:space="0" w:color="auto"/>
              <w:right w:val="single" w:sz="4" w:space="0" w:color="auto"/>
            </w:tcBorders>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10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11</w:t>
            </w:r>
          </w:p>
        </w:tc>
      </w:tr>
      <w:tr w:rsidR="006E46FD" w:rsidRPr="006E46FD" w:rsidTr="00EB5980">
        <w:trPr>
          <w:cantSplit/>
          <w:trHeight w:val="1134"/>
        </w:trPr>
        <w:tc>
          <w:tcPr>
            <w:tcW w:w="464" w:type="dxa"/>
            <w:tcBorders>
              <w:top w:val="single" w:sz="4" w:space="0" w:color="auto"/>
              <w:left w:val="single" w:sz="4" w:space="0" w:color="auto"/>
              <w:bottom w:val="single" w:sz="4" w:space="0" w:color="auto"/>
              <w:right w:val="single" w:sz="4" w:space="0" w:color="auto"/>
            </w:tcBorders>
            <w:shd w:val="clear" w:color="auto" w:fill="auto"/>
            <w:noWrap/>
            <w:hideMark/>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r w:rsidRPr="006E46FD">
              <w:rPr>
                <w:rFonts w:ascii="Times New Roman" w:eastAsia="Times New Roman" w:hAnsi="Times New Roman" w:cs="Times New Roman"/>
                <w:color w:val="000000"/>
                <w:lang w:eastAsia="ru-RU"/>
              </w:rPr>
              <w:t>1</w:t>
            </w:r>
          </w:p>
        </w:tc>
        <w:tc>
          <w:tcPr>
            <w:tcW w:w="2792" w:type="dxa"/>
            <w:tcBorders>
              <w:top w:val="nil"/>
              <w:left w:val="nil"/>
              <w:bottom w:val="nil"/>
              <w:right w:val="single" w:sz="4" w:space="0" w:color="auto"/>
            </w:tcBorders>
            <w:shd w:val="clear" w:color="auto" w:fill="auto"/>
            <w:vAlign w:val="center"/>
          </w:tcPr>
          <w:p w:rsidR="006E46FD" w:rsidRPr="006E46FD" w:rsidRDefault="00515CE4" w:rsidP="006E46FD">
            <w:pPr>
              <w:rPr>
                <w:rFonts w:ascii="Times New Roman" w:eastAsia="Calibri" w:hAnsi="Times New Roman" w:cs="Times New Roman"/>
                <w:color w:val="000000"/>
                <w:sz w:val="24"/>
                <w:szCs w:val="24"/>
              </w:rPr>
            </w:pPr>
            <w:r w:rsidRPr="00EB5980">
              <w:rPr>
                <w:rFonts w:ascii="Times New Roman" w:eastAsia="Calibri" w:hAnsi="Times New Roman" w:cs="Times New Roman"/>
                <w:color w:val="000000"/>
                <w:sz w:val="24"/>
                <w:szCs w:val="24"/>
              </w:rPr>
              <w:t>МОДУЛЬ ВЫПРЯМИТЕЛЬНЫЙ</w:t>
            </w:r>
            <w:r w:rsidR="00EB5980">
              <w:rPr>
                <w:rFonts w:ascii="Times New Roman" w:eastAsia="Calibri" w:hAnsi="Times New Roman" w:cs="Times New Roman"/>
                <w:color w:val="000000"/>
                <w:sz w:val="24"/>
                <w:szCs w:val="24"/>
              </w:rPr>
              <w:t xml:space="preserve"> </w:t>
            </w:r>
            <w:r w:rsidRPr="00EB5980">
              <w:rPr>
                <w:rFonts w:ascii="Times New Roman" w:eastAsia="Calibri" w:hAnsi="Times New Roman" w:cs="Times New Roman"/>
                <w:color w:val="000000"/>
                <w:sz w:val="24"/>
                <w:szCs w:val="24"/>
              </w:rPr>
              <w:t>Р-RM-1860/48(ENATEL)</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6E46FD" w:rsidRPr="006E46FD" w:rsidRDefault="00515CE4" w:rsidP="006E46FD">
            <w:pPr>
              <w:rPr>
                <w:rFonts w:ascii="Times New Roman" w:eastAsia="Calibri" w:hAnsi="Times New Roman" w:cs="Times New Roman"/>
                <w:color w:val="000000"/>
                <w:sz w:val="24"/>
                <w:szCs w:val="24"/>
              </w:rPr>
            </w:pPr>
            <w:r w:rsidRPr="00EB5980">
              <w:rPr>
                <w:rFonts w:ascii="Times New Roman" w:eastAsia="Calibri" w:hAnsi="Times New Roman" w:cs="Times New Roman"/>
                <w:color w:val="000000"/>
                <w:sz w:val="24"/>
                <w:szCs w:val="24"/>
              </w:rPr>
              <w:t xml:space="preserve">ЗИП выпрямительного оборудования </w:t>
            </w:r>
            <w:proofErr w:type="spellStart"/>
            <w:r w:rsidRPr="00EB5980">
              <w:rPr>
                <w:rFonts w:ascii="Times New Roman" w:eastAsia="Calibri" w:hAnsi="Times New Roman" w:cs="Times New Roman"/>
                <w:color w:val="000000"/>
                <w:sz w:val="24"/>
                <w:szCs w:val="24"/>
              </w:rPr>
              <w:t>Enatel</w:t>
            </w:r>
            <w:proofErr w:type="spellEnd"/>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6E46FD" w:rsidRPr="006E46FD" w:rsidRDefault="006E46FD" w:rsidP="006E46FD">
            <w:pPr>
              <w:spacing w:after="0" w:line="240" w:lineRule="auto"/>
              <w:jc w:val="center"/>
              <w:rPr>
                <w:rFonts w:ascii="Times New Roman" w:eastAsia="Times New Roman" w:hAnsi="Times New Roman" w:cs="Times New Roman"/>
                <w:color w:val="000000"/>
                <w:sz w:val="24"/>
                <w:szCs w:val="24"/>
                <w:lang w:eastAsia="ru-RU"/>
              </w:rPr>
            </w:pP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46FD" w:rsidRPr="006E46FD" w:rsidRDefault="006E46FD" w:rsidP="00EB5980">
            <w:pPr>
              <w:jc w:val="center"/>
              <w:rPr>
                <w:rFonts w:ascii="Times New Roman" w:hAnsi="Times New Roman" w:cs="Times New Roman"/>
                <w:color w:val="000000"/>
                <w:sz w:val="24"/>
                <w:szCs w:val="24"/>
              </w:rPr>
            </w:pPr>
            <w:proofErr w:type="spellStart"/>
            <w:r w:rsidRPr="006E46FD">
              <w:rPr>
                <w:rFonts w:ascii="Times New Roman" w:hAnsi="Times New Roman" w:cs="Times New Roman"/>
                <w:color w:val="000000"/>
                <w:sz w:val="24"/>
                <w:szCs w:val="24"/>
              </w:rPr>
              <w:t>шт</w:t>
            </w:r>
            <w:proofErr w:type="spellEnd"/>
          </w:p>
        </w:tc>
        <w:tc>
          <w:tcPr>
            <w:tcW w:w="857" w:type="dxa"/>
            <w:tcBorders>
              <w:top w:val="single" w:sz="4" w:space="0" w:color="auto"/>
              <w:left w:val="nil"/>
              <w:bottom w:val="single" w:sz="4" w:space="0" w:color="auto"/>
              <w:right w:val="single" w:sz="4" w:space="0" w:color="auto"/>
            </w:tcBorders>
            <w:shd w:val="clear" w:color="auto" w:fill="auto"/>
            <w:vAlign w:val="center"/>
          </w:tcPr>
          <w:p w:rsidR="006E46FD" w:rsidRPr="006E46FD" w:rsidRDefault="006E46FD" w:rsidP="006E46FD">
            <w:pPr>
              <w:jc w:val="center"/>
              <w:rPr>
                <w:rFonts w:ascii="Times New Roman" w:hAnsi="Times New Roman" w:cs="Times New Roman"/>
                <w:color w:val="000000"/>
                <w:sz w:val="24"/>
                <w:szCs w:val="24"/>
              </w:rPr>
            </w:pPr>
            <w:r w:rsidRPr="006E46FD">
              <w:rPr>
                <w:rFonts w:ascii="Times New Roman" w:hAnsi="Times New Roman" w:cs="Times New Roman"/>
                <w:color w:val="000000"/>
                <w:sz w:val="24"/>
                <w:szCs w:val="24"/>
              </w:rPr>
              <w:t>2</w:t>
            </w:r>
            <w:r w:rsidR="00515CE4" w:rsidRPr="00EB5980">
              <w:rPr>
                <w:rFonts w:ascii="Times New Roman" w:hAnsi="Times New Roman" w:cs="Times New Roman"/>
                <w:color w:val="000000"/>
                <w:sz w:val="24"/>
                <w:szCs w:val="24"/>
              </w:rPr>
              <w:t>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E46FD" w:rsidRPr="006E46FD" w:rsidRDefault="006E46FD" w:rsidP="006E46FD">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6E46FD" w:rsidRPr="006E46FD" w:rsidRDefault="006E46FD" w:rsidP="006E46FD">
            <w:pPr>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auto"/>
              <w:left w:val="nil"/>
              <w:bottom w:val="single" w:sz="4" w:space="0" w:color="auto"/>
              <w:right w:val="single" w:sz="4" w:space="0" w:color="auto"/>
            </w:tcBorders>
            <w:shd w:val="clear" w:color="auto" w:fill="auto"/>
            <w:hideMark/>
          </w:tcPr>
          <w:p w:rsidR="006E46FD" w:rsidRPr="006E46FD" w:rsidRDefault="006E46FD" w:rsidP="006E46FD">
            <w:pPr>
              <w:spacing w:after="0" w:line="240" w:lineRule="auto"/>
              <w:rPr>
                <w:rFonts w:ascii="Times New Roman" w:eastAsia="Times New Roman" w:hAnsi="Times New Roman" w:cs="Times New Roman"/>
                <w:color w:val="000000"/>
                <w:lang w:eastAsia="ru-RU"/>
              </w:rPr>
            </w:pPr>
          </w:p>
        </w:tc>
      </w:tr>
      <w:tr w:rsidR="00EB5980" w:rsidRPr="00EB5980" w:rsidTr="00EB5980">
        <w:trPr>
          <w:trHeight w:val="300"/>
        </w:trPr>
        <w:tc>
          <w:tcPr>
            <w:tcW w:w="369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5980" w:rsidRPr="00EB5980" w:rsidRDefault="00EB5980" w:rsidP="00EB5980">
            <w:pPr>
              <w:spacing w:after="0" w:line="240" w:lineRule="auto"/>
              <w:jc w:val="center"/>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Требуемые сроки поставки:</w:t>
            </w:r>
          </w:p>
        </w:tc>
        <w:tc>
          <w:tcPr>
            <w:tcW w:w="1118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EB5980" w:rsidRPr="00EB5980" w:rsidRDefault="00EB5980" w:rsidP="00EB5980">
            <w:pPr>
              <w:spacing w:after="0" w:line="240" w:lineRule="auto"/>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В течение 30 (тридцати) календарных дней после заключения договора</w:t>
            </w:r>
          </w:p>
        </w:tc>
      </w:tr>
      <w:tr w:rsidR="00EB5980" w:rsidRPr="00EB5980" w:rsidTr="00EB5980">
        <w:trPr>
          <w:trHeight w:val="300"/>
        </w:trPr>
        <w:tc>
          <w:tcPr>
            <w:tcW w:w="369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5980" w:rsidRPr="00EB5980" w:rsidRDefault="00EB5980" w:rsidP="00EB5980">
            <w:pPr>
              <w:spacing w:after="0" w:line="240" w:lineRule="auto"/>
              <w:jc w:val="center"/>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Транспортировка товара:</w:t>
            </w:r>
          </w:p>
        </w:tc>
        <w:tc>
          <w:tcPr>
            <w:tcW w:w="11185" w:type="dxa"/>
            <w:gridSpan w:val="9"/>
            <w:tcBorders>
              <w:top w:val="single" w:sz="4" w:space="0" w:color="auto"/>
              <w:left w:val="nil"/>
              <w:bottom w:val="single" w:sz="4" w:space="0" w:color="auto"/>
              <w:right w:val="single" w:sz="4" w:space="0" w:color="000000"/>
            </w:tcBorders>
            <w:shd w:val="clear" w:color="auto" w:fill="auto"/>
            <w:hideMark/>
          </w:tcPr>
          <w:p w:rsidR="00EB5980" w:rsidRPr="00EB5980" w:rsidRDefault="00EB5980" w:rsidP="00EB5980">
            <w:pPr>
              <w:spacing w:after="0" w:line="240" w:lineRule="auto"/>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EB5980" w:rsidRPr="00EB5980" w:rsidTr="00EB5980">
        <w:trPr>
          <w:trHeight w:val="300"/>
        </w:trPr>
        <w:tc>
          <w:tcPr>
            <w:tcW w:w="369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B5980" w:rsidRPr="00EB5980" w:rsidRDefault="00EB5980" w:rsidP="00EB5980">
            <w:pPr>
              <w:spacing w:after="0" w:line="240" w:lineRule="auto"/>
              <w:jc w:val="center"/>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Гарантийные обязательства</w:t>
            </w:r>
          </w:p>
        </w:tc>
        <w:tc>
          <w:tcPr>
            <w:tcW w:w="1118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EB5980" w:rsidRPr="00EB5980" w:rsidRDefault="00EB5980" w:rsidP="00EB5980">
            <w:pPr>
              <w:spacing w:after="0" w:line="240" w:lineRule="auto"/>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не менее 12 месяцев</w:t>
            </w:r>
          </w:p>
        </w:tc>
      </w:tr>
      <w:tr w:rsidR="00EB5980" w:rsidRPr="00EB5980" w:rsidTr="00EB5980">
        <w:trPr>
          <w:trHeight w:val="300"/>
        </w:trPr>
        <w:tc>
          <w:tcPr>
            <w:tcW w:w="369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B5980" w:rsidRPr="00EB5980" w:rsidRDefault="00EB5980" w:rsidP="00EB5980">
            <w:pPr>
              <w:spacing w:after="0" w:line="240" w:lineRule="auto"/>
              <w:jc w:val="center"/>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Срок службы</w:t>
            </w:r>
          </w:p>
        </w:tc>
        <w:tc>
          <w:tcPr>
            <w:tcW w:w="1118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EB5980" w:rsidRPr="00EB5980" w:rsidRDefault="00EB5980" w:rsidP="00EB5980">
            <w:pPr>
              <w:spacing w:after="0" w:line="240" w:lineRule="auto"/>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не менее 25 лет</w:t>
            </w:r>
          </w:p>
        </w:tc>
      </w:tr>
      <w:tr w:rsidR="00EB5980" w:rsidRPr="00EB5980" w:rsidTr="00EB5980">
        <w:trPr>
          <w:trHeight w:val="300"/>
        </w:trPr>
        <w:tc>
          <w:tcPr>
            <w:tcW w:w="369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5980" w:rsidRPr="00EB5980" w:rsidRDefault="00EB5980" w:rsidP="00EB5980">
            <w:pPr>
              <w:spacing w:after="0" w:line="240" w:lineRule="auto"/>
              <w:jc w:val="center"/>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Контактное лицо по тех. Вопросам</w:t>
            </w:r>
          </w:p>
        </w:tc>
        <w:tc>
          <w:tcPr>
            <w:tcW w:w="11185" w:type="dxa"/>
            <w:gridSpan w:val="9"/>
            <w:tcBorders>
              <w:top w:val="single" w:sz="4" w:space="0" w:color="auto"/>
              <w:left w:val="nil"/>
              <w:bottom w:val="single" w:sz="4" w:space="0" w:color="auto"/>
              <w:right w:val="single" w:sz="4" w:space="0" w:color="000000"/>
            </w:tcBorders>
            <w:shd w:val="clear" w:color="auto" w:fill="auto"/>
            <w:noWrap/>
            <w:vAlign w:val="bottom"/>
            <w:hideMark/>
          </w:tcPr>
          <w:p w:rsidR="00EB5980" w:rsidRPr="00EB5980" w:rsidRDefault="00EB5980" w:rsidP="00EB5980">
            <w:pPr>
              <w:spacing w:after="0" w:line="240" w:lineRule="auto"/>
              <w:rPr>
                <w:rFonts w:ascii="Times New Roman" w:eastAsia="Times New Roman" w:hAnsi="Times New Roman" w:cs="Times New Roman"/>
                <w:color w:val="000000"/>
                <w:sz w:val="24"/>
                <w:szCs w:val="24"/>
                <w:lang w:eastAsia="ru-RU"/>
              </w:rPr>
            </w:pPr>
            <w:r w:rsidRPr="00EB5980">
              <w:rPr>
                <w:rFonts w:ascii="Times New Roman" w:eastAsia="Times New Roman" w:hAnsi="Times New Roman" w:cs="Times New Roman"/>
                <w:color w:val="000000"/>
                <w:sz w:val="24"/>
                <w:szCs w:val="24"/>
                <w:lang w:eastAsia="ru-RU"/>
              </w:rPr>
              <w:t> </w:t>
            </w: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Цена договора __________________</w:t>
      </w:r>
      <w:proofErr w:type="gramStart"/>
      <w:r w:rsidRPr="00EB5980">
        <w:rPr>
          <w:rFonts w:ascii="Times New Roman" w:eastAsia="Times New Roman" w:hAnsi="Times New Roman" w:cs="Times New Roman"/>
          <w:sz w:val="24"/>
          <w:szCs w:val="24"/>
          <w:lang w:eastAsia="ru-RU"/>
        </w:rPr>
        <w:t>_  _</w:t>
      </w:r>
      <w:proofErr w:type="gramEnd"/>
      <w:r w:rsidRPr="00EB5980">
        <w:rPr>
          <w:rFonts w:ascii="Times New Roman" w:eastAsia="Times New Roman" w:hAnsi="Times New Roman" w:cs="Times New Roman"/>
          <w:sz w:val="24"/>
          <w:szCs w:val="24"/>
          <w:lang w:eastAsia="ru-RU"/>
        </w:rPr>
        <w:t>_____________________________________________ рублей (без НДС, с учетом НДС, НДС не облагается)</w:t>
      </w:r>
    </w:p>
    <w:p w:rsidR="00EB5980" w:rsidRPr="00EB5980" w:rsidRDefault="00EB5980" w:rsidP="00EB5980">
      <w:pPr>
        <w:spacing w:after="0" w:line="240" w:lineRule="auto"/>
        <w:rPr>
          <w:rFonts w:ascii="Times New Roman" w:eastAsia="Times New Roman" w:hAnsi="Times New Roman" w:cs="Times New Roman"/>
          <w:sz w:val="24"/>
          <w:szCs w:val="24"/>
          <w:vertAlign w:val="superscript"/>
          <w:lang w:eastAsia="ru-RU"/>
        </w:rPr>
      </w:pPr>
      <w:r w:rsidRPr="00EB5980">
        <w:rPr>
          <w:rFonts w:ascii="Times New Roman" w:eastAsia="Times New Roman" w:hAnsi="Times New Roman" w:cs="Times New Roman"/>
          <w:sz w:val="24"/>
          <w:szCs w:val="24"/>
          <w:lang w:eastAsia="ru-RU"/>
        </w:rPr>
        <w:t xml:space="preserve">                                          </w:t>
      </w:r>
      <w:r w:rsidRPr="00EB5980">
        <w:rPr>
          <w:rFonts w:ascii="Times New Roman" w:eastAsia="Times New Roman" w:hAnsi="Times New Roman" w:cs="Times New Roman"/>
          <w:sz w:val="24"/>
          <w:szCs w:val="24"/>
          <w:vertAlign w:val="superscript"/>
          <w:lang w:eastAsia="ru-RU"/>
        </w:rPr>
        <w:t xml:space="preserve">цифрами                                </w:t>
      </w:r>
      <w:r>
        <w:rPr>
          <w:rFonts w:ascii="Times New Roman" w:eastAsia="Times New Roman" w:hAnsi="Times New Roman" w:cs="Times New Roman"/>
          <w:sz w:val="24"/>
          <w:szCs w:val="24"/>
          <w:vertAlign w:val="superscript"/>
          <w:lang w:eastAsia="ru-RU"/>
        </w:rPr>
        <w:t xml:space="preserve">                  </w:t>
      </w:r>
      <w:r w:rsidRPr="00EB5980">
        <w:rPr>
          <w:rFonts w:ascii="Times New Roman" w:eastAsia="Times New Roman" w:hAnsi="Times New Roman" w:cs="Times New Roman"/>
          <w:sz w:val="24"/>
          <w:szCs w:val="24"/>
          <w:vertAlign w:val="superscript"/>
          <w:lang w:eastAsia="ru-RU"/>
        </w:rPr>
        <w:t xml:space="preserve">       прописью                                                </w:t>
      </w:r>
      <w:r>
        <w:rPr>
          <w:rFonts w:ascii="Times New Roman" w:eastAsia="Times New Roman" w:hAnsi="Times New Roman" w:cs="Times New Roman"/>
          <w:sz w:val="24"/>
          <w:szCs w:val="24"/>
          <w:vertAlign w:val="superscript"/>
          <w:lang w:eastAsia="ru-RU"/>
        </w:rPr>
        <w:t xml:space="preserve">                                                                     </w:t>
      </w:r>
      <w:r w:rsidRPr="00EB5980">
        <w:rPr>
          <w:rFonts w:ascii="Times New Roman" w:eastAsia="Times New Roman" w:hAnsi="Times New Roman" w:cs="Times New Roman"/>
          <w:sz w:val="24"/>
          <w:szCs w:val="24"/>
          <w:vertAlign w:val="superscript"/>
          <w:lang w:eastAsia="ru-RU"/>
        </w:rPr>
        <w:t xml:space="preserve">                       указать необходимое </w:t>
      </w:r>
    </w:p>
    <w:p w:rsid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EB5980">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t>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EB5980" w:rsidRDefault="00EB5980"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EB5980" w:rsidRDefault="00DB6937" w:rsidP="00DB6937">
      <w:pPr>
        <w:spacing w:after="0" w:line="240" w:lineRule="auto"/>
        <w:jc w:val="both"/>
        <w:rPr>
          <w:rFonts w:ascii="Times New Roman" w:eastAsia="Times New Roman" w:hAnsi="Times New Roman" w:cs="Times New Roman"/>
          <w:sz w:val="24"/>
          <w:szCs w:val="24"/>
          <w:lang w:eastAsia="ru-RU"/>
        </w:rPr>
        <w:sectPr w:rsidR="00EB5980" w:rsidSect="006E46FD">
          <w:pgSz w:w="16839" w:h="11907" w:orient="landscape" w:code="9"/>
          <w:pgMar w:top="1134" w:right="851" w:bottom="567" w:left="567" w:header="720" w:footer="720" w:gutter="0"/>
          <w:pgNumType w:start="1"/>
          <w:cols w:space="708"/>
          <w:noEndnote/>
          <w:titlePg/>
          <w:docGrid w:linePitch="326"/>
        </w:sectPr>
      </w:pPr>
      <w:r w:rsidRPr="00DB6937">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17185520"/>
      <w:bookmarkStart w:id="103" w:name="_Toc524336313"/>
      <w:bookmarkEnd w:id="101"/>
      <w:r w:rsidRPr="00DB6937">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102"/>
      <w:bookmarkEnd w:id="103"/>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8"/>
      <w:bookmarkEnd w:id="99"/>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DB6937" w:rsidRPr="00DB6937" w:rsidRDefault="00DB6937" w:rsidP="00DB6937">
      <w:pPr>
        <w:spacing w:after="0" w:line="240" w:lineRule="auto"/>
        <w:rPr>
          <w:rFonts w:ascii="Times New Roman" w:eastAsia="Times New Roman" w:hAnsi="Times New Roman" w:cs="Times New Roman"/>
          <w:sz w:val="20"/>
          <w:szCs w:val="20"/>
          <w:lang w:eastAsia="ru-RU"/>
        </w:rPr>
        <w:sectPr w:rsidR="00DB6937" w:rsidRPr="00DB6937" w:rsidSect="00EB5980">
          <w:pgSz w:w="11907" w:h="16839" w:code="9"/>
          <w:pgMar w:top="851" w:right="567" w:bottom="567" w:left="1134" w:header="720" w:footer="720" w:gutter="0"/>
          <w:pgNumType w:start="1"/>
          <w:cols w:space="708"/>
          <w:noEndnote/>
          <w:titlePg/>
          <w:docGrid w:linePitch="326"/>
        </w:sect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524336314"/>
      <w:bookmarkStart w:id="112" w:name="форма6"/>
      <w:bookmarkEnd w:id="104"/>
      <w:bookmarkEnd w:id="105"/>
      <w:bookmarkEnd w:id="106"/>
      <w:r w:rsidRPr="00DB6937">
        <w:rPr>
          <w:rFonts w:ascii="Times New Roman" w:eastAsia="MS Mincho" w:hAnsi="Times New Roman" w:cs="Times New Roman"/>
          <w:b/>
          <w:bCs/>
          <w:color w:val="548DD4"/>
          <w:kern w:val="32"/>
          <w:sz w:val="28"/>
          <w:szCs w:val="24"/>
          <w:lang w:val="x-none" w:eastAsia="x-none"/>
        </w:rPr>
        <w:t xml:space="preserve">Форма </w:t>
      </w:r>
      <w:bookmarkEnd w:id="107"/>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E254BC">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5"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6"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7"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39"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F04B6" w:rsidRDefault="007F04B6" w:rsidP="007F04B6">
      <w:pPr>
        <w:autoSpaceDE w:val="0"/>
        <w:autoSpaceDN w:val="0"/>
        <w:adjustRightInd w:val="0"/>
        <w:spacing w:after="0" w:line="240" w:lineRule="auto"/>
        <w:jc w:val="both"/>
        <w:rPr>
          <w:rFonts w:ascii="Times New Roman" w:eastAsia="Calibri" w:hAnsi="Times New Roman" w:cs="Times New Roman"/>
          <w:bCs/>
          <w:color w:val="808080"/>
          <w:sz w:val="24"/>
          <w:szCs w:val="24"/>
          <w:lang w:eastAsia="ru-RU"/>
        </w:rPr>
        <w:sectPr w:rsidR="007F04B6" w:rsidSect="00EB5980">
          <w:headerReference w:type="first" r:id="rId40"/>
          <w:pgSz w:w="11907" w:h="16839" w:code="9"/>
          <w:pgMar w:top="851" w:right="567" w:bottom="567" w:left="1134" w:header="720" w:footer="720" w:gutter="0"/>
          <w:cols w:space="708"/>
          <w:noEndnote/>
          <w:titlePg/>
          <w:docGrid w:linePitch="326"/>
        </w:sect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13" w:name="_Форма_7_План"/>
      <w:bookmarkStart w:id="114" w:name="_РАЗДЕЛ_IV._Техническое"/>
      <w:bookmarkStart w:id="115" w:name="_Toc517185522"/>
      <w:bookmarkEnd w:id="113"/>
      <w:bookmarkEnd w:id="114"/>
      <w:r w:rsidRPr="00DB6937">
        <w:rPr>
          <w:rFonts w:ascii="Times New Roman" w:eastAsia="MS Mincho" w:hAnsi="Times New Roman" w:cs="Times New Roman"/>
          <w:b/>
          <w:bCs/>
          <w:color w:val="17365D"/>
          <w:kern w:val="32"/>
          <w:sz w:val="28"/>
          <w:szCs w:val="24"/>
          <w:lang w:val="x-none" w:eastAsia="x-none"/>
        </w:rPr>
        <w:t>РАЗДЕЛ IV. Техническое задание</w:t>
      </w:r>
      <w:bookmarkEnd w:id="115"/>
    </w:p>
    <w:p w:rsidR="00DB6937" w:rsidRPr="00DB6937" w:rsidRDefault="00DB6937" w:rsidP="00DB6937">
      <w:pPr>
        <w:spacing w:after="0" w:line="240" w:lineRule="auto"/>
        <w:rPr>
          <w:rFonts w:ascii="Times New Roman" w:eastAsia="MS Mincho" w:hAnsi="Times New Roman" w:cs="Times New Roman"/>
          <w:sz w:val="24"/>
          <w:szCs w:val="24"/>
          <w:lang w:eastAsia="x-none"/>
        </w:rPr>
      </w:pPr>
    </w:p>
    <w:tbl>
      <w:tblPr>
        <w:tblStyle w:val="ab"/>
        <w:tblW w:w="15411" w:type="dxa"/>
        <w:tblLook w:val="04A0" w:firstRow="1" w:lastRow="0" w:firstColumn="1" w:lastColumn="0" w:noHBand="0" w:noVBand="1"/>
      </w:tblPr>
      <w:tblGrid>
        <w:gridCol w:w="702"/>
        <w:gridCol w:w="3498"/>
        <w:gridCol w:w="2578"/>
        <w:gridCol w:w="920"/>
        <w:gridCol w:w="1417"/>
        <w:gridCol w:w="1653"/>
        <w:gridCol w:w="1420"/>
        <w:gridCol w:w="1420"/>
        <w:gridCol w:w="1803"/>
      </w:tblGrid>
      <w:tr w:rsidR="008A51B6" w:rsidRPr="000E53BB" w:rsidTr="008A51B6">
        <w:trPr>
          <w:trHeight w:val="2760"/>
        </w:trPr>
        <w:tc>
          <w:tcPr>
            <w:tcW w:w="702"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п/п.</w:t>
            </w:r>
          </w:p>
        </w:tc>
        <w:tc>
          <w:tcPr>
            <w:tcW w:w="3498"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Наименование товара</w:t>
            </w:r>
          </w:p>
        </w:tc>
        <w:tc>
          <w:tcPr>
            <w:tcW w:w="2578"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Описание</w:t>
            </w:r>
          </w:p>
        </w:tc>
        <w:tc>
          <w:tcPr>
            <w:tcW w:w="920" w:type="dxa"/>
            <w:hideMark/>
          </w:tcPr>
          <w:p w:rsidR="008A51B6"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Ед.</w:t>
            </w:r>
          </w:p>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изм</w:t>
            </w:r>
            <w:r>
              <w:rPr>
                <w:rFonts w:eastAsia="MS Mincho" w:cs="Times New Roman"/>
                <w:color w:val="auto"/>
                <w:kern w:val="32"/>
                <w:sz w:val="24"/>
                <w:szCs w:val="24"/>
                <w:lang w:eastAsia="x-none"/>
              </w:rPr>
              <w:t>.</w:t>
            </w:r>
          </w:p>
        </w:tc>
        <w:tc>
          <w:tcPr>
            <w:tcW w:w="1417" w:type="dxa"/>
            <w:noWrap/>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Количество</w:t>
            </w:r>
          </w:p>
        </w:tc>
        <w:tc>
          <w:tcPr>
            <w:tcW w:w="1653"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Предельная цена за единицу измерения без НДС, включая стоимость тары и доставку, рубли РФ</w:t>
            </w:r>
          </w:p>
        </w:tc>
        <w:tc>
          <w:tcPr>
            <w:tcW w:w="1420"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Предельная сумма без НДС, включая стоимость тары и доставку, рубли РФ</w:t>
            </w:r>
          </w:p>
        </w:tc>
        <w:tc>
          <w:tcPr>
            <w:tcW w:w="1420"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Предельная сумма в том числе НДС, включая стоимость тары и доставку, рубли РФ</w:t>
            </w:r>
          </w:p>
        </w:tc>
        <w:tc>
          <w:tcPr>
            <w:tcW w:w="1803" w:type="dxa"/>
            <w:hideMark/>
          </w:tcPr>
          <w:p w:rsidR="008A51B6" w:rsidRPr="000E53BB" w:rsidRDefault="008A51B6" w:rsidP="007F04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Адрес поставки</w:t>
            </w:r>
          </w:p>
        </w:tc>
      </w:tr>
      <w:tr w:rsidR="008A51B6" w:rsidRPr="000E53BB" w:rsidTr="008A51B6">
        <w:trPr>
          <w:trHeight w:val="300"/>
        </w:trPr>
        <w:tc>
          <w:tcPr>
            <w:tcW w:w="702" w:type="dxa"/>
            <w:noWrap/>
            <w:hideMark/>
          </w:tcPr>
          <w:p w:rsidR="008A51B6" w:rsidRPr="000E53BB" w:rsidRDefault="008A51B6" w:rsidP="008A51B6">
            <w:pPr>
              <w:jc w:val="center"/>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1</w:t>
            </w:r>
          </w:p>
        </w:tc>
        <w:tc>
          <w:tcPr>
            <w:tcW w:w="3498" w:type="dxa"/>
            <w:noWrap/>
          </w:tcPr>
          <w:p w:rsidR="008A51B6" w:rsidRPr="000E53BB" w:rsidRDefault="008A51B6" w:rsidP="008A51B6">
            <w:pPr>
              <w:jc w:val="center"/>
              <w:rPr>
                <w:rFonts w:eastAsia="MS Mincho" w:cs="Times New Roman"/>
                <w:color w:val="auto"/>
                <w:kern w:val="32"/>
                <w:sz w:val="24"/>
                <w:szCs w:val="24"/>
                <w:lang w:eastAsia="x-none"/>
              </w:rPr>
            </w:pPr>
            <w:r>
              <w:rPr>
                <w:rFonts w:eastAsia="MS Mincho" w:cs="Times New Roman"/>
                <w:color w:val="auto"/>
                <w:kern w:val="32"/>
                <w:sz w:val="24"/>
                <w:szCs w:val="24"/>
                <w:lang w:eastAsia="x-none"/>
              </w:rPr>
              <w:t>2</w:t>
            </w:r>
          </w:p>
        </w:tc>
        <w:tc>
          <w:tcPr>
            <w:tcW w:w="2578" w:type="dxa"/>
            <w:noWrap/>
          </w:tcPr>
          <w:p w:rsidR="008A51B6" w:rsidRPr="000E53BB" w:rsidRDefault="008A51B6" w:rsidP="008A51B6">
            <w:pPr>
              <w:jc w:val="center"/>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3</w:t>
            </w:r>
          </w:p>
        </w:tc>
        <w:tc>
          <w:tcPr>
            <w:tcW w:w="920" w:type="dxa"/>
            <w:noWrap/>
          </w:tcPr>
          <w:p w:rsidR="008A51B6" w:rsidRPr="000E53BB" w:rsidRDefault="008A51B6" w:rsidP="008A51B6">
            <w:pPr>
              <w:jc w:val="center"/>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4</w:t>
            </w:r>
          </w:p>
        </w:tc>
        <w:tc>
          <w:tcPr>
            <w:tcW w:w="1417" w:type="dxa"/>
            <w:noWrap/>
          </w:tcPr>
          <w:p w:rsidR="008A51B6" w:rsidRPr="000E53BB" w:rsidRDefault="008A51B6" w:rsidP="008A51B6">
            <w:pPr>
              <w:jc w:val="center"/>
              <w:rPr>
                <w:rFonts w:eastAsia="MS Mincho" w:cs="Times New Roman"/>
                <w:color w:val="auto"/>
                <w:kern w:val="32"/>
                <w:sz w:val="24"/>
                <w:szCs w:val="24"/>
                <w:lang w:eastAsia="x-none"/>
              </w:rPr>
            </w:pPr>
            <w:r>
              <w:rPr>
                <w:rFonts w:eastAsia="MS Mincho" w:cs="Times New Roman"/>
                <w:color w:val="auto"/>
                <w:kern w:val="32"/>
                <w:sz w:val="24"/>
                <w:szCs w:val="24"/>
                <w:lang w:eastAsia="x-none"/>
              </w:rPr>
              <w:t>5</w:t>
            </w:r>
          </w:p>
        </w:tc>
        <w:tc>
          <w:tcPr>
            <w:tcW w:w="1653" w:type="dxa"/>
            <w:noWrap/>
          </w:tcPr>
          <w:p w:rsidR="008A51B6" w:rsidRPr="000E53BB" w:rsidRDefault="008A51B6" w:rsidP="008A51B6">
            <w:pPr>
              <w:jc w:val="center"/>
              <w:rPr>
                <w:rFonts w:eastAsia="MS Mincho" w:cs="Times New Roman"/>
                <w:color w:val="auto"/>
                <w:kern w:val="32"/>
                <w:sz w:val="24"/>
                <w:szCs w:val="24"/>
                <w:lang w:eastAsia="x-none"/>
              </w:rPr>
            </w:pPr>
            <w:r>
              <w:rPr>
                <w:rFonts w:eastAsia="MS Mincho" w:cs="Times New Roman"/>
                <w:color w:val="auto"/>
                <w:kern w:val="32"/>
                <w:sz w:val="24"/>
                <w:szCs w:val="24"/>
                <w:lang w:eastAsia="x-none"/>
              </w:rPr>
              <w:t>6</w:t>
            </w:r>
          </w:p>
        </w:tc>
        <w:tc>
          <w:tcPr>
            <w:tcW w:w="1420" w:type="dxa"/>
            <w:noWrap/>
          </w:tcPr>
          <w:p w:rsidR="008A51B6" w:rsidRPr="000E53BB" w:rsidRDefault="008A51B6" w:rsidP="008A51B6">
            <w:pPr>
              <w:jc w:val="center"/>
              <w:rPr>
                <w:rFonts w:eastAsia="MS Mincho" w:cs="Times New Roman"/>
                <w:color w:val="auto"/>
                <w:kern w:val="32"/>
                <w:sz w:val="24"/>
                <w:szCs w:val="24"/>
                <w:lang w:eastAsia="x-none"/>
              </w:rPr>
            </w:pPr>
            <w:r>
              <w:rPr>
                <w:rFonts w:eastAsia="MS Mincho" w:cs="Times New Roman"/>
                <w:color w:val="auto"/>
                <w:kern w:val="32"/>
                <w:sz w:val="24"/>
                <w:szCs w:val="24"/>
                <w:lang w:eastAsia="x-none"/>
              </w:rPr>
              <w:t>7</w:t>
            </w:r>
          </w:p>
        </w:tc>
        <w:tc>
          <w:tcPr>
            <w:tcW w:w="1420" w:type="dxa"/>
            <w:noWrap/>
          </w:tcPr>
          <w:p w:rsidR="008A51B6" w:rsidRPr="000E53BB" w:rsidRDefault="008A51B6" w:rsidP="008A51B6">
            <w:pPr>
              <w:jc w:val="center"/>
              <w:rPr>
                <w:rFonts w:eastAsia="MS Mincho" w:cs="Times New Roman"/>
                <w:color w:val="auto"/>
                <w:kern w:val="32"/>
                <w:sz w:val="24"/>
                <w:szCs w:val="24"/>
                <w:lang w:eastAsia="x-none"/>
              </w:rPr>
            </w:pPr>
            <w:r>
              <w:rPr>
                <w:rFonts w:eastAsia="MS Mincho" w:cs="Times New Roman"/>
                <w:color w:val="auto"/>
                <w:kern w:val="32"/>
                <w:sz w:val="24"/>
                <w:szCs w:val="24"/>
                <w:lang w:eastAsia="x-none"/>
              </w:rPr>
              <w:t>8</w:t>
            </w:r>
          </w:p>
        </w:tc>
        <w:tc>
          <w:tcPr>
            <w:tcW w:w="1803" w:type="dxa"/>
            <w:noWrap/>
          </w:tcPr>
          <w:p w:rsidR="008A51B6" w:rsidRPr="000E53BB" w:rsidRDefault="008A51B6" w:rsidP="008A51B6">
            <w:pPr>
              <w:jc w:val="center"/>
              <w:rPr>
                <w:rFonts w:eastAsia="MS Mincho" w:cs="Times New Roman"/>
                <w:color w:val="auto"/>
                <w:kern w:val="32"/>
                <w:sz w:val="24"/>
                <w:szCs w:val="24"/>
                <w:lang w:eastAsia="x-none"/>
              </w:rPr>
            </w:pPr>
            <w:r>
              <w:rPr>
                <w:rFonts w:eastAsia="MS Mincho" w:cs="Times New Roman"/>
                <w:color w:val="auto"/>
                <w:kern w:val="32"/>
                <w:sz w:val="24"/>
                <w:szCs w:val="24"/>
                <w:lang w:eastAsia="x-none"/>
              </w:rPr>
              <w:t>9</w:t>
            </w:r>
          </w:p>
        </w:tc>
      </w:tr>
      <w:tr w:rsidR="008A51B6" w:rsidRPr="000E53BB" w:rsidTr="008A51B6">
        <w:trPr>
          <w:trHeight w:val="1200"/>
        </w:trPr>
        <w:tc>
          <w:tcPr>
            <w:tcW w:w="702"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1</w:t>
            </w:r>
          </w:p>
        </w:tc>
        <w:tc>
          <w:tcPr>
            <w:tcW w:w="3498" w:type="dxa"/>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МОДУЛЬ ВЫПРЯМИТЕЛЬНЫЙР-RM-1860/48</w:t>
            </w:r>
            <w:r>
              <w:rPr>
                <w:rFonts w:eastAsia="MS Mincho" w:cs="Times New Roman"/>
                <w:color w:val="auto"/>
                <w:kern w:val="32"/>
                <w:sz w:val="24"/>
                <w:szCs w:val="24"/>
                <w:lang w:eastAsia="x-none"/>
              </w:rPr>
              <w:t xml:space="preserve"> </w:t>
            </w:r>
            <w:r w:rsidRPr="000E53BB">
              <w:rPr>
                <w:rFonts w:eastAsia="MS Mincho" w:cs="Times New Roman"/>
                <w:color w:val="auto"/>
                <w:kern w:val="32"/>
                <w:sz w:val="24"/>
                <w:szCs w:val="24"/>
                <w:lang w:eastAsia="x-none"/>
              </w:rPr>
              <w:t>(ENATEL)</w:t>
            </w:r>
          </w:p>
        </w:tc>
        <w:tc>
          <w:tcPr>
            <w:tcW w:w="2578" w:type="dxa"/>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w:t>
            </w:r>
          </w:p>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xml:space="preserve">ЗИП выпрямительного оборудования </w:t>
            </w:r>
            <w:proofErr w:type="spellStart"/>
            <w:r w:rsidRPr="000E53BB">
              <w:rPr>
                <w:rFonts w:eastAsia="MS Mincho" w:cs="Times New Roman"/>
                <w:color w:val="auto"/>
                <w:kern w:val="32"/>
                <w:sz w:val="24"/>
                <w:szCs w:val="24"/>
                <w:lang w:eastAsia="x-none"/>
              </w:rPr>
              <w:t>Enatel</w:t>
            </w:r>
            <w:proofErr w:type="spellEnd"/>
          </w:p>
        </w:tc>
        <w:tc>
          <w:tcPr>
            <w:tcW w:w="920"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шт.</w:t>
            </w:r>
          </w:p>
        </w:tc>
        <w:tc>
          <w:tcPr>
            <w:tcW w:w="1417" w:type="dxa"/>
            <w:noWrap/>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20</w:t>
            </w:r>
          </w:p>
        </w:tc>
        <w:tc>
          <w:tcPr>
            <w:tcW w:w="1653" w:type="dxa"/>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xml:space="preserve">33 610,17  </w:t>
            </w:r>
          </w:p>
        </w:tc>
        <w:tc>
          <w:tcPr>
            <w:tcW w:w="1420" w:type="dxa"/>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xml:space="preserve">672 203,40  </w:t>
            </w:r>
          </w:p>
        </w:tc>
        <w:tc>
          <w:tcPr>
            <w:tcW w:w="1420"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793 200,01</w:t>
            </w:r>
          </w:p>
        </w:tc>
        <w:tc>
          <w:tcPr>
            <w:tcW w:w="1803" w:type="dxa"/>
            <w:hideMark/>
          </w:tcPr>
          <w:p w:rsidR="008A51B6"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xml:space="preserve">г. Уфа, </w:t>
            </w:r>
          </w:p>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ул. Каспийская</w:t>
            </w:r>
            <w:r>
              <w:rPr>
                <w:rFonts w:eastAsia="MS Mincho" w:cs="Times New Roman"/>
                <w:color w:val="auto"/>
                <w:kern w:val="32"/>
                <w:sz w:val="24"/>
                <w:szCs w:val="24"/>
                <w:lang w:eastAsia="x-none"/>
              </w:rPr>
              <w:t>,</w:t>
            </w:r>
            <w:r w:rsidRPr="000E53BB">
              <w:rPr>
                <w:rFonts w:eastAsia="MS Mincho" w:cs="Times New Roman"/>
                <w:color w:val="auto"/>
                <w:kern w:val="32"/>
                <w:sz w:val="24"/>
                <w:szCs w:val="24"/>
                <w:lang w:eastAsia="x-none"/>
              </w:rPr>
              <w:t xml:space="preserve"> 14</w:t>
            </w:r>
          </w:p>
        </w:tc>
      </w:tr>
      <w:tr w:rsidR="008A51B6" w:rsidRPr="000E53BB" w:rsidTr="008A51B6">
        <w:trPr>
          <w:trHeight w:val="485"/>
        </w:trPr>
        <w:tc>
          <w:tcPr>
            <w:tcW w:w="10768" w:type="dxa"/>
            <w:gridSpan w:val="6"/>
            <w:noWrap/>
            <w:hideMark/>
          </w:tcPr>
          <w:p w:rsidR="008A51B6" w:rsidRPr="000E53BB" w:rsidRDefault="008A51B6" w:rsidP="008A51B6">
            <w:pPr>
              <w:jc w:val="right"/>
              <w:rPr>
                <w:rFonts w:eastAsia="MS Mincho" w:cs="Times New Roman"/>
                <w:b/>
                <w:color w:val="auto"/>
                <w:kern w:val="32"/>
                <w:sz w:val="24"/>
                <w:szCs w:val="24"/>
                <w:lang w:eastAsia="x-none"/>
              </w:rPr>
            </w:pPr>
            <w:r w:rsidRPr="000E53BB">
              <w:rPr>
                <w:rFonts w:eastAsia="MS Mincho" w:cs="Times New Roman"/>
                <w:color w:val="auto"/>
                <w:kern w:val="32"/>
                <w:sz w:val="24"/>
                <w:szCs w:val="24"/>
                <w:lang w:eastAsia="x-none"/>
              </w:rPr>
              <w:t> </w:t>
            </w:r>
            <w:r>
              <w:rPr>
                <w:rFonts w:eastAsia="MS Mincho" w:cs="Times New Roman"/>
                <w:b/>
                <w:color w:val="auto"/>
                <w:kern w:val="32"/>
                <w:sz w:val="24"/>
                <w:szCs w:val="24"/>
                <w:lang w:eastAsia="x-none"/>
              </w:rPr>
              <w:t>Итого:</w:t>
            </w:r>
          </w:p>
        </w:tc>
        <w:tc>
          <w:tcPr>
            <w:tcW w:w="1420"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672 203,40</w:t>
            </w:r>
          </w:p>
        </w:tc>
        <w:tc>
          <w:tcPr>
            <w:tcW w:w="1420"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793 200,01</w:t>
            </w:r>
          </w:p>
        </w:tc>
        <w:tc>
          <w:tcPr>
            <w:tcW w:w="1803" w:type="dxa"/>
            <w:hideMark/>
          </w:tcPr>
          <w:p w:rsidR="008A51B6" w:rsidRPr="000E53BB" w:rsidRDefault="008A51B6" w:rsidP="008A51B6">
            <w:pPr>
              <w:jc w:val="both"/>
              <w:rPr>
                <w:rFonts w:eastAsia="MS Mincho" w:cs="Times New Roman"/>
                <w:color w:val="auto"/>
                <w:kern w:val="32"/>
                <w:sz w:val="24"/>
                <w:szCs w:val="24"/>
                <w:lang w:eastAsia="x-none"/>
              </w:rPr>
            </w:pPr>
          </w:p>
        </w:tc>
      </w:tr>
      <w:tr w:rsidR="008A51B6" w:rsidRPr="000E53BB" w:rsidTr="008A51B6">
        <w:trPr>
          <w:trHeight w:val="493"/>
        </w:trPr>
        <w:tc>
          <w:tcPr>
            <w:tcW w:w="10768" w:type="dxa"/>
            <w:gridSpan w:val="6"/>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w:t>
            </w:r>
          </w:p>
        </w:tc>
        <w:tc>
          <w:tcPr>
            <w:tcW w:w="1420"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 xml:space="preserve">в </w:t>
            </w:r>
            <w:proofErr w:type="spellStart"/>
            <w:r w:rsidRPr="000E53BB">
              <w:rPr>
                <w:rFonts w:eastAsia="MS Mincho" w:cs="Times New Roman"/>
                <w:color w:val="auto"/>
                <w:kern w:val="32"/>
                <w:sz w:val="24"/>
                <w:szCs w:val="24"/>
                <w:lang w:eastAsia="x-none"/>
              </w:rPr>
              <w:t>т.ч</w:t>
            </w:r>
            <w:proofErr w:type="spellEnd"/>
            <w:r w:rsidRPr="000E53BB">
              <w:rPr>
                <w:rFonts w:eastAsia="MS Mincho" w:cs="Times New Roman"/>
                <w:color w:val="auto"/>
                <w:kern w:val="32"/>
                <w:sz w:val="24"/>
                <w:szCs w:val="24"/>
                <w:lang w:eastAsia="x-none"/>
              </w:rPr>
              <w:t>. НДС</w:t>
            </w:r>
          </w:p>
        </w:tc>
        <w:tc>
          <w:tcPr>
            <w:tcW w:w="1420" w:type="dxa"/>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120 996,61</w:t>
            </w:r>
          </w:p>
        </w:tc>
        <w:tc>
          <w:tcPr>
            <w:tcW w:w="1803" w:type="dxa"/>
            <w:hideMark/>
          </w:tcPr>
          <w:p w:rsidR="008A51B6" w:rsidRPr="000E53BB" w:rsidRDefault="008A51B6" w:rsidP="008A51B6">
            <w:pPr>
              <w:jc w:val="both"/>
              <w:rPr>
                <w:rFonts w:eastAsia="MS Mincho" w:cs="Times New Roman"/>
                <w:color w:val="auto"/>
                <w:kern w:val="32"/>
                <w:sz w:val="24"/>
                <w:szCs w:val="24"/>
                <w:lang w:eastAsia="x-none"/>
              </w:rPr>
            </w:pPr>
          </w:p>
        </w:tc>
      </w:tr>
      <w:tr w:rsidR="008A51B6" w:rsidRPr="000E53BB" w:rsidTr="008A51B6">
        <w:trPr>
          <w:trHeight w:val="300"/>
        </w:trPr>
        <w:tc>
          <w:tcPr>
            <w:tcW w:w="15411" w:type="dxa"/>
            <w:gridSpan w:val="9"/>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Предельная стоимость лота составляет 793 200,01 руб. (с НДС)</w:t>
            </w:r>
          </w:p>
        </w:tc>
      </w:tr>
      <w:tr w:rsidR="008A51B6" w:rsidRPr="000E53BB" w:rsidTr="008A51B6">
        <w:trPr>
          <w:trHeight w:val="300"/>
        </w:trPr>
        <w:tc>
          <w:tcPr>
            <w:tcW w:w="4200" w:type="dxa"/>
            <w:gridSpan w:val="2"/>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Требуемые сроки поставки:</w:t>
            </w:r>
          </w:p>
        </w:tc>
        <w:tc>
          <w:tcPr>
            <w:tcW w:w="11211" w:type="dxa"/>
            <w:gridSpan w:val="7"/>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Times New Roman" w:cs="Times New Roman"/>
                <w:color w:val="auto"/>
                <w:sz w:val="24"/>
                <w:szCs w:val="24"/>
              </w:rPr>
              <w:t>В течение 30 (тридцати) календарных дней после заключения договора</w:t>
            </w:r>
          </w:p>
        </w:tc>
      </w:tr>
      <w:tr w:rsidR="008A51B6" w:rsidRPr="000E53BB" w:rsidTr="008A51B6">
        <w:trPr>
          <w:trHeight w:val="300"/>
        </w:trPr>
        <w:tc>
          <w:tcPr>
            <w:tcW w:w="4200" w:type="dxa"/>
            <w:gridSpan w:val="2"/>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Транспортировка товара:</w:t>
            </w:r>
          </w:p>
        </w:tc>
        <w:tc>
          <w:tcPr>
            <w:tcW w:w="11211" w:type="dxa"/>
            <w:gridSpan w:val="7"/>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A51B6" w:rsidRPr="000E53BB" w:rsidTr="008A51B6">
        <w:trPr>
          <w:trHeight w:val="300"/>
        </w:trPr>
        <w:tc>
          <w:tcPr>
            <w:tcW w:w="4200" w:type="dxa"/>
            <w:gridSpan w:val="2"/>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Гарантийные обязательства</w:t>
            </w:r>
          </w:p>
        </w:tc>
        <w:tc>
          <w:tcPr>
            <w:tcW w:w="11211" w:type="dxa"/>
            <w:gridSpan w:val="7"/>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не менее 12 месяцев</w:t>
            </w:r>
          </w:p>
        </w:tc>
      </w:tr>
      <w:tr w:rsidR="008A51B6" w:rsidRPr="000E53BB" w:rsidTr="008A51B6">
        <w:trPr>
          <w:trHeight w:val="300"/>
        </w:trPr>
        <w:tc>
          <w:tcPr>
            <w:tcW w:w="4200" w:type="dxa"/>
            <w:gridSpan w:val="2"/>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Срок службы</w:t>
            </w:r>
          </w:p>
        </w:tc>
        <w:tc>
          <w:tcPr>
            <w:tcW w:w="11211" w:type="dxa"/>
            <w:gridSpan w:val="7"/>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не менее 25 лет</w:t>
            </w:r>
          </w:p>
        </w:tc>
      </w:tr>
      <w:tr w:rsidR="008A51B6" w:rsidRPr="000E53BB" w:rsidTr="008A51B6">
        <w:trPr>
          <w:trHeight w:val="300"/>
        </w:trPr>
        <w:tc>
          <w:tcPr>
            <w:tcW w:w="4200" w:type="dxa"/>
            <w:gridSpan w:val="2"/>
            <w:noWrap/>
            <w:hideMark/>
          </w:tcPr>
          <w:p w:rsidR="008A51B6" w:rsidRPr="000E53BB"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Контактное лицо по тех. вопросам</w:t>
            </w:r>
          </w:p>
        </w:tc>
        <w:tc>
          <w:tcPr>
            <w:tcW w:w="11211" w:type="dxa"/>
            <w:gridSpan w:val="7"/>
            <w:noWrap/>
            <w:hideMark/>
          </w:tcPr>
          <w:p w:rsidR="008A51B6" w:rsidRPr="004A0C10" w:rsidRDefault="008A51B6" w:rsidP="008A51B6">
            <w:pPr>
              <w:jc w:val="both"/>
              <w:rPr>
                <w:rFonts w:eastAsia="MS Mincho" w:cs="Times New Roman"/>
                <w:color w:val="auto"/>
                <w:kern w:val="32"/>
                <w:sz w:val="24"/>
                <w:szCs w:val="24"/>
                <w:lang w:eastAsia="x-none"/>
              </w:rPr>
            </w:pPr>
            <w:r w:rsidRPr="000E53BB">
              <w:rPr>
                <w:rFonts w:eastAsia="MS Mincho" w:cs="Times New Roman"/>
                <w:color w:val="auto"/>
                <w:kern w:val="32"/>
                <w:sz w:val="24"/>
                <w:szCs w:val="24"/>
                <w:lang w:eastAsia="x-none"/>
              </w:rPr>
              <w:t>Кощеев Сергей Анатольевич</w:t>
            </w:r>
            <w:r>
              <w:rPr>
                <w:rFonts w:eastAsia="MS Mincho" w:cs="Times New Roman"/>
                <w:color w:val="auto"/>
                <w:kern w:val="32"/>
                <w:sz w:val="24"/>
                <w:szCs w:val="24"/>
                <w:lang w:eastAsia="x-none"/>
              </w:rPr>
              <w:t xml:space="preserve">, </w:t>
            </w:r>
            <w:r w:rsidRPr="000E53BB">
              <w:rPr>
                <w:rFonts w:eastAsia="MS Mincho" w:cs="Times New Roman"/>
                <w:color w:val="auto"/>
                <w:kern w:val="32"/>
                <w:sz w:val="24"/>
                <w:szCs w:val="24"/>
                <w:lang w:eastAsia="x-none"/>
              </w:rPr>
              <w:t>тел</w:t>
            </w:r>
            <w:r w:rsidRPr="004A0C10">
              <w:rPr>
                <w:rFonts w:eastAsia="MS Mincho" w:cs="Times New Roman"/>
                <w:color w:val="auto"/>
                <w:kern w:val="32"/>
                <w:sz w:val="24"/>
                <w:szCs w:val="24"/>
                <w:lang w:eastAsia="x-none"/>
              </w:rPr>
              <w:t xml:space="preserve">. + 7 (347) 221-54-18, </w:t>
            </w:r>
            <w:r w:rsidRPr="000E53BB">
              <w:rPr>
                <w:rFonts w:eastAsia="MS Mincho" w:cs="Times New Roman"/>
                <w:color w:val="auto"/>
                <w:kern w:val="32"/>
                <w:sz w:val="24"/>
                <w:szCs w:val="24"/>
                <w:lang w:val="en-US" w:eastAsia="x-none"/>
              </w:rPr>
              <w:t>e</w:t>
            </w:r>
            <w:r w:rsidRPr="004A0C10">
              <w:rPr>
                <w:rFonts w:eastAsia="MS Mincho" w:cs="Times New Roman"/>
                <w:color w:val="auto"/>
                <w:kern w:val="32"/>
                <w:sz w:val="24"/>
                <w:szCs w:val="24"/>
                <w:lang w:eastAsia="x-none"/>
              </w:rPr>
              <w:t>-</w:t>
            </w:r>
            <w:r w:rsidRPr="000E53BB">
              <w:rPr>
                <w:rFonts w:eastAsia="MS Mincho" w:cs="Times New Roman"/>
                <w:color w:val="auto"/>
                <w:kern w:val="32"/>
                <w:sz w:val="24"/>
                <w:szCs w:val="24"/>
                <w:lang w:val="en-US" w:eastAsia="x-none"/>
              </w:rPr>
              <w:t>mail</w:t>
            </w:r>
            <w:r w:rsidRPr="004A0C10">
              <w:rPr>
                <w:rFonts w:eastAsia="MS Mincho" w:cs="Times New Roman"/>
                <w:color w:val="auto"/>
                <w:kern w:val="32"/>
                <w:sz w:val="24"/>
                <w:szCs w:val="24"/>
                <w:lang w:eastAsia="x-none"/>
              </w:rPr>
              <w:t xml:space="preserve">: </w:t>
            </w:r>
            <w:proofErr w:type="spellStart"/>
            <w:r w:rsidRPr="000E53BB">
              <w:rPr>
                <w:rFonts w:eastAsia="MS Mincho" w:cs="Times New Roman"/>
                <w:color w:val="auto"/>
                <w:kern w:val="32"/>
                <w:sz w:val="24"/>
                <w:szCs w:val="24"/>
                <w:lang w:val="en-US" w:eastAsia="x-none"/>
              </w:rPr>
              <w:t>Koshcheev</w:t>
            </w:r>
            <w:proofErr w:type="spellEnd"/>
            <w:r w:rsidRPr="004A0C10">
              <w:rPr>
                <w:rFonts w:eastAsia="MS Mincho" w:cs="Times New Roman"/>
                <w:color w:val="auto"/>
                <w:kern w:val="32"/>
                <w:sz w:val="24"/>
                <w:szCs w:val="24"/>
                <w:lang w:eastAsia="x-none"/>
              </w:rPr>
              <w:t>@</w:t>
            </w:r>
            <w:proofErr w:type="spellStart"/>
            <w:r w:rsidRPr="000E53BB">
              <w:rPr>
                <w:rFonts w:eastAsia="MS Mincho" w:cs="Times New Roman"/>
                <w:color w:val="auto"/>
                <w:kern w:val="32"/>
                <w:sz w:val="24"/>
                <w:szCs w:val="24"/>
                <w:lang w:val="en-US" w:eastAsia="x-none"/>
              </w:rPr>
              <w:t>bashtel</w:t>
            </w:r>
            <w:proofErr w:type="spellEnd"/>
            <w:r w:rsidRPr="004A0C10">
              <w:rPr>
                <w:rFonts w:eastAsia="MS Mincho" w:cs="Times New Roman"/>
                <w:color w:val="auto"/>
                <w:kern w:val="32"/>
                <w:sz w:val="24"/>
                <w:szCs w:val="24"/>
                <w:lang w:eastAsia="x-none"/>
              </w:rPr>
              <w:t>.</w:t>
            </w:r>
            <w:proofErr w:type="spellStart"/>
            <w:r w:rsidRPr="000E53BB">
              <w:rPr>
                <w:rFonts w:eastAsia="MS Mincho" w:cs="Times New Roman"/>
                <w:color w:val="auto"/>
                <w:kern w:val="32"/>
                <w:sz w:val="24"/>
                <w:szCs w:val="24"/>
                <w:lang w:val="en-US" w:eastAsia="x-none"/>
              </w:rPr>
              <w:t>ru</w:t>
            </w:r>
            <w:proofErr w:type="spellEnd"/>
          </w:p>
        </w:tc>
      </w:tr>
    </w:tbl>
    <w:p w:rsidR="008A51B6" w:rsidRPr="004A0C10" w:rsidRDefault="008A51B6" w:rsidP="007F04B6">
      <w:pPr>
        <w:spacing w:after="0" w:line="240" w:lineRule="auto"/>
        <w:jc w:val="both"/>
        <w:rPr>
          <w:rFonts w:ascii="Times New Roman" w:eastAsia="MS Mincho" w:hAnsi="Times New Roman" w:cs="Times New Roman"/>
          <w:color w:val="17365D"/>
          <w:kern w:val="32"/>
          <w:sz w:val="24"/>
          <w:szCs w:val="24"/>
          <w:lang w:eastAsia="x-none"/>
        </w:rPr>
        <w:sectPr w:rsidR="008A51B6" w:rsidRPr="004A0C10" w:rsidSect="007F04B6">
          <w:pgSz w:w="16839" w:h="11907" w:orient="landscape" w:code="9"/>
          <w:pgMar w:top="1134" w:right="851" w:bottom="567" w:left="567" w:header="720" w:footer="720" w:gutter="0"/>
          <w:cols w:space="708"/>
          <w:noEndnote/>
          <w:titlePg/>
          <w:docGrid w:linePitch="326"/>
        </w:sectPr>
      </w:pPr>
    </w:p>
    <w:p w:rsid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V._Проект"/>
      <w:bookmarkStart w:id="117" w:name="_Toc517185523"/>
      <w:bookmarkStart w:id="118" w:name="_Toc524336315"/>
      <w:bookmarkEnd w:id="116"/>
      <w:r w:rsidRPr="00DB6937">
        <w:rPr>
          <w:rFonts w:ascii="Times New Roman" w:eastAsia="MS Mincho" w:hAnsi="Times New Roman" w:cs="Times New Roman"/>
          <w:b/>
          <w:bCs/>
          <w:color w:val="17365D"/>
          <w:kern w:val="32"/>
          <w:sz w:val="28"/>
          <w:szCs w:val="24"/>
          <w:lang w:val="x-none" w:eastAsia="x-none"/>
        </w:rPr>
        <w:t>РАЗДЕЛ V. Проект договора</w:t>
      </w:r>
      <w:bookmarkEnd w:id="117"/>
      <w:bookmarkEnd w:id="118"/>
    </w:p>
    <w:p w:rsidR="008A51B6" w:rsidRPr="008A51B6" w:rsidRDefault="008A51B6" w:rsidP="008A51B6">
      <w:pPr>
        <w:spacing w:after="0" w:line="240" w:lineRule="auto"/>
        <w:jc w:val="center"/>
        <w:outlineLvl w:val="0"/>
        <w:rPr>
          <w:rFonts w:ascii="Times New Roman" w:eastAsia="Times New Roman" w:hAnsi="Times New Roman" w:cs="Times New Roman"/>
          <w:b/>
          <w:sz w:val="26"/>
          <w:szCs w:val="26"/>
          <w:lang w:eastAsia="ru-RU"/>
        </w:rPr>
      </w:pPr>
      <w:bookmarkStart w:id="119" w:name="_Toc524336316"/>
      <w:r w:rsidRPr="008A51B6">
        <w:rPr>
          <w:rFonts w:ascii="Times New Roman" w:eastAsia="Times New Roman" w:hAnsi="Times New Roman" w:cs="Times New Roman"/>
          <w:b/>
          <w:sz w:val="26"/>
          <w:szCs w:val="26"/>
          <w:lang w:eastAsia="ru-RU"/>
        </w:rPr>
        <w:t xml:space="preserve">Договор поставки товара </w:t>
      </w:r>
      <w:r w:rsidRPr="008A51B6">
        <w:rPr>
          <w:rFonts w:ascii="Times New Roman" w:eastAsia="Times New Roman" w:hAnsi="Times New Roman" w:cs="Times New Roman"/>
          <w:b/>
          <w:sz w:val="26"/>
          <w:szCs w:val="26"/>
          <w:lang w:eastAsia="ru-RU"/>
        </w:rPr>
        <w:br/>
        <w:t>№ ______</w:t>
      </w:r>
      <w:bookmarkEnd w:id="119"/>
    </w:p>
    <w:tbl>
      <w:tblPr>
        <w:tblW w:w="0" w:type="auto"/>
        <w:tblLook w:val="04A0" w:firstRow="1" w:lastRow="0" w:firstColumn="1" w:lastColumn="0" w:noHBand="0" w:noVBand="1"/>
      </w:tblPr>
      <w:tblGrid>
        <w:gridCol w:w="4361"/>
        <w:gridCol w:w="850"/>
        <w:gridCol w:w="4359"/>
      </w:tblGrid>
      <w:tr w:rsidR="008A51B6" w:rsidRPr="008A51B6" w:rsidTr="00B40CDD">
        <w:tc>
          <w:tcPr>
            <w:tcW w:w="4361" w:type="dxa"/>
            <w:shd w:val="clear" w:color="auto" w:fill="auto"/>
            <w:vAlign w:val="center"/>
          </w:tcPr>
          <w:p w:rsidR="008A51B6" w:rsidRPr="008A51B6" w:rsidRDefault="008A51B6" w:rsidP="008A51B6">
            <w:pPr>
              <w:suppressAutoHyphens/>
              <w:spacing w:after="0" w:line="240" w:lineRule="auto"/>
              <w:rPr>
                <w:rFonts w:ascii="Times New Roman" w:eastAsia="Times New Roman" w:hAnsi="Times New Roman" w:cs="Times New Roman"/>
                <w:b/>
                <w:sz w:val="26"/>
                <w:szCs w:val="26"/>
              </w:rPr>
            </w:pPr>
          </w:p>
        </w:tc>
        <w:tc>
          <w:tcPr>
            <w:tcW w:w="85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b/>
                <w:sz w:val="26"/>
                <w:szCs w:val="26"/>
              </w:rPr>
            </w:pPr>
          </w:p>
        </w:tc>
        <w:tc>
          <w:tcPr>
            <w:tcW w:w="4359" w:type="dxa"/>
            <w:shd w:val="clear" w:color="auto" w:fill="auto"/>
            <w:vAlign w:val="center"/>
          </w:tcPr>
          <w:p w:rsidR="008A51B6" w:rsidRPr="008A51B6" w:rsidRDefault="008A51B6" w:rsidP="008A51B6">
            <w:pPr>
              <w:suppressAutoHyphens/>
              <w:spacing w:after="0" w:line="240" w:lineRule="auto"/>
              <w:jc w:val="right"/>
              <w:rPr>
                <w:rFonts w:ascii="Times New Roman" w:eastAsia="Times New Roman" w:hAnsi="Times New Roman" w:cs="Times New Roman"/>
                <w:b/>
                <w:sz w:val="26"/>
                <w:szCs w:val="26"/>
              </w:rPr>
            </w:pPr>
          </w:p>
        </w:tc>
      </w:tr>
      <w:tr w:rsidR="008A51B6" w:rsidRPr="008A51B6" w:rsidTr="00B40CDD">
        <w:tc>
          <w:tcPr>
            <w:tcW w:w="4361" w:type="dxa"/>
            <w:shd w:val="clear" w:color="auto" w:fill="auto"/>
            <w:vAlign w:val="center"/>
          </w:tcPr>
          <w:p w:rsidR="008A51B6" w:rsidRPr="008A51B6" w:rsidRDefault="008A51B6" w:rsidP="008A51B6">
            <w:pPr>
              <w:suppressAutoHyphens/>
              <w:spacing w:after="0" w:line="240" w:lineRule="auto"/>
              <w:rPr>
                <w:rFonts w:ascii="Times New Roman" w:eastAsia="Times New Roman" w:hAnsi="Times New Roman" w:cs="Times New Roman"/>
                <w:b/>
                <w:sz w:val="26"/>
                <w:szCs w:val="26"/>
              </w:rPr>
            </w:pPr>
            <w:bookmarkStart w:id="120" w:name="Наименование_поселен"/>
            <w:r w:rsidRPr="008A51B6">
              <w:rPr>
                <w:rFonts w:ascii="Times New Roman" w:eastAsia="Times New Roman" w:hAnsi="Times New Roman" w:cs="Times New Roman"/>
                <w:sz w:val="26"/>
                <w:szCs w:val="26"/>
                <w:lang w:eastAsia="ar-SA"/>
              </w:rPr>
              <w:t xml:space="preserve">г. </w:t>
            </w:r>
            <w:bookmarkEnd w:id="120"/>
            <w:r w:rsidRPr="008A51B6">
              <w:rPr>
                <w:rFonts w:ascii="Times New Roman" w:eastAsia="Times New Roman" w:hAnsi="Times New Roman" w:cs="Times New Roman"/>
                <w:sz w:val="26"/>
                <w:szCs w:val="26"/>
                <w:lang w:eastAsia="ar-SA"/>
              </w:rPr>
              <w:t>Уфа</w:t>
            </w:r>
          </w:p>
        </w:tc>
        <w:tc>
          <w:tcPr>
            <w:tcW w:w="85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b/>
                <w:sz w:val="26"/>
                <w:szCs w:val="26"/>
              </w:rPr>
            </w:pPr>
          </w:p>
        </w:tc>
        <w:tc>
          <w:tcPr>
            <w:tcW w:w="4359" w:type="dxa"/>
            <w:shd w:val="clear" w:color="auto" w:fill="auto"/>
            <w:vAlign w:val="center"/>
          </w:tcPr>
          <w:p w:rsidR="008A51B6" w:rsidRPr="008A51B6" w:rsidRDefault="008A51B6" w:rsidP="008A51B6">
            <w:pPr>
              <w:suppressAutoHyphens/>
              <w:spacing w:after="0" w:line="240" w:lineRule="auto"/>
              <w:jc w:val="right"/>
              <w:rPr>
                <w:rFonts w:ascii="Times New Roman" w:eastAsia="Times New Roman" w:hAnsi="Times New Roman" w:cs="Times New Roman"/>
                <w:b/>
                <w:sz w:val="26"/>
                <w:szCs w:val="26"/>
              </w:rPr>
            </w:pPr>
            <w:r w:rsidRPr="008A51B6">
              <w:rPr>
                <w:rFonts w:ascii="Times New Roman" w:eastAsia="Times New Roman" w:hAnsi="Times New Roman" w:cs="Times New Roman"/>
                <w:sz w:val="26"/>
                <w:szCs w:val="26"/>
                <w:lang w:eastAsia="ar-SA"/>
              </w:rPr>
              <w:t>_______года</w:t>
            </w:r>
          </w:p>
        </w:tc>
      </w:tr>
      <w:tr w:rsidR="008A51B6" w:rsidRPr="008A51B6" w:rsidTr="00B40CDD">
        <w:tc>
          <w:tcPr>
            <w:tcW w:w="4361" w:type="dxa"/>
            <w:shd w:val="clear" w:color="auto" w:fill="auto"/>
            <w:vAlign w:val="center"/>
          </w:tcPr>
          <w:p w:rsidR="008A51B6" w:rsidRPr="008A51B6" w:rsidRDefault="008A51B6" w:rsidP="008A51B6">
            <w:pPr>
              <w:suppressAutoHyphens/>
              <w:spacing w:after="0" w:line="240" w:lineRule="auto"/>
              <w:rPr>
                <w:rFonts w:ascii="Times New Roman" w:eastAsia="Times New Roman" w:hAnsi="Times New Roman" w:cs="Times New Roman"/>
                <w:b/>
                <w:sz w:val="26"/>
                <w:szCs w:val="26"/>
              </w:rPr>
            </w:pPr>
          </w:p>
        </w:tc>
        <w:tc>
          <w:tcPr>
            <w:tcW w:w="85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b/>
                <w:sz w:val="26"/>
                <w:szCs w:val="26"/>
              </w:rPr>
            </w:pPr>
          </w:p>
        </w:tc>
        <w:tc>
          <w:tcPr>
            <w:tcW w:w="4359" w:type="dxa"/>
            <w:shd w:val="clear" w:color="auto" w:fill="auto"/>
            <w:vAlign w:val="center"/>
          </w:tcPr>
          <w:p w:rsidR="008A51B6" w:rsidRPr="008A51B6" w:rsidRDefault="008A51B6" w:rsidP="008A51B6">
            <w:pPr>
              <w:suppressAutoHyphens/>
              <w:spacing w:after="0" w:line="240" w:lineRule="auto"/>
              <w:jc w:val="right"/>
              <w:rPr>
                <w:rFonts w:ascii="Times New Roman" w:eastAsia="Times New Roman" w:hAnsi="Times New Roman" w:cs="Times New Roman"/>
                <w:b/>
                <w:sz w:val="26"/>
                <w:szCs w:val="26"/>
              </w:rPr>
            </w:pPr>
          </w:p>
        </w:tc>
      </w:tr>
    </w:tbl>
    <w:p w:rsidR="008A51B6" w:rsidRPr="008A51B6" w:rsidRDefault="008A51B6" w:rsidP="008A51B6">
      <w:pPr>
        <w:spacing w:after="0" w:line="240" w:lineRule="auto"/>
        <w:ind w:firstLine="709"/>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b/>
          <w:sz w:val="26"/>
          <w:szCs w:val="26"/>
          <w:lang w:eastAsia="ru-RU"/>
        </w:rPr>
        <w:t>Публичное акционерное общество «Башинформсвязь»</w:t>
      </w:r>
      <w:r w:rsidRPr="008A51B6">
        <w:rPr>
          <w:rFonts w:ascii="Times New Roman" w:eastAsia="Times New Roman" w:hAnsi="Times New Roman" w:cs="Times New Roman"/>
          <w:sz w:val="26"/>
          <w:szCs w:val="26"/>
          <w:lang w:eastAsia="ru-RU"/>
        </w:rPr>
        <w:t>,</w:t>
      </w:r>
      <w:bookmarkStart w:id="121" w:name="Согласование_роду"/>
      <w:r w:rsidRPr="008A51B6">
        <w:rPr>
          <w:rFonts w:ascii="Times New Roman" w:eastAsia="Times New Roman" w:hAnsi="Times New Roman" w:cs="Times New Roman"/>
          <w:sz w:val="26"/>
          <w:szCs w:val="26"/>
          <w:lang w:eastAsia="ru-RU"/>
        </w:rPr>
        <w:t xml:space="preserve"> именуемое</w:t>
      </w:r>
      <w:bookmarkEnd w:id="121"/>
      <w:r w:rsidRPr="008A51B6">
        <w:rPr>
          <w:rFonts w:ascii="Times New Roman" w:eastAsia="Times New Roman" w:hAnsi="Times New Roman" w:cs="Times New Roman"/>
          <w:sz w:val="26"/>
          <w:szCs w:val="26"/>
          <w:lang w:eastAsia="ru-RU"/>
        </w:rPr>
        <w:t xml:space="preserve"> в дальнейшем «Покупатель», в лице Генерального директора </w:t>
      </w:r>
      <w:proofErr w:type="spellStart"/>
      <w:r w:rsidRPr="008A51B6">
        <w:rPr>
          <w:rFonts w:ascii="Times New Roman" w:eastAsia="Times New Roman" w:hAnsi="Times New Roman" w:cs="Times New Roman"/>
          <w:sz w:val="26"/>
          <w:szCs w:val="26"/>
          <w:lang w:eastAsia="ru-RU"/>
        </w:rPr>
        <w:t>Долгоаршинных</w:t>
      </w:r>
      <w:proofErr w:type="spellEnd"/>
      <w:r w:rsidRPr="008A51B6">
        <w:rPr>
          <w:rFonts w:ascii="Times New Roman" w:eastAsia="Times New Roman" w:hAnsi="Times New Roman" w:cs="Times New Roman"/>
          <w:sz w:val="26"/>
          <w:szCs w:val="26"/>
          <w:lang w:eastAsia="ru-RU"/>
        </w:rPr>
        <w:t xml:space="preserve"> Марата </w:t>
      </w:r>
      <w:proofErr w:type="spellStart"/>
      <w:r w:rsidRPr="008A51B6">
        <w:rPr>
          <w:rFonts w:ascii="Times New Roman" w:eastAsia="Times New Roman" w:hAnsi="Times New Roman" w:cs="Times New Roman"/>
          <w:sz w:val="26"/>
          <w:szCs w:val="26"/>
          <w:lang w:eastAsia="ru-RU"/>
        </w:rPr>
        <w:t>Гайнулловича</w:t>
      </w:r>
      <w:proofErr w:type="spellEnd"/>
      <w:r w:rsidRPr="008A51B6">
        <w:rPr>
          <w:rFonts w:ascii="Times New Roman" w:eastAsia="Times New Roman" w:hAnsi="Times New Roman" w:cs="Times New Roman"/>
          <w:sz w:val="26"/>
          <w:szCs w:val="26"/>
          <w:lang w:eastAsia="ru-RU"/>
        </w:rPr>
        <w:t>, действующего</w:t>
      </w:r>
      <w:r w:rsidRPr="008A51B6">
        <w:rPr>
          <w:rFonts w:ascii="Times New Roman" w:eastAsia="Times New Roman" w:hAnsi="Times New Roman" w:cs="Times New Roman"/>
          <w:i/>
          <w:sz w:val="26"/>
          <w:szCs w:val="26"/>
          <w:lang w:eastAsia="ru-RU"/>
        </w:rPr>
        <w:t xml:space="preserve"> </w:t>
      </w:r>
      <w:r w:rsidRPr="008A51B6">
        <w:rPr>
          <w:rFonts w:ascii="Times New Roman" w:eastAsia="Times New Roman" w:hAnsi="Times New Roman" w:cs="Times New Roman"/>
          <w:sz w:val="26"/>
          <w:szCs w:val="26"/>
          <w:lang w:eastAsia="ru-RU"/>
        </w:rPr>
        <w:t xml:space="preserve">на основании Устава, с одной стороны, и </w:t>
      </w:r>
      <w:r w:rsidRPr="008A51B6">
        <w:rPr>
          <w:rFonts w:ascii="Times New Roman" w:eastAsia="Times New Roman" w:hAnsi="Times New Roman" w:cs="Times New Roman"/>
          <w:b/>
          <w:sz w:val="26"/>
          <w:szCs w:val="26"/>
          <w:lang w:eastAsia="ru-RU"/>
        </w:rPr>
        <w:t>________________ «__________»</w:t>
      </w:r>
      <w:r w:rsidRPr="008A51B6">
        <w:rPr>
          <w:rFonts w:ascii="Times New Roman" w:eastAsia="Times New Roman" w:hAnsi="Times New Roman" w:cs="Times New Roman"/>
          <w:sz w:val="26"/>
          <w:szCs w:val="26"/>
          <w:lang w:eastAsia="ru-RU"/>
        </w:rPr>
        <w:t xml:space="preserve">, именуемое в дальнейшем «Поставщик», в лице _____________, </w:t>
      </w:r>
      <w:r w:rsidRPr="008A51B6">
        <w:rPr>
          <w:rFonts w:ascii="Times New Roman" w:eastAsia="Times New Roman" w:hAnsi="Times New Roman" w:cs="Times New Roman"/>
          <w:i/>
          <w:sz w:val="26"/>
          <w:szCs w:val="26"/>
          <w:lang w:eastAsia="ru-RU"/>
        </w:rPr>
        <w:t xml:space="preserve">действующего </w:t>
      </w:r>
      <w:r w:rsidRPr="008A51B6">
        <w:rPr>
          <w:rFonts w:ascii="Times New Roman" w:eastAsia="Times New Roman" w:hAnsi="Times New Roman" w:cs="Times New Roman"/>
          <w:sz w:val="26"/>
          <w:szCs w:val="26"/>
          <w:lang w:eastAsia="ru-RU"/>
        </w:rPr>
        <w:t>на основании Устава, с другой стороны, совместно именуемые «Стороны», заключили настоящий Договор поставки (далее – «Договор») о нижеследующем:</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22" w:name="_Toc524336317"/>
      <w:r w:rsidRPr="008A51B6">
        <w:rPr>
          <w:rFonts w:ascii="Times New Roman" w:eastAsia="Times New Roman" w:hAnsi="Times New Roman" w:cs="Times New Roman"/>
          <w:b/>
          <w:sz w:val="26"/>
          <w:szCs w:val="26"/>
        </w:rPr>
        <w:t>Термины и определения</w:t>
      </w:r>
      <w:bookmarkEnd w:id="122"/>
      <w:r w:rsidRPr="008A51B6">
        <w:rPr>
          <w:rFonts w:ascii="Times New Roman" w:eastAsia="Times New Roman" w:hAnsi="Times New Roman" w:cs="Times New Roman"/>
          <w:b/>
          <w:sz w:val="26"/>
          <w:szCs w:val="26"/>
        </w:rPr>
        <w:t xml:space="preserve"> </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Используемые в настоящем Договоре понятия означают следующее:</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Срок доставки </w:t>
      </w:r>
      <w:r w:rsidRPr="008A51B6">
        <w:rPr>
          <w:rFonts w:ascii="Times New Roman" w:eastAsia="Times New Roman" w:hAnsi="Times New Roman" w:cs="Times New Roman"/>
          <w:sz w:val="26"/>
          <w:szCs w:val="26"/>
        </w:rPr>
        <w:t xml:space="preserve">– установленный п. </w:t>
      </w:r>
      <w:r w:rsidRPr="008A51B6">
        <w:rPr>
          <w:rFonts w:ascii="Times New Roman" w:eastAsia="Times New Roman" w:hAnsi="Times New Roman" w:cs="Times New Roman"/>
          <w:sz w:val="26"/>
          <w:szCs w:val="26"/>
          <w:lang w:eastAsia="ar-SA"/>
        </w:rPr>
        <w:fldChar w:fldCharType="begin"/>
      </w:r>
      <w:r w:rsidRPr="008A51B6">
        <w:rPr>
          <w:rFonts w:ascii="Times New Roman" w:eastAsia="Times New Roman" w:hAnsi="Times New Roman" w:cs="Times New Roman"/>
          <w:sz w:val="26"/>
          <w:szCs w:val="26"/>
          <w:lang w:eastAsia="ar-SA"/>
        </w:rPr>
        <w:instrText xml:space="preserve"> REF _Ref339581580 \r \h  \* MERGEFORMAT </w:instrText>
      </w:r>
      <w:r w:rsidRPr="008A51B6">
        <w:rPr>
          <w:rFonts w:ascii="Times New Roman" w:eastAsia="Times New Roman" w:hAnsi="Times New Roman" w:cs="Times New Roman"/>
          <w:sz w:val="26"/>
          <w:szCs w:val="26"/>
          <w:lang w:eastAsia="ar-SA"/>
        </w:rPr>
      </w:r>
      <w:r w:rsidRPr="008A51B6">
        <w:rPr>
          <w:rFonts w:ascii="Times New Roman" w:eastAsia="Times New Roman" w:hAnsi="Times New Roman" w:cs="Times New Roman"/>
          <w:sz w:val="26"/>
          <w:szCs w:val="26"/>
          <w:lang w:eastAsia="ar-SA"/>
        </w:rPr>
        <w:fldChar w:fldCharType="separate"/>
      </w:r>
      <w:r w:rsidR="00E254BC">
        <w:rPr>
          <w:rFonts w:ascii="Times New Roman" w:eastAsia="Times New Roman" w:hAnsi="Times New Roman" w:cs="Times New Roman"/>
          <w:sz w:val="26"/>
          <w:szCs w:val="26"/>
        </w:rPr>
        <w:t>2.2</w:t>
      </w:r>
      <w:r w:rsidRPr="008A51B6">
        <w:rPr>
          <w:rFonts w:ascii="Times New Roman" w:eastAsia="Times New Roman" w:hAnsi="Times New Roman" w:cs="Times New Roman"/>
          <w:sz w:val="26"/>
          <w:szCs w:val="26"/>
          <w:lang w:eastAsia="ar-SA"/>
        </w:rPr>
        <w:fldChar w:fldCharType="end"/>
      </w:r>
      <w:r w:rsidRPr="008A51B6">
        <w:rPr>
          <w:rFonts w:ascii="Times New Roman" w:eastAsia="Times New Roman" w:hAnsi="Times New Roman" w:cs="Times New Roman"/>
          <w:sz w:val="26"/>
          <w:szCs w:val="26"/>
        </w:rPr>
        <w:t xml:space="preserve"> настоящего Договора срок, в который Поставщик обязуется доставить Товар в Место доставки и передать его Покупателю.</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Место доставки </w:t>
      </w:r>
      <w:r w:rsidRPr="008A51B6">
        <w:rPr>
          <w:rFonts w:ascii="Times New Roman" w:eastAsia="Times New Roman" w:hAnsi="Times New Roman" w:cs="Times New Roman"/>
          <w:sz w:val="26"/>
          <w:szCs w:val="26"/>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Товар </w:t>
      </w:r>
      <w:r w:rsidRPr="008A51B6">
        <w:rPr>
          <w:rFonts w:ascii="Times New Roman" w:eastAsia="Times New Roman" w:hAnsi="Times New Roman" w:cs="Times New Roman"/>
          <w:sz w:val="26"/>
          <w:szCs w:val="26"/>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Цена за единицу Товара </w:t>
      </w:r>
      <w:r w:rsidRPr="008A51B6">
        <w:rPr>
          <w:rFonts w:ascii="Times New Roman" w:eastAsia="Times New Roman" w:hAnsi="Times New Roman" w:cs="Times New Roman"/>
          <w:sz w:val="26"/>
          <w:szCs w:val="26"/>
        </w:rPr>
        <w:t>– установленная Спецификацией (Приложение № 1 к настоящему Договору) цена единицы Товара.</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Общая Цена </w:t>
      </w:r>
      <w:r w:rsidRPr="008A51B6">
        <w:rPr>
          <w:rFonts w:ascii="Times New Roman" w:eastAsia="Times New Roman" w:hAnsi="Times New Roman" w:cs="Times New Roman"/>
          <w:sz w:val="26"/>
          <w:szCs w:val="26"/>
        </w:rPr>
        <w:t xml:space="preserve">– установленная п. </w:t>
      </w:r>
      <w:r w:rsidRPr="008A51B6">
        <w:rPr>
          <w:rFonts w:ascii="Times New Roman" w:eastAsia="Times New Roman" w:hAnsi="Times New Roman" w:cs="Times New Roman"/>
          <w:sz w:val="26"/>
          <w:szCs w:val="26"/>
          <w:lang w:eastAsia="ar-SA"/>
        </w:rPr>
        <w:fldChar w:fldCharType="begin"/>
      </w:r>
      <w:r w:rsidRPr="008A51B6">
        <w:rPr>
          <w:rFonts w:ascii="Times New Roman" w:eastAsia="Times New Roman" w:hAnsi="Times New Roman" w:cs="Times New Roman"/>
          <w:sz w:val="26"/>
          <w:szCs w:val="26"/>
          <w:lang w:eastAsia="ar-SA"/>
        </w:rPr>
        <w:instrText xml:space="preserve"> REF _Ref339612202 \r \h  \* MERGEFORMAT </w:instrText>
      </w:r>
      <w:r w:rsidRPr="008A51B6">
        <w:rPr>
          <w:rFonts w:ascii="Times New Roman" w:eastAsia="Times New Roman" w:hAnsi="Times New Roman" w:cs="Times New Roman"/>
          <w:sz w:val="26"/>
          <w:szCs w:val="26"/>
          <w:lang w:eastAsia="ar-SA"/>
        </w:rPr>
      </w:r>
      <w:r w:rsidRPr="008A51B6">
        <w:rPr>
          <w:rFonts w:ascii="Times New Roman" w:eastAsia="Times New Roman" w:hAnsi="Times New Roman" w:cs="Times New Roman"/>
          <w:sz w:val="26"/>
          <w:szCs w:val="26"/>
          <w:lang w:eastAsia="ar-SA"/>
        </w:rPr>
        <w:fldChar w:fldCharType="separate"/>
      </w:r>
      <w:r w:rsidR="00E254BC">
        <w:rPr>
          <w:rFonts w:ascii="Times New Roman" w:eastAsia="Times New Roman" w:hAnsi="Times New Roman" w:cs="Times New Roman"/>
          <w:sz w:val="26"/>
          <w:szCs w:val="26"/>
        </w:rPr>
        <w:t>3.1</w:t>
      </w:r>
      <w:r w:rsidRPr="008A51B6">
        <w:rPr>
          <w:rFonts w:ascii="Times New Roman" w:eastAsia="Times New Roman" w:hAnsi="Times New Roman" w:cs="Times New Roman"/>
          <w:sz w:val="26"/>
          <w:szCs w:val="26"/>
          <w:lang w:eastAsia="ar-SA"/>
        </w:rPr>
        <w:fldChar w:fldCharType="end"/>
      </w:r>
      <w:r w:rsidRPr="008A51B6">
        <w:rPr>
          <w:rFonts w:ascii="Times New Roman" w:eastAsia="Times New Roman" w:hAnsi="Times New Roman" w:cs="Times New Roman"/>
          <w:sz w:val="26"/>
          <w:szCs w:val="26"/>
        </w:rPr>
        <w:t xml:space="preserve"> настоящего Договора цена за весь Товар.</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Поставка </w:t>
      </w:r>
      <w:r w:rsidRPr="008A51B6">
        <w:rPr>
          <w:rFonts w:ascii="Times New Roman" w:eastAsia="Times New Roman" w:hAnsi="Times New Roman" w:cs="Times New Roman"/>
          <w:sz w:val="26"/>
          <w:szCs w:val="26"/>
        </w:rPr>
        <w:t>– доставка и передача Товара в Срок доставки в Месте доставки.</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b/>
          <w:sz w:val="26"/>
          <w:szCs w:val="26"/>
        </w:rPr>
        <w:t xml:space="preserve">Рабочий день </w:t>
      </w:r>
      <w:r w:rsidRPr="008A51B6">
        <w:rPr>
          <w:rFonts w:ascii="Times New Roman" w:eastAsia="Times New Roman" w:hAnsi="Times New Roman" w:cs="Times New Roman"/>
          <w:sz w:val="26"/>
          <w:szCs w:val="26"/>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23" w:name="_Toc524336318"/>
      <w:r w:rsidRPr="008A51B6">
        <w:rPr>
          <w:rFonts w:ascii="Times New Roman" w:eastAsia="Times New Roman" w:hAnsi="Times New Roman" w:cs="Times New Roman"/>
          <w:b/>
          <w:sz w:val="26"/>
          <w:szCs w:val="26"/>
        </w:rPr>
        <w:t>Предмет настоящего Договора</w:t>
      </w:r>
      <w:bookmarkEnd w:id="123"/>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bookmarkStart w:id="124" w:name="_Ref339581580"/>
      <w:r w:rsidRPr="008A51B6">
        <w:rPr>
          <w:rFonts w:ascii="Times New Roman" w:eastAsia="Times New Roman" w:hAnsi="Times New Roman" w:cs="Times New Roman"/>
          <w:sz w:val="26"/>
          <w:szCs w:val="26"/>
        </w:rPr>
        <w:t>Срок</w:t>
      </w:r>
      <w:bookmarkEnd w:id="124"/>
      <w:r w:rsidRPr="008A51B6">
        <w:rPr>
          <w:rFonts w:ascii="Times New Roman" w:eastAsia="Times New Roman" w:hAnsi="Times New Roman" w:cs="Times New Roman"/>
          <w:sz w:val="26"/>
          <w:szCs w:val="26"/>
        </w:rPr>
        <w:t xml:space="preserve"> доставки: в соответствии со Спецификацией (Приложение № 1 к настоящему Договору).</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25" w:name="_Toc524336319"/>
      <w:r w:rsidRPr="008A51B6">
        <w:rPr>
          <w:rFonts w:ascii="Times New Roman" w:eastAsia="Times New Roman" w:hAnsi="Times New Roman" w:cs="Times New Roman"/>
          <w:b/>
          <w:sz w:val="26"/>
          <w:szCs w:val="26"/>
        </w:rPr>
        <w:t>Общая цена настоящего Договора и порядок расчётов</w:t>
      </w:r>
      <w:bookmarkEnd w:id="125"/>
      <w:r w:rsidRPr="008A51B6">
        <w:rPr>
          <w:rFonts w:ascii="Times New Roman" w:eastAsia="Times New Roman" w:hAnsi="Times New Roman" w:cs="Times New Roman"/>
          <w:b/>
          <w:sz w:val="26"/>
          <w:szCs w:val="26"/>
        </w:rPr>
        <w:fldChar w:fldCharType="begin"/>
      </w:r>
      <w:r w:rsidRPr="008A51B6">
        <w:rPr>
          <w:rFonts w:ascii="Times New Roman" w:eastAsia="Times New Roman" w:hAnsi="Times New Roman" w:cs="Times New Roman"/>
          <w:b/>
          <w:sz w:val="26"/>
          <w:szCs w:val="26"/>
        </w:rPr>
        <w:fldChar w:fldCharType="end"/>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bookmarkStart w:id="126" w:name="_Ref339612202"/>
      <w:r w:rsidRPr="008A51B6">
        <w:rPr>
          <w:rFonts w:ascii="Times New Roman" w:eastAsia="Times New Roman" w:hAnsi="Times New Roman" w:cs="Times New Roman"/>
          <w:sz w:val="26"/>
          <w:szCs w:val="26"/>
        </w:rPr>
        <w:t>Общая Цена по настоящему Договору в соответствии со Спецификацией (Приложение № 1 к настоящему Договору) составляет   ____________</w:t>
      </w:r>
      <w:r w:rsidRPr="008A51B6">
        <w:rPr>
          <w:rFonts w:ascii="Times New Roman" w:eastAsia="Times New Roman" w:hAnsi="Times New Roman" w:cs="Times New Roman"/>
          <w:sz w:val="26"/>
          <w:szCs w:val="26"/>
          <w:lang w:eastAsia="ar-SA"/>
        </w:rPr>
        <w:t xml:space="preserve"> (______________) рублей __ копейки</w:t>
      </w:r>
      <w:r w:rsidRPr="008A51B6">
        <w:rPr>
          <w:rFonts w:ascii="Times New Roman" w:eastAsia="Times New Roman" w:hAnsi="Times New Roman" w:cs="Times New Roman"/>
          <w:sz w:val="26"/>
          <w:szCs w:val="26"/>
        </w:rPr>
        <w:t xml:space="preserve">, в том числе налог на добавленную стоимость (НДС) по ставке 18% в размере _______ </w:t>
      </w:r>
      <w:r w:rsidRPr="008A51B6">
        <w:rPr>
          <w:rFonts w:ascii="Times New Roman" w:eastAsia="Times New Roman" w:hAnsi="Times New Roman" w:cs="Times New Roman"/>
          <w:sz w:val="26"/>
          <w:szCs w:val="26"/>
          <w:lang w:eastAsia="ar-SA"/>
        </w:rPr>
        <w:t>(_______________________) рублей ___ копейки</w:t>
      </w:r>
      <w:r w:rsidRPr="008A51B6">
        <w:rPr>
          <w:rFonts w:ascii="Times New Roman" w:eastAsia="Times New Roman" w:hAnsi="Times New Roman" w:cs="Times New Roman"/>
          <w:sz w:val="26"/>
          <w:szCs w:val="26"/>
        </w:rPr>
        <w:t>.</w:t>
      </w:r>
      <w:bookmarkEnd w:id="126"/>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Оплата Товара осуществляется в следующем порядке и в следующие сроки:</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i/>
          <w:sz w:val="26"/>
          <w:szCs w:val="26"/>
        </w:rPr>
      </w:pPr>
      <w:r w:rsidRPr="008A51B6">
        <w:rPr>
          <w:rFonts w:ascii="Times New Roman" w:eastAsia="Times New Roman" w:hAnsi="Times New Roman" w:cs="Times New Roman"/>
          <w:color w:val="000000"/>
          <w:sz w:val="26"/>
          <w:szCs w:val="26"/>
          <w:lang w:eastAsia="ar-SA"/>
        </w:rPr>
        <w:t>Оплата по настоящему Договору производится Покупателем по факту поставки Товара в течение 30 (тридцати) календарных дней</w:t>
      </w:r>
      <w:r w:rsidRPr="008A51B6">
        <w:rPr>
          <w:rFonts w:ascii="Times New Roman" w:eastAsia="Times New Roman" w:hAnsi="Times New Roman" w:cs="Times New Roman"/>
          <w:sz w:val="26"/>
          <w:szCs w:val="26"/>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8A51B6">
        <w:rPr>
          <w:rFonts w:ascii="Times New Roman" w:eastAsia="Times New Roman" w:hAnsi="Times New Roman" w:cs="Times New Roman"/>
          <w:color w:val="000000"/>
          <w:sz w:val="26"/>
          <w:szCs w:val="26"/>
          <w:lang w:eastAsia="ar-SA"/>
        </w:rPr>
        <w:t>.</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i/>
          <w:sz w:val="26"/>
          <w:szCs w:val="26"/>
        </w:rPr>
      </w:pPr>
      <w:r w:rsidRPr="008A51B6">
        <w:rPr>
          <w:rFonts w:ascii="Times New Roman" w:eastAsia="Times New Roman" w:hAnsi="Times New Roman" w:cs="Times New Roman"/>
          <w:sz w:val="26"/>
          <w:szCs w:val="26"/>
        </w:rPr>
        <w:t>Оплата Товара осуществляется по безналичному расчёту в российских рублях</w:t>
      </w:r>
    </w:p>
    <w:p w:rsidR="008A51B6" w:rsidRPr="008A51B6" w:rsidRDefault="008A51B6" w:rsidP="008A51B6">
      <w:pPr>
        <w:suppressAutoHyphens/>
        <w:spacing w:after="0" w:line="240" w:lineRule="auto"/>
        <w:jc w:val="both"/>
        <w:rPr>
          <w:rFonts w:ascii="Times New Roman" w:eastAsia="Times New Roman" w:hAnsi="Times New Roman" w:cs="Times New Roman"/>
          <w:i/>
          <w:sz w:val="26"/>
          <w:szCs w:val="26"/>
        </w:rPr>
      </w:pPr>
      <w:r w:rsidRPr="008A51B6">
        <w:rPr>
          <w:rFonts w:ascii="Times New Roman" w:eastAsia="Times New Roman" w:hAnsi="Times New Roman" w:cs="Times New Roman"/>
          <w:sz w:val="26"/>
          <w:szCs w:val="26"/>
        </w:rPr>
        <w:t>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 или подписания акта взаимных расчетов при оказании встречных услуг.</w:t>
      </w:r>
    </w:p>
    <w:p w:rsidR="008A51B6" w:rsidRPr="008A51B6" w:rsidRDefault="008A51B6" w:rsidP="008A51B6">
      <w:pPr>
        <w:numPr>
          <w:ilvl w:val="1"/>
          <w:numId w:val="45"/>
        </w:numPr>
        <w:spacing w:after="0" w:line="240" w:lineRule="auto"/>
        <w:ind w:firstLine="709"/>
        <w:contextualSpacing/>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обязан выставлять и оформлять счета-фактуры в соответствии с законодательством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Порядок составления акта сверки расчётов.</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Стороны осуществляют не реже одного раза в календарный год, а также по мере необходимости сверку расчётов по настоящему Договору.</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 течение 5 (пяти) рабочих дней со дня заключения настоящего Договора Поставщик обязан направить Покупателю:</w:t>
      </w:r>
    </w:p>
    <w:p w:rsidR="008A51B6" w:rsidRPr="008A51B6" w:rsidRDefault="008A51B6" w:rsidP="008A51B6">
      <w:pPr>
        <w:numPr>
          <w:ilvl w:val="0"/>
          <w:numId w:val="46"/>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образцы подписей лиц, которые будут подписывать выставляемые в адрес Покупателя счета-фактуры;</w:t>
      </w:r>
    </w:p>
    <w:p w:rsidR="008A51B6" w:rsidRPr="008A51B6" w:rsidRDefault="008A51B6" w:rsidP="008A51B6">
      <w:pPr>
        <w:numPr>
          <w:ilvl w:val="0"/>
          <w:numId w:val="46"/>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8A51B6">
        <w:rPr>
          <w:rFonts w:ascii="Times New Roman" w:eastAsia="Times New Roman" w:hAnsi="Times New Roman" w:cs="Times New Roman"/>
          <w:color w:val="000000"/>
          <w:sz w:val="26"/>
          <w:szCs w:val="26"/>
          <w:lang w:eastAsia="ar-SA"/>
        </w:rPr>
        <w:t xml:space="preserve">, не более чем на </w:t>
      </w:r>
      <w:r w:rsidRPr="008A51B6">
        <w:rPr>
          <w:rFonts w:ascii="Times New Roman" w:eastAsia="Times New Roman" w:hAnsi="Times New Roman" w:cs="Times New Roman"/>
          <w:sz w:val="26"/>
          <w:szCs w:val="26"/>
          <w:lang w:eastAsia="ar-SA"/>
        </w:rPr>
        <w:t>20</w:t>
      </w:r>
      <w:r w:rsidRPr="008A51B6">
        <w:rPr>
          <w:rFonts w:ascii="Times New Roman" w:eastAsia="Times New Roman" w:hAnsi="Times New Roman" w:cs="Times New Roman"/>
          <w:color w:val="000000"/>
          <w:sz w:val="26"/>
          <w:szCs w:val="26"/>
          <w:lang w:eastAsia="ar-SA"/>
        </w:rPr>
        <w:t>% от суммы</w:t>
      </w:r>
      <w:r w:rsidRPr="008A51B6">
        <w:rPr>
          <w:rFonts w:ascii="Times New Roman" w:eastAsia="Times New Roman" w:hAnsi="Times New Roman" w:cs="Times New Roman"/>
          <w:sz w:val="26"/>
          <w:szCs w:val="26"/>
          <w:lang w:eastAsia="ar-SA"/>
        </w:rPr>
        <w:t xml:space="preserve"> настоящего договора.</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lang w:eastAsia="ar-SA"/>
        </w:rPr>
      </w:pPr>
      <w:r w:rsidRPr="008A51B6">
        <w:rPr>
          <w:rFonts w:ascii="Times New Roman" w:eastAsia="Times New Roman" w:hAnsi="Times New Roman" w:cs="Times New Roman"/>
          <w:sz w:val="26"/>
          <w:szCs w:val="26"/>
          <w:lang w:eastAsia="ar-SA"/>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8A51B6" w:rsidRPr="008A51B6" w:rsidRDefault="008A51B6" w:rsidP="008A51B6">
      <w:pPr>
        <w:suppressAutoHyphens/>
        <w:spacing w:after="120" w:line="240" w:lineRule="auto"/>
        <w:ind w:firstLine="420"/>
        <w:jc w:val="both"/>
        <w:rPr>
          <w:rFonts w:ascii="Times New Roman" w:eastAsia="Times New Roman" w:hAnsi="Times New Roman" w:cs="Times New Roman"/>
          <w:sz w:val="24"/>
          <w:szCs w:val="24"/>
          <w:lang w:eastAsia="ar-SA"/>
        </w:rPr>
      </w:pPr>
      <w:r w:rsidRPr="008A51B6">
        <w:rPr>
          <w:rFonts w:ascii="Times New Roman" w:eastAsia="Times New Roman" w:hAnsi="Times New Roman" w:cs="Times New Roman"/>
          <w:sz w:val="26"/>
          <w:szCs w:val="26"/>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1" w:history="1">
        <w:r w:rsidRPr="008A51B6">
          <w:rPr>
            <w:rFonts w:ascii="Times New Roman" w:eastAsia="Times New Roman" w:hAnsi="Times New Roman" w:cs="Times New Roman"/>
            <w:color w:val="0000FF"/>
            <w:sz w:val="26"/>
            <w:szCs w:val="26"/>
            <w:u w:val="single"/>
            <w:lang w:eastAsia="ar-SA"/>
          </w:rPr>
          <w:t>http://www.bashtel.ru/dokumenty/»</w:t>
        </w:r>
      </w:hyperlink>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27" w:name="_Toc524336320"/>
      <w:r w:rsidRPr="008A51B6">
        <w:rPr>
          <w:rFonts w:ascii="Times New Roman" w:eastAsia="Times New Roman" w:hAnsi="Times New Roman" w:cs="Times New Roman"/>
          <w:b/>
          <w:sz w:val="26"/>
          <w:szCs w:val="26"/>
        </w:rPr>
        <w:t>Права и обязанности Поставщика</w:t>
      </w:r>
      <w:bookmarkEnd w:id="127"/>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28" w:name="_Toc524336321"/>
      <w:r w:rsidRPr="008A51B6">
        <w:rPr>
          <w:rFonts w:ascii="Times New Roman" w:eastAsia="Times New Roman" w:hAnsi="Times New Roman" w:cs="Times New Roman"/>
          <w:b/>
          <w:sz w:val="26"/>
          <w:szCs w:val="26"/>
        </w:rPr>
        <w:t>Права и обязанности Покупателя</w:t>
      </w:r>
      <w:bookmarkEnd w:id="128"/>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Покупатель обязан оплатить товар в порядки и сроки, установленные настоящим Договором.</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29" w:name="_Toc524336322"/>
      <w:r w:rsidRPr="008A51B6">
        <w:rPr>
          <w:rFonts w:ascii="Times New Roman" w:eastAsia="Times New Roman" w:hAnsi="Times New Roman" w:cs="Times New Roman"/>
          <w:b/>
          <w:sz w:val="26"/>
          <w:szCs w:val="26"/>
        </w:rPr>
        <w:t>Обеспечение конфиденциальности</w:t>
      </w:r>
      <w:bookmarkEnd w:id="129"/>
      <w:r w:rsidRPr="008A51B6">
        <w:rPr>
          <w:rFonts w:ascii="Times New Roman" w:eastAsia="Times New Roman" w:hAnsi="Times New Roman" w:cs="Times New Roman"/>
          <w:b/>
          <w:sz w:val="26"/>
          <w:szCs w:val="26"/>
        </w:rPr>
        <w:t xml:space="preserve"> </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Раскрывающая Сторона – Сторона, которая раскрывает конфиденциальную информацию другой Стороне.</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Получающая Сторона – Сторона, которая получает конфиденциальную информацию от другой Стороны</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во время ее раскрытия является публично известной;</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получена от любого третьего лица на законных основаниях;</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30" w:name="_Toc524336323"/>
      <w:r w:rsidRPr="008A51B6">
        <w:rPr>
          <w:rFonts w:ascii="Times New Roman" w:eastAsia="Times New Roman" w:hAnsi="Times New Roman" w:cs="Times New Roman"/>
          <w:b/>
          <w:sz w:val="26"/>
          <w:szCs w:val="26"/>
        </w:rPr>
        <w:t>Ответственность Сторон</w:t>
      </w:r>
      <w:bookmarkEnd w:id="130"/>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bookmarkStart w:id="131" w:name="_Ref77655054"/>
      <w:r w:rsidRPr="008A51B6">
        <w:rPr>
          <w:rFonts w:ascii="Times New Roman" w:eastAsia="Times New Roman" w:hAnsi="Times New Roman" w:cs="Times New Roman"/>
          <w:sz w:val="26"/>
          <w:szCs w:val="26"/>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31"/>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A51B6" w:rsidRPr="008A51B6" w:rsidRDefault="008A51B6" w:rsidP="008A51B6">
      <w:pPr>
        <w:numPr>
          <w:ilvl w:val="1"/>
          <w:numId w:val="45"/>
        </w:numPr>
        <w:suppressAutoHyphens/>
        <w:spacing w:after="0" w:line="240" w:lineRule="auto"/>
        <w:ind w:firstLine="709"/>
        <w:contextualSpacing/>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A51B6" w:rsidRPr="008A51B6" w:rsidRDefault="008A51B6" w:rsidP="008A51B6">
      <w:pPr>
        <w:numPr>
          <w:ilvl w:val="1"/>
          <w:numId w:val="45"/>
        </w:numPr>
        <w:spacing w:before="240" w:after="0" w:line="240" w:lineRule="auto"/>
        <w:ind w:firstLine="709"/>
        <w:contextualSpacing/>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w:t>
      </w:r>
      <w:proofErr w:type="gramStart"/>
      <w:r w:rsidRPr="008A51B6">
        <w:rPr>
          <w:rFonts w:ascii="Times New Roman" w:eastAsia="Times New Roman" w:hAnsi="Times New Roman" w:cs="Times New Roman"/>
          <w:sz w:val="26"/>
          <w:szCs w:val="26"/>
          <w:lang w:eastAsia="ru-RU"/>
        </w:rPr>
        <w:t xml:space="preserve">%  </w:t>
      </w:r>
      <w:r w:rsidRPr="008A51B6">
        <w:rPr>
          <w:rFonts w:ascii="Times New Roman" w:eastAsia="Times New Roman" w:hAnsi="Times New Roman" w:cs="Times New Roman"/>
          <w:snapToGrid w:val="0"/>
          <w:sz w:val="26"/>
          <w:szCs w:val="26"/>
          <w:lang w:eastAsia="ru-RU"/>
        </w:rPr>
        <w:t>от</w:t>
      </w:r>
      <w:proofErr w:type="gramEnd"/>
      <w:r w:rsidRPr="008A51B6">
        <w:rPr>
          <w:rFonts w:ascii="Times New Roman" w:eastAsia="Times New Roman" w:hAnsi="Times New Roman" w:cs="Times New Roman"/>
          <w:snapToGrid w:val="0"/>
          <w:sz w:val="26"/>
          <w:szCs w:val="26"/>
          <w:lang w:eastAsia="ru-RU"/>
        </w:rPr>
        <w:t xml:space="preserve"> стоимости Договора. </w:t>
      </w:r>
      <w:r w:rsidRPr="008A51B6">
        <w:rPr>
          <w:rFonts w:ascii="Times New Roman" w:eastAsia="Times New Roman" w:hAnsi="Times New Roman" w:cs="Times New Roman"/>
          <w:sz w:val="26"/>
          <w:szCs w:val="26"/>
          <w:lang w:eastAsia="ru-RU"/>
        </w:rPr>
        <w:t>Штраф уплачивается Поставщиком в течение 10 рабочих дней с момента получения требования об уплате от Покупателя.</w:t>
      </w:r>
    </w:p>
    <w:p w:rsidR="008A51B6" w:rsidRPr="008A51B6" w:rsidRDefault="008A51B6" w:rsidP="008A51B6">
      <w:pPr>
        <w:suppressAutoHyphens/>
        <w:spacing w:after="0" w:line="240" w:lineRule="auto"/>
        <w:ind w:firstLine="709"/>
        <w:contextualSpacing/>
        <w:jc w:val="both"/>
        <w:rPr>
          <w:rFonts w:ascii="Times New Roman" w:eastAsia="Times New Roman" w:hAnsi="Times New Roman" w:cs="Times New Roman"/>
          <w:sz w:val="26"/>
          <w:szCs w:val="26"/>
          <w:lang w:eastAsia="ar-SA"/>
        </w:rPr>
      </w:pPr>
      <w:r w:rsidRPr="008A51B6">
        <w:rPr>
          <w:rFonts w:ascii="Times New Roman" w:eastAsia="Times New Roman" w:hAnsi="Times New Roman" w:cs="Times New Roman"/>
          <w:sz w:val="26"/>
          <w:szCs w:val="26"/>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8A51B6">
        <w:rPr>
          <w:rFonts w:ascii="Times New Roman" w:eastAsia="Times New Roman" w:hAnsi="Times New Roman" w:cs="Times New Roman"/>
          <w:sz w:val="26"/>
          <w:szCs w:val="26"/>
        </w:rPr>
        <w:t>Просрочка оплаты части Общей цены, установленной п. 3.4.1 настоящего Договора, более чем на 1 (один) месяц</w:t>
      </w:r>
      <w:r w:rsidRPr="008A51B6">
        <w:rPr>
          <w:rFonts w:ascii="Times New Roman" w:eastAsia="Times New Roman" w:hAnsi="Times New Roman" w:cs="Times New Roman"/>
          <w:sz w:val="26"/>
          <w:szCs w:val="26"/>
          <w:lang w:eastAsia="ar-SA"/>
        </w:rPr>
        <w:t>).</w:t>
      </w:r>
    </w:p>
    <w:p w:rsidR="008A51B6" w:rsidRPr="008A51B6" w:rsidRDefault="008A51B6" w:rsidP="008A51B6">
      <w:pPr>
        <w:numPr>
          <w:ilvl w:val="1"/>
          <w:numId w:val="45"/>
        </w:numPr>
        <w:suppressAutoHyphens/>
        <w:spacing w:after="0" w:line="240" w:lineRule="auto"/>
        <w:ind w:firstLine="709"/>
        <w:contextualSpacing/>
        <w:jc w:val="both"/>
        <w:rPr>
          <w:rFonts w:ascii="Times New Roman" w:eastAsia="Times New Roman" w:hAnsi="Times New Roman" w:cs="Times New Roman"/>
          <w:sz w:val="26"/>
          <w:szCs w:val="26"/>
          <w:lang w:eastAsia="ar-SA"/>
        </w:rPr>
      </w:pPr>
      <w:r w:rsidRPr="008A51B6">
        <w:rPr>
          <w:rFonts w:ascii="Times New Roman" w:eastAsia="Times New Roman" w:hAnsi="Times New Roman" w:cs="Times New Roman"/>
          <w:sz w:val="26"/>
          <w:szCs w:val="26"/>
          <w:lang w:eastAsia="ar-SA"/>
        </w:rPr>
        <w:t xml:space="preserve">В случае поставки фальсифицированной продукции, в том </w:t>
      </w:r>
      <w:proofErr w:type="gramStart"/>
      <w:r w:rsidRPr="008A51B6">
        <w:rPr>
          <w:rFonts w:ascii="Times New Roman" w:eastAsia="Times New Roman" w:hAnsi="Times New Roman" w:cs="Times New Roman"/>
          <w:sz w:val="26"/>
          <w:szCs w:val="26"/>
          <w:lang w:eastAsia="ar-SA"/>
        </w:rPr>
        <w:t>числе  произведенной</w:t>
      </w:r>
      <w:proofErr w:type="gramEnd"/>
      <w:r w:rsidRPr="008A51B6">
        <w:rPr>
          <w:rFonts w:ascii="Times New Roman" w:eastAsia="Times New Roman" w:hAnsi="Times New Roman" w:cs="Times New Roman"/>
          <w:sz w:val="26"/>
          <w:szCs w:val="26"/>
          <w:lang w:eastAsia="ar-SA"/>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A51B6" w:rsidRPr="008A51B6" w:rsidRDefault="008A51B6" w:rsidP="008A51B6">
      <w:pPr>
        <w:numPr>
          <w:ilvl w:val="1"/>
          <w:numId w:val="45"/>
        </w:numPr>
        <w:suppressAutoHyphens/>
        <w:spacing w:after="0" w:line="240" w:lineRule="auto"/>
        <w:ind w:firstLine="709"/>
        <w:contextualSpacing/>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A51B6" w:rsidRPr="008A51B6" w:rsidRDefault="008A51B6" w:rsidP="008A51B6">
      <w:pPr>
        <w:numPr>
          <w:ilvl w:val="1"/>
          <w:numId w:val="45"/>
        </w:numPr>
        <w:suppressAutoHyphens/>
        <w:spacing w:after="0" w:line="240" w:lineRule="auto"/>
        <w:ind w:firstLine="709"/>
        <w:contextualSpacing/>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Окончание срока действия настоящего Договора не освобождает Стороны от ответственности за его нарушение.</w:t>
      </w:r>
    </w:p>
    <w:p w:rsidR="008A51B6" w:rsidRPr="008A51B6" w:rsidRDefault="008A51B6" w:rsidP="008A51B6">
      <w:pPr>
        <w:numPr>
          <w:ilvl w:val="1"/>
          <w:numId w:val="45"/>
        </w:numPr>
        <w:suppressAutoHyphens/>
        <w:spacing w:after="0" w:line="240" w:lineRule="auto"/>
        <w:ind w:firstLine="709"/>
        <w:contextualSpacing/>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32" w:name="_Toc524336324"/>
      <w:r w:rsidRPr="008A51B6">
        <w:rPr>
          <w:rFonts w:ascii="Times New Roman" w:eastAsia="Times New Roman" w:hAnsi="Times New Roman" w:cs="Times New Roman"/>
          <w:b/>
          <w:sz w:val="26"/>
          <w:szCs w:val="26"/>
        </w:rPr>
        <w:t>Порядок Поставки и приёмки Товара</w:t>
      </w:r>
      <w:bookmarkEnd w:id="132"/>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осуществляет Поставку Товара путём доставки и передачи Товара Покупателю в Срок доставки и в Месте доставки.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 xml:space="preserve">Поставщик обязан Поставить Товар в таре и (или) упаковке. Товар должен быть </w:t>
      </w:r>
      <w:proofErr w:type="spellStart"/>
      <w:r w:rsidRPr="008A51B6">
        <w:rPr>
          <w:rFonts w:ascii="Times New Roman" w:eastAsia="Times New Roman" w:hAnsi="Times New Roman" w:cs="Times New Roman"/>
          <w:sz w:val="26"/>
          <w:szCs w:val="26"/>
        </w:rPr>
        <w:t>затарен</w:t>
      </w:r>
      <w:proofErr w:type="spellEnd"/>
      <w:r w:rsidRPr="008A51B6">
        <w:rPr>
          <w:rFonts w:ascii="Times New Roman" w:eastAsia="Times New Roman" w:hAnsi="Times New Roman" w:cs="Times New Roman"/>
          <w:sz w:val="26"/>
          <w:szCs w:val="26"/>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Доставка Товара в Место доставки, погрузка и (или) разгрузка Товара в целях передачи Товара Покупателю осуществляется Поставщиком.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bookmarkStart w:id="133" w:name="_Ref339644698"/>
      <w:r w:rsidRPr="008A51B6">
        <w:rPr>
          <w:rFonts w:ascii="Times New Roman" w:eastAsia="Times New Roman" w:hAnsi="Times New Roman" w:cs="Times New Roman"/>
          <w:sz w:val="26"/>
          <w:szCs w:val="26"/>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33"/>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8A51B6">
        <w:rPr>
          <w:rFonts w:ascii="Times New Roman" w:eastAsia="Times New Roman" w:hAnsi="Times New Roman" w:cs="Times New Roman"/>
          <w:sz w:val="26"/>
          <w:szCs w:val="26"/>
          <w:lang w:eastAsia="ar-SA"/>
        </w:rPr>
        <w:fldChar w:fldCharType="begin"/>
      </w:r>
      <w:r w:rsidRPr="008A51B6">
        <w:rPr>
          <w:rFonts w:ascii="Times New Roman" w:eastAsia="Times New Roman" w:hAnsi="Times New Roman" w:cs="Times New Roman"/>
          <w:sz w:val="26"/>
          <w:szCs w:val="26"/>
          <w:lang w:eastAsia="ar-SA"/>
        </w:rPr>
        <w:instrText xml:space="preserve"> REF _Ref339644698 \r \h  \* MERGEFORMAT </w:instrText>
      </w:r>
      <w:r w:rsidRPr="008A51B6">
        <w:rPr>
          <w:rFonts w:ascii="Times New Roman" w:eastAsia="Times New Roman" w:hAnsi="Times New Roman" w:cs="Times New Roman"/>
          <w:sz w:val="26"/>
          <w:szCs w:val="26"/>
          <w:lang w:eastAsia="ar-SA"/>
        </w:rPr>
      </w:r>
      <w:r w:rsidRPr="008A51B6">
        <w:rPr>
          <w:rFonts w:ascii="Times New Roman" w:eastAsia="Times New Roman" w:hAnsi="Times New Roman" w:cs="Times New Roman"/>
          <w:sz w:val="26"/>
          <w:szCs w:val="26"/>
          <w:lang w:eastAsia="ar-SA"/>
        </w:rPr>
        <w:fldChar w:fldCharType="separate"/>
      </w:r>
      <w:r w:rsidR="00E254BC">
        <w:rPr>
          <w:rFonts w:ascii="Times New Roman" w:eastAsia="Times New Roman" w:hAnsi="Times New Roman" w:cs="Times New Roman"/>
          <w:sz w:val="26"/>
          <w:szCs w:val="26"/>
        </w:rPr>
        <w:t>8.6</w:t>
      </w:r>
      <w:r w:rsidRPr="008A51B6">
        <w:rPr>
          <w:rFonts w:ascii="Times New Roman" w:eastAsia="Times New Roman" w:hAnsi="Times New Roman" w:cs="Times New Roman"/>
          <w:sz w:val="26"/>
          <w:szCs w:val="26"/>
          <w:lang w:eastAsia="ar-SA"/>
        </w:rPr>
        <w:fldChar w:fldCharType="end"/>
      </w:r>
      <w:r w:rsidRPr="008A51B6">
        <w:rPr>
          <w:rFonts w:ascii="Times New Roman" w:eastAsia="Times New Roman" w:hAnsi="Times New Roman" w:cs="Times New Roman"/>
          <w:sz w:val="26"/>
          <w:szCs w:val="26"/>
        </w:rPr>
        <w:t xml:space="preserve"> настоящего Договора, то указанный акт может быть подписан также Поставщиком.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bookmarkStart w:id="134" w:name="_Ref339645625"/>
      <w:r w:rsidRPr="008A51B6">
        <w:rPr>
          <w:rFonts w:ascii="Times New Roman" w:eastAsia="Times New Roman" w:hAnsi="Times New Roman" w:cs="Times New Roman"/>
          <w:sz w:val="26"/>
          <w:szCs w:val="26"/>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34"/>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8A51B6">
        <w:rPr>
          <w:rFonts w:ascii="Times New Roman" w:eastAsia="Times New Roman" w:hAnsi="Times New Roman" w:cs="Times New Roman"/>
          <w:sz w:val="26"/>
          <w:szCs w:val="26"/>
          <w:lang w:eastAsia="ar-SA"/>
        </w:rPr>
        <w:fldChar w:fldCharType="begin"/>
      </w:r>
      <w:r w:rsidRPr="008A51B6">
        <w:rPr>
          <w:rFonts w:ascii="Times New Roman" w:eastAsia="Times New Roman" w:hAnsi="Times New Roman" w:cs="Times New Roman"/>
          <w:sz w:val="26"/>
          <w:szCs w:val="26"/>
          <w:lang w:eastAsia="ar-SA"/>
        </w:rPr>
        <w:instrText xml:space="preserve"> REF _Ref339645625 \r \h  \* MERGEFORMAT </w:instrText>
      </w:r>
      <w:r w:rsidRPr="008A51B6">
        <w:rPr>
          <w:rFonts w:ascii="Times New Roman" w:eastAsia="Times New Roman" w:hAnsi="Times New Roman" w:cs="Times New Roman"/>
          <w:sz w:val="26"/>
          <w:szCs w:val="26"/>
          <w:lang w:eastAsia="ar-SA"/>
        </w:rPr>
      </w:r>
      <w:r w:rsidRPr="008A51B6">
        <w:rPr>
          <w:rFonts w:ascii="Times New Roman" w:eastAsia="Times New Roman" w:hAnsi="Times New Roman" w:cs="Times New Roman"/>
          <w:sz w:val="26"/>
          <w:szCs w:val="26"/>
          <w:lang w:eastAsia="ar-SA"/>
        </w:rPr>
        <w:fldChar w:fldCharType="separate"/>
      </w:r>
      <w:r w:rsidR="00E254BC">
        <w:rPr>
          <w:rFonts w:ascii="Times New Roman" w:eastAsia="Times New Roman" w:hAnsi="Times New Roman" w:cs="Times New Roman"/>
          <w:sz w:val="26"/>
          <w:szCs w:val="26"/>
        </w:rPr>
        <w:t>8.11</w:t>
      </w:r>
      <w:r w:rsidRPr="008A51B6">
        <w:rPr>
          <w:rFonts w:ascii="Times New Roman" w:eastAsia="Times New Roman" w:hAnsi="Times New Roman" w:cs="Times New Roman"/>
          <w:sz w:val="26"/>
          <w:szCs w:val="26"/>
          <w:lang w:eastAsia="ar-SA"/>
        </w:rPr>
        <w:fldChar w:fldCharType="end"/>
      </w:r>
      <w:r w:rsidRPr="008A51B6">
        <w:rPr>
          <w:rFonts w:ascii="Times New Roman" w:eastAsia="Times New Roman" w:hAnsi="Times New Roman" w:cs="Times New Roman"/>
          <w:sz w:val="26"/>
          <w:szCs w:val="26"/>
        </w:rPr>
        <w:t xml:space="preserve"> настоящего Договора, то указанный акт может быть подписан также Поставщиком.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35" w:name="_Toc524336325"/>
      <w:r w:rsidRPr="008A51B6">
        <w:rPr>
          <w:rFonts w:ascii="Times New Roman" w:eastAsia="Times New Roman" w:hAnsi="Times New Roman" w:cs="Times New Roman"/>
          <w:b/>
          <w:sz w:val="26"/>
          <w:szCs w:val="26"/>
        </w:rPr>
        <w:t>Переход права собственности и риска случайной гибели Товара</w:t>
      </w:r>
      <w:bookmarkEnd w:id="135"/>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36" w:name="_Toc524336326"/>
      <w:r w:rsidRPr="008A51B6">
        <w:rPr>
          <w:rFonts w:ascii="Times New Roman" w:eastAsia="Times New Roman" w:hAnsi="Times New Roman" w:cs="Times New Roman"/>
          <w:b/>
          <w:sz w:val="26"/>
          <w:szCs w:val="26"/>
        </w:rPr>
        <w:t>Гарантия качества Товара</w:t>
      </w:r>
      <w:bookmarkEnd w:id="136"/>
      <w:r w:rsidRPr="008A51B6">
        <w:rPr>
          <w:rFonts w:ascii="Times New Roman" w:eastAsia="Times New Roman" w:hAnsi="Times New Roman" w:cs="Times New Roman"/>
          <w:b/>
          <w:sz w:val="26"/>
          <w:szCs w:val="26"/>
        </w:rPr>
        <w:fldChar w:fldCharType="begin"/>
      </w:r>
      <w:r w:rsidRPr="008A51B6">
        <w:rPr>
          <w:rFonts w:ascii="Times New Roman" w:eastAsia="Times New Roman" w:hAnsi="Times New Roman" w:cs="Times New Roman"/>
          <w:b/>
          <w:sz w:val="26"/>
          <w:szCs w:val="26"/>
        </w:rPr>
        <w:fldChar w:fldCharType="end"/>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гарантирует, что качество Товара соответствует настоящему Договору и законодательству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bookmarkStart w:id="137" w:name="_Ref339648066"/>
      <w:r w:rsidRPr="008A51B6">
        <w:rPr>
          <w:rFonts w:ascii="Times New Roman" w:eastAsia="Times New Roman" w:hAnsi="Times New Roman" w:cs="Times New Roman"/>
          <w:sz w:val="26"/>
          <w:szCs w:val="26"/>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37"/>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 xml:space="preserve">На отремонтированный или заменённый Товар устанавливается гарантийный срок согласно п. </w:t>
      </w:r>
      <w:r w:rsidRPr="008A51B6">
        <w:rPr>
          <w:rFonts w:ascii="Times New Roman" w:eastAsia="Times New Roman" w:hAnsi="Times New Roman" w:cs="Times New Roman"/>
          <w:sz w:val="26"/>
          <w:szCs w:val="26"/>
          <w:lang w:eastAsia="ar-SA"/>
        </w:rPr>
        <w:fldChar w:fldCharType="begin"/>
      </w:r>
      <w:r w:rsidRPr="008A51B6">
        <w:rPr>
          <w:rFonts w:ascii="Times New Roman" w:eastAsia="Times New Roman" w:hAnsi="Times New Roman" w:cs="Times New Roman"/>
          <w:sz w:val="26"/>
          <w:szCs w:val="26"/>
          <w:lang w:eastAsia="ar-SA"/>
        </w:rPr>
        <w:instrText xml:space="preserve"> REF _Ref339648066 \r \h  \* MERGEFORMAT </w:instrText>
      </w:r>
      <w:r w:rsidRPr="008A51B6">
        <w:rPr>
          <w:rFonts w:ascii="Times New Roman" w:eastAsia="Times New Roman" w:hAnsi="Times New Roman" w:cs="Times New Roman"/>
          <w:sz w:val="26"/>
          <w:szCs w:val="26"/>
          <w:lang w:eastAsia="ar-SA"/>
        </w:rPr>
      </w:r>
      <w:r w:rsidRPr="008A51B6">
        <w:rPr>
          <w:rFonts w:ascii="Times New Roman" w:eastAsia="Times New Roman" w:hAnsi="Times New Roman" w:cs="Times New Roman"/>
          <w:sz w:val="26"/>
          <w:szCs w:val="26"/>
          <w:lang w:eastAsia="ar-SA"/>
        </w:rPr>
        <w:fldChar w:fldCharType="separate"/>
      </w:r>
      <w:r w:rsidR="00E254BC">
        <w:rPr>
          <w:rFonts w:ascii="Times New Roman" w:eastAsia="Times New Roman" w:hAnsi="Times New Roman" w:cs="Times New Roman"/>
          <w:sz w:val="26"/>
          <w:szCs w:val="26"/>
        </w:rPr>
        <w:t>10.5</w:t>
      </w:r>
      <w:r w:rsidRPr="008A51B6">
        <w:rPr>
          <w:rFonts w:ascii="Times New Roman" w:eastAsia="Times New Roman" w:hAnsi="Times New Roman" w:cs="Times New Roman"/>
          <w:sz w:val="26"/>
          <w:szCs w:val="26"/>
          <w:lang w:eastAsia="ar-SA"/>
        </w:rPr>
        <w:fldChar w:fldCharType="end"/>
      </w:r>
      <w:r w:rsidRPr="008A51B6">
        <w:rPr>
          <w:rFonts w:ascii="Times New Roman" w:eastAsia="Times New Roman" w:hAnsi="Times New Roman" w:cs="Times New Roman"/>
          <w:sz w:val="26"/>
          <w:szCs w:val="26"/>
        </w:rPr>
        <w:t xml:space="preserve"> настоящего Договора со дня получения Покупателем такого отремонтированного или заменённого Товара.</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38" w:name="_Toc524336327"/>
      <w:r w:rsidRPr="008A51B6">
        <w:rPr>
          <w:rFonts w:ascii="Times New Roman" w:eastAsia="Times New Roman" w:hAnsi="Times New Roman" w:cs="Times New Roman"/>
          <w:b/>
          <w:sz w:val="26"/>
          <w:szCs w:val="26"/>
        </w:rPr>
        <w:t>Обстоятельства непреодолимой силы</w:t>
      </w:r>
      <w:bookmarkEnd w:id="138"/>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39" w:name="_Toc524336328"/>
      <w:r w:rsidRPr="008A51B6">
        <w:rPr>
          <w:rFonts w:ascii="Times New Roman" w:eastAsia="Times New Roman" w:hAnsi="Times New Roman" w:cs="Times New Roman"/>
          <w:b/>
          <w:sz w:val="26"/>
          <w:szCs w:val="26"/>
        </w:rPr>
        <w:t>Изменение и расторжение настоящего Договора</w:t>
      </w:r>
      <w:bookmarkEnd w:id="139"/>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Стороны вправе в любое время по письменному соглашению изменить или расторгнуть настоящий Договор.</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Настоящий Договор может быть изменён и расторгнут в порядке и по основаниям, установленным законодательством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 xml:space="preserve">Просрочка Поставки Товара более чем на </w:t>
      </w:r>
      <w:bookmarkStart w:id="140" w:name="ТекстовоеПоле75"/>
      <w:r w:rsidRPr="008A51B6">
        <w:rPr>
          <w:rFonts w:ascii="Times New Roman" w:eastAsia="Times New Roman" w:hAnsi="Times New Roman" w:cs="Times New Roman"/>
          <w:sz w:val="26"/>
          <w:szCs w:val="26"/>
        </w:rPr>
        <w:t>1</w:t>
      </w:r>
      <w:bookmarkEnd w:id="140"/>
      <w:r w:rsidRPr="008A51B6">
        <w:rPr>
          <w:rFonts w:ascii="Times New Roman" w:eastAsia="Times New Roman" w:hAnsi="Times New Roman" w:cs="Times New Roman"/>
          <w:sz w:val="26"/>
          <w:szCs w:val="26"/>
        </w:rPr>
        <w:t xml:space="preserve"> (один) месяц.</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Нарушение Поставщиком иных существенных условий настоящего Договора.</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Просрочка оплаты части Общей цены, установленной п.3.4.1 настоящего Договора, более чем на 1 (один) месяц.</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Нарушение Покупателем иных существенных условий настоящего Договора.</w:t>
      </w:r>
    </w:p>
    <w:p w:rsidR="008A51B6" w:rsidRPr="008A51B6" w:rsidRDefault="008A51B6" w:rsidP="008A51B6">
      <w:pPr>
        <w:suppressAutoHyphens/>
        <w:spacing w:after="0" w:line="240" w:lineRule="auto"/>
        <w:ind w:left="709"/>
        <w:jc w:val="both"/>
        <w:rPr>
          <w:rFonts w:ascii="Times New Roman" w:eastAsia="Times New Roman" w:hAnsi="Times New Roman" w:cs="Times New Roman"/>
          <w:sz w:val="26"/>
          <w:szCs w:val="26"/>
        </w:rPr>
      </w:pP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41" w:name="_Toc524336329"/>
      <w:r w:rsidRPr="008A51B6">
        <w:rPr>
          <w:rFonts w:ascii="Times New Roman" w:eastAsia="Times New Roman" w:hAnsi="Times New Roman" w:cs="Times New Roman"/>
          <w:b/>
          <w:sz w:val="26"/>
          <w:szCs w:val="26"/>
        </w:rPr>
        <w:t>Направление документов, уведомлений, сообщений</w:t>
      </w:r>
      <w:bookmarkEnd w:id="141"/>
      <w:r w:rsidRPr="008A51B6">
        <w:rPr>
          <w:rFonts w:ascii="Times New Roman" w:eastAsia="Times New Roman" w:hAnsi="Times New Roman" w:cs="Times New Roman"/>
          <w:b/>
          <w:sz w:val="26"/>
          <w:szCs w:val="26"/>
        </w:rPr>
        <w:fldChar w:fldCharType="begin"/>
      </w:r>
      <w:r w:rsidRPr="008A51B6">
        <w:rPr>
          <w:rFonts w:ascii="Times New Roman" w:eastAsia="Times New Roman" w:hAnsi="Times New Roman" w:cs="Times New Roman"/>
          <w:b/>
          <w:sz w:val="26"/>
          <w:szCs w:val="26"/>
        </w:rPr>
        <w:fldChar w:fldCharType="end"/>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для направления документов, уведомлений, сообщений:</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о Покупателе:</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8A51B6">
        <w:rPr>
          <w:rFonts w:ascii="Times New Roman" w:eastAsia="Times New Roman" w:hAnsi="Times New Roman" w:cs="Times New Roman"/>
          <w:color w:val="000000"/>
          <w:sz w:val="26"/>
          <w:szCs w:val="26"/>
          <w:lang w:eastAsia="zh-CN"/>
        </w:rPr>
        <w:t xml:space="preserve">Организация: </w:t>
      </w:r>
      <w:r w:rsidRPr="008A51B6">
        <w:rPr>
          <w:rFonts w:ascii="Times New Roman" w:eastAsia="Times New Roman" w:hAnsi="Times New Roman" w:cs="Times New Roman"/>
          <w:sz w:val="26"/>
          <w:szCs w:val="26"/>
          <w:lang w:eastAsia="ru-RU"/>
        </w:rPr>
        <w:t>ПАО Башинформсвязь</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8A51B6">
        <w:rPr>
          <w:rFonts w:ascii="Times New Roman" w:eastAsia="Times New Roman" w:hAnsi="Times New Roman" w:cs="Times New Roman"/>
          <w:color w:val="000000"/>
          <w:sz w:val="26"/>
          <w:szCs w:val="26"/>
          <w:lang w:eastAsia="zh-CN"/>
        </w:rPr>
        <w:t>ФИО: Хуснутдинова Е.В.</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8A51B6">
        <w:rPr>
          <w:rFonts w:ascii="Times New Roman" w:eastAsia="Times New Roman" w:hAnsi="Times New Roman" w:cs="Times New Roman"/>
          <w:color w:val="000000"/>
          <w:sz w:val="26"/>
          <w:szCs w:val="26"/>
          <w:lang w:eastAsia="zh-CN"/>
        </w:rPr>
        <w:t xml:space="preserve">Адрес: 450077, </w:t>
      </w:r>
      <w:proofErr w:type="spellStart"/>
      <w:r w:rsidRPr="008A51B6">
        <w:rPr>
          <w:rFonts w:ascii="Times New Roman" w:eastAsia="Times New Roman" w:hAnsi="Times New Roman" w:cs="Times New Roman"/>
          <w:sz w:val="26"/>
          <w:szCs w:val="26"/>
          <w:lang w:eastAsia="ru-RU"/>
        </w:rPr>
        <w:t>г.Уфа</w:t>
      </w:r>
      <w:proofErr w:type="spellEnd"/>
      <w:r w:rsidRPr="008A51B6">
        <w:rPr>
          <w:rFonts w:ascii="Times New Roman" w:eastAsia="Times New Roman" w:hAnsi="Times New Roman" w:cs="Times New Roman"/>
          <w:sz w:val="26"/>
          <w:szCs w:val="26"/>
          <w:lang w:eastAsia="ru-RU"/>
        </w:rPr>
        <w:t>, ул. Ленина 30, ком.505</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val="en-US" w:eastAsia="zh-CN"/>
        </w:rPr>
      </w:pPr>
      <w:r w:rsidRPr="008A51B6">
        <w:rPr>
          <w:rFonts w:ascii="Times New Roman" w:eastAsia="Times New Roman" w:hAnsi="Times New Roman" w:cs="Times New Roman"/>
          <w:color w:val="000000"/>
          <w:sz w:val="26"/>
          <w:szCs w:val="26"/>
          <w:lang w:eastAsia="zh-CN"/>
        </w:rPr>
        <w:t>Факс</w:t>
      </w:r>
      <w:r w:rsidRPr="008A51B6">
        <w:rPr>
          <w:rFonts w:ascii="Times New Roman" w:eastAsia="Times New Roman" w:hAnsi="Times New Roman" w:cs="Times New Roman"/>
          <w:color w:val="000000"/>
          <w:sz w:val="26"/>
          <w:szCs w:val="26"/>
          <w:lang w:val="en-US" w:eastAsia="zh-CN"/>
        </w:rPr>
        <w:t>:</w:t>
      </w:r>
      <w:r w:rsidRPr="008A51B6">
        <w:rPr>
          <w:rFonts w:ascii="Times New Roman" w:eastAsia="Times New Roman" w:hAnsi="Times New Roman" w:cs="Times New Roman"/>
          <w:sz w:val="26"/>
          <w:szCs w:val="26"/>
          <w:lang w:val="en-US" w:eastAsia="ru-RU"/>
        </w:rPr>
        <w:t xml:space="preserve"> 221-57-22</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val="en-US" w:eastAsia="zh-CN"/>
        </w:rPr>
      </w:pPr>
      <w:proofErr w:type="gramStart"/>
      <w:r w:rsidRPr="008A51B6">
        <w:rPr>
          <w:rFonts w:ascii="Times New Roman" w:eastAsia="Times New Roman" w:hAnsi="Times New Roman" w:cs="Times New Roman"/>
          <w:color w:val="000000"/>
          <w:sz w:val="26"/>
          <w:szCs w:val="26"/>
          <w:lang w:val="en-US" w:eastAsia="zh-CN"/>
        </w:rPr>
        <w:t>e-mail</w:t>
      </w:r>
      <w:proofErr w:type="gramEnd"/>
      <w:r w:rsidRPr="008A51B6">
        <w:rPr>
          <w:rFonts w:ascii="Times New Roman" w:eastAsia="Times New Roman" w:hAnsi="Times New Roman" w:cs="Times New Roman"/>
          <w:color w:val="000000"/>
          <w:sz w:val="26"/>
          <w:szCs w:val="26"/>
          <w:lang w:val="en-US" w:eastAsia="zh-CN"/>
        </w:rPr>
        <w:t>: e</w:t>
      </w:r>
      <w:r w:rsidRPr="008A51B6">
        <w:rPr>
          <w:rFonts w:ascii="Times New Roman" w:eastAsia="Times New Roman" w:hAnsi="Times New Roman" w:cs="Times New Roman"/>
          <w:sz w:val="26"/>
          <w:szCs w:val="26"/>
          <w:lang w:val="en-US" w:eastAsia="ru-RU"/>
        </w:rPr>
        <w:t>.husnutdinova@bashtel.ru</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Информация о Поставщике:</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8A51B6">
        <w:rPr>
          <w:rFonts w:ascii="Times New Roman" w:eastAsia="Times New Roman" w:hAnsi="Times New Roman" w:cs="Times New Roman"/>
          <w:color w:val="000000"/>
          <w:sz w:val="26"/>
          <w:szCs w:val="26"/>
          <w:lang w:eastAsia="zh-CN"/>
        </w:rPr>
        <w:t>Организация: _________________</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8A51B6">
        <w:rPr>
          <w:rFonts w:ascii="Times New Roman" w:eastAsia="Times New Roman" w:hAnsi="Times New Roman" w:cs="Times New Roman"/>
          <w:color w:val="000000"/>
          <w:sz w:val="26"/>
          <w:szCs w:val="26"/>
          <w:lang w:eastAsia="zh-CN"/>
        </w:rPr>
        <w:t>ФИО: __________________</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8A51B6">
        <w:rPr>
          <w:rFonts w:ascii="Times New Roman" w:eastAsia="Times New Roman" w:hAnsi="Times New Roman" w:cs="Times New Roman"/>
          <w:color w:val="000000"/>
          <w:sz w:val="26"/>
          <w:szCs w:val="26"/>
          <w:lang w:eastAsia="zh-CN"/>
        </w:rPr>
        <w:t>Адрес: _______________________</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val="en-US" w:eastAsia="zh-CN"/>
        </w:rPr>
      </w:pPr>
      <w:r w:rsidRPr="008A51B6">
        <w:rPr>
          <w:rFonts w:ascii="Times New Roman" w:eastAsia="Times New Roman" w:hAnsi="Times New Roman" w:cs="Times New Roman"/>
          <w:color w:val="000000"/>
          <w:sz w:val="26"/>
          <w:szCs w:val="26"/>
          <w:lang w:eastAsia="zh-CN"/>
        </w:rPr>
        <w:t>Факс</w:t>
      </w:r>
      <w:r w:rsidRPr="008A51B6">
        <w:rPr>
          <w:rFonts w:ascii="Times New Roman" w:eastAsia="Times New Roman" w:hAnsi="Times New Roman" w:cs="Times New Roman"/>
          <w:color w:val="000000"/>
          <w:sz w:val="26"/>
          <w:szCs w:val="26"/>
          <w:lang w:val="en-US" w:eastAsia="zh-CN"/>
        </w:rPr>
        <w:t>: _____________________</w:t>
      </w:r>
    </w:p>
    <w:p w:rsidR="008A51B6" w:rsidRPr="008A51B6" w:rsidRDefault="008A51B6" w:rsidP="008A51B6">
      <w:pPr>
        <w:suppressAutoHyphens/>
        <w:spacing w:after="0" w:line="240" w:lineRule="auto"/>
        <w:ind w:firstLine="709"/>
        <w:jc w:val="both"/>
        <w:rPr>
          <w:rFonts w:ascii="Times New Roman" w:eastAsia="Times New Roman" w:hAnsi="Times New Roman" w:cs="Times New Roman"/>
          <w:color w:val="000000"/>
          <w:sz w:val="26"/>
          <w:szCs w:val="26"/>
          <w:lang w:eastAsia="zh-CN"/>
        </w:rPr>
      </w:pPr>
      <w:proofErr w:type="gramStart"/>
      <w:r w:rsidRPr="008A51B6">
        <w:rPr>
          <w:rFonts w:ascii="Times New Roman" w:eastAsia="Times New Roman" w:hAnsi="Times New Roman" w:cs="Times New Roman"/>
          <w:color w:val="000000"/>
          <w:sz w:val="26"/>
          <w:szCs w:val="26"/>
          <w:lang w:val="en-US" w:eastAsia="zh-CN"/>
        </w:rPr>
        <w:t>e-mail</w:t>
      </w:r>
      <w:proofErr w:type="gramEnd"/>
      <w:r w:rsidRPr="008A51B6">
        <w:rPr>
          <w:rFonts w:ascii="Times New Roman" w:eastAsia="Times New Roman" w:hAnsi="Times New Roman" w:cs="Times New Roman"/>
          <w:color w:val="000000"/>
          <w:sz w:val="26"/>
          <w:szCs w:val="26"/>
          <w:lang w:val="en-US" w:eastAsia="zh-CN"/>
        </w:rPr>
        <w:t xml:space="preserve">: </w:t>
      </w:r>
      <w:r w:rsidRPr="008A51B6">
        <w:rPr>
          <w:rFonts w:ascii="Times New Roman" w:eastAsia="Times New Roman" w:hAnsi="Times New Roman" w:cs="Times New Roman"/>
          <w:color w:val="000000"/>
          <w:sz w:val="26"/>
          <w:szCs w:val="26"/>
          <w:lang w:eastAsia="zh-CN"/>
        </w:rPr>
        <w:t>___________________________</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42" w:name="_Toc524336330"/>
      <w:r w:rsidRPr="008A51B6">
        <w:rPr>
          <w:rFonts w:ascii="Times New Roman" w:eastAsia="Times New Roman" w:hAnsi="Times New Roman" w:cs="Times New Roman"/>
          <w:b/>
          <w:sz w:val="26"/>
          <w:szCs w:val="26"/>
        </w:rPr>
        <w:t>Применимое законодательство и порядок разрешения споров</w:t>
      </w:r>
      <w:bookmarkEnd w:id="142"/>
      <w:r w:rsidRPr="008A51B6">
        <w:rPr>
          <w:rFonts w:ascii="Times New Roman" w:eastAsia="Times New Roman" w:hAnsi="Times New Roman" w:cs="Times New Roman"/>
          <w:b/>
          <w:sz w:val="26"/>
          <w:szCs w:val="26"/>
        </w:rPr>
        <w:t xml:space="preserve"> </w:t>
      </w:r>
      <w:r w:rsidRPr="008A51B6">
        <w:rPr>
          <w:rFonts w:ascii="Times New Roman" w:eastAsia="Times New Roman" w:hAnsi="Times New Roman" w:cs="Times New Roman"/>
          <w:b/>
          <w:sz w:val="26"/>
          <w:szCs w:val="26"/>
        </w:rPr>
        <w:fldChar w:fldCharType="begin"/>
      </w:r>
      <w:r w:rsidRPr="008A51B6">
        <w:rPr>
          <w:rFonts w:ascii="Times New Roman" w:eastAsia="Times New Roman" w:hAnsi="Times New Roman" w:cs="Times New Roman"/>
          <w:b/>
          <w:sz w:val="26"/>
          <w:szCs w:val="26"/>
        </w:rPr>
        <w:fldChar w:fldCharType="end"/>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Отношения, возникающие на основании настоящего Договора, регулируются законодательством Российской Федерации.</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Все споры и разногласия по настоящему Договору Стороны разрешают путём переговоров.</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color w:val="FF0000"/>
          <w:sz w:val="26"/>
          <w:szCs w:val="26"/>
        </w:rPr>
      </w:pPr>
      <w:r w:rsidRPr="008A51B6">
        <w:rPr>
          <w:rFonts w:ascii="Times New Roman" w:eastAsia="Times New Roman" w:hAnsi="Times New Roman" w:cs="Times New Roman"/>
          <w:sz w:val="26"/>
          <w:szCs w:val="26"/>
        </w:rPr>
        <w:t>Если по итогам переговоров Стороны не достигнут согласия, споры передаются на рассмотрение Арбитражного суда Республики Башкортостан.</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43" w:name="_Toc524336331"/>
      <w:r w:rsidRPr="008A51B6">
        <w:rPr>
          <w:rFonts w:ascii="Times New Roman" w:eastAsia="Times New Roman" w:hAnsi="Times New Roman" w:cs="Times New Roman"/>
          <w:b/>
          <w:sz w:val="26"/>
          <w:szCs w:val="26"/>
        </w:rPr>
        <w:t>Срок действия настоящего Договора</w:t>
      </w:r>
      <w:bookmarkEnd w:id="143"/>
      <w:r w:rsidRPr="008A51B6">
        <w:rPr>
          <w:rFonts w:ascii="Times New Roman" w:eastAsia="Times New Roman" w:hAnsi="Times New Roman" w:cs="Times New Roman"/>
          <w:b/>
          <w:sz w:val="26"/>
          <w:szCs w:val="26"/>
        </w:rPr>
        <w:fldChar w:fldCharType="begin"/>
      </w:r>
      <w:r w:rsidRPr="008A51B6">
        <w:rPr>
          <w:rFonts w:ascii="Times New Roman" w:eastAsia="Times New Roman" w:hAnsi="Times New Roman" w:cs="Times New Roman"/>
          <w:b/>
          <w:sz w:val="26"/>
          <w:szCs w:val="26"/>
        </w:rPr>
        <w:fldChar w:fldCharType="end"/>
      </w:r>
    </w:p>
    <w:p w:rsidR="008A51B6" w:rsidRPr="008A51B6" w:rsidRDefault="008A51B6" w:rsidP="008A51B6">
      <w:pPr>
        <w:spacing w:after="0" w:line="240" w:lineRule="auto"/>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15.1. Настоящий Договор вступает в силу с момента его подписания Сторонами и действует до полного выполнения Сторонами своих обязательств. </w:t>
      </w:r>
    </w:p>
    <w:p w:rsidR="008A51B6" w:rsidRPr="008A51B6" w:rsidRDefault="008A51B6" w:rsidP="008A51B6">
      <w:pPr>
        <w:spacing w:after="0" w:line="240" w:lineRule="auto"/>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 </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44" w:name="_Toc524336332"/>
      <w:r w:rsidRPr="008A51B6">
        <w:rPr>
          <w:rFonts w:ascii="Times New Roman" w:eastAsia="Times New Roman" w:hAnsi="Times New Roman" w:cs="Times New Roman"/>
          <w:b/>
          <w:sz w:val="26"/>
          <w:szCs w:val="26"/>
        </w:rPr>
        <w:t>Другие положения</w:t>
      </w:r>
      <w:bookmarkEnd w:id="144"/>
      <w:r w:rsidRPr="008A51B6">
        <w:rPr>
          <w:rFonts w:ascii="Times New Roman" w:eastAsia="Times New Roman" w:hAnsi="Times New Roman" w:cs="Times New Roman"/>
          <w:b/>
          <w:sz w:val="26"/>
          <w:szCs w:val="26"/>
        </w:rPr>
        <w:fldChar w:fldCharType="begin"/>
      </w:r>
      <w:r w:rsidRPr="008A51B6">
        <w:rPr>
          <w:rFonts w:ascii="Times New Roman" w:eastAsia="Times New Roman" w:hAnsi="Times New Roman" w:cs="Times New Roman"/>
          <w:b/>
          <w:sz w:val="26"/>
          <w:szCs w:val="26"/>
        </w:rPr>
        <w:fldChar w:fldCharType="end"/>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51B6" w:rsidRPr="008A51B6" w:rsidRDefault="008A51B6" w:rsidP="008A51B6">
      <w:pPr>
        <w:numPr>
          <w:ilvl w:val="1"/>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Настоящий Договор имеет следующие приложения, которые являются его неотъемлемой частью:</w:t>
      </w:r>
    </w:p>
    <w:p w:rsid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Приложение № 1 «Спецификация»</w:t>
      </w:r>
      <w:r>
        <w:rPr>
          <w:rFonts w:ascii="Times New Roman" w:eastAsia="Times New Roman" w:hAnsi="Times New Roman" w:cs="Times New Roman"/>
          <w:sz w:val="26"/>
          <w:szCs w:val="26"/>
        </w:rPr>
        <w:t>;</w:t>
      </w:r>
    </w:p>
    <w:p w:rsidR="008A51B6" w:rsidRPr="008A51B6" w:rsidRDefault="008A51B6" w:rsidP="008A51B6">
      <w:pPr>
        <w:numPr>
          <w:ilvl w:val="2"/>
          <w:numId w:val="45"/>
        </w:numPr>
        <w:suppressAutoHyphens/>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 2 «Антикоррупционная оговорка»</w:t>
      </w:r>
      <w:r w:rsidRPr="008A51B6">
        <w:rPr>
          <w:rFonts w:ascii="Times New Roman" w:eastAsia="Times New Roman" w:hAnsi="Times New Roman" w:cs="Times New Roman"/>
          <w:sz w:val="26"/>
          <w:szCs w:val="26"/>
        </w:rPr>
        <w:t>.</w:t>
      </w:r>
    </w:p>
    <w:p w:rsidR="008A51B6" w:rsidRPr="008A51B6" w:rsidRDefault="008A51B6" w:rsidP="008A51B6">
      <w:pPr>
        <w:keepNext/>
        <w:numPr>
          <w:ilvl w:val="0"/>
          <w:numId w:val="45"/>
        </w:numPr>
        <w:suppressAutoHyphens/>
        <w:spacing w:before="240" w:after="0" w:line="240" w:lineRule="auto"/>
        <w:jc w:val="center"/>
        <w:outlineLvl w:val="1"/>
        <w:rPr>
          <w:rFonts w:ascii="Times New Roman" w:eastAsia="Times New Roman" w:hAnsi="Times New Roman" w:cs="Times New Roman"/>
          <w:b/>
          <w:sz w:val="26"/>
          <w:szCs w:val="26"/>
        </w:rPr>
      </w:pPr>
      <w:bookmarkStart w:id="145" w:name="_Toc524336333"/>
      <w:r w:rsidRPr="008A51B6">
        <w:rPr>
          <w:rFonts w:ascii="Times New Roman" w:eastAsia="Times New Roman" w:hAnsi="Times New Roman" w:cs="Times New Roman"/>
          <w:b/>
          <w:sz w:val="26"/>
          <w:szCs w:val="26"/>
        </w:rPr>
        <w:t>Адреса и банковские реквизиты Сторон</w:t>
      </w:r>
      <w:bookmarkEnd w:id="145"/>
    </w:p>
    <w:tbl>
      <w:tblPr>
        <w:tblW w:w="0" w:type="auto"/>
        <w:tblLook w:val="04A0" w:firstRow="1" w:lastRow="0" w:firstColumn="1" w:lastColumn="0" w:noHBand="0" w:noVBand="1"/>
      </w:tblPr>
      <w:tblGrid>
        <w:gridCol w:w="4540"/>
        <w:gridCol w:w="280"/>
        <w:gridCol w:w="4535"/>
      </w:tblGrid>
      <w:tr w:rsidR="008A51B6" w:rsidRPr="008A51B6" w:rsidTr="00B40CDD">
        <w:tc>
          <w:tcPr>
            <w:tcW w:w="9355" w:type="dxa"/>
            <w:gridSpan w:val="3"/>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r>
      <w:tr w:rsidR="008A51B6" w:rsidRPr="008A51B6" w:rsidTr="00B40CDD">
        <w:tc>
          <w:tcPr>
            <w:tcW w:w="4540" w:type="dxa"/>
            <w:shd w:val="clear" w:color="auto" w:fill="auto"/>
          </w:tcPr>
          <w:p w:rsidR="008A51B6" w:rsidRPr="008A51B6" w:rsidRDefault="008A51B6" w:rsidP="008A51B6">
            <w:pPr>
              <w:suppressAutoHyphens/>
              <w:spacing w:after="0" w:line="240" w:lineRule="auto"/>
              <w:rPr>
                <w:rFonts w:ascii="Times New Roman" w:eastAsia="Times New Roman" w:hAnsi="Times New Roman" w:cs="Times New Roman"/>
                <w:b/>
                <w:sz w:val="26"/>
                <w:szCs w:val="26"/>
              </w:rPr>
            </w:pPr>
            <w:r w:rsidRPr="008A51B6">
              <w:rPr>
                <w:rFonts w:ascii="Times New Roman" w:eastAsia="Times New Roman" w:hAnsi="Times New Roman" w:cs="Times New Roman"/>
                <w:b/>
                <w:sz w:val="26"/>
                <w:szCs w:val="26"/>
                <w:lang w:eastAsia="ar-SA"/>
              </w:rPr>
              <w:t>Покупатель</w:t>
            </w:r>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c>
          <w:tcPr>
            <w:tcW w:w="4535" w:type="dxa"/>
            <w:shd w:val="clear" w:color="auto" w:fill="auto"/>
          </w:tcPr>
          <w:p w:rsidR="008A51B6" w:rsidRPr="008A51B6" w:rsidRDefault="008A51B6" w:rsidP="008A51B6">
            <w:pPr>
              <w:suppressAutoHyphens/>
              <w:spacing w:after="0" w:line="240" w:lineRule="auto"/>
              <w:rPr>
                <w:rFonts w:ascii="Times New Roman" w:eastAsia="Times New Roman" w:hAnsi="Times New Roman" w:cs="Times New Roman"/>
                <w:b/>
                <w:sz w:val="26"/>
                <w:szCs w:val="26"/>
                <w:lang w:eastAsia="ar-SA"/>
              </w:rPr>
            </w:pPr>
            <w:r w:rsidRPr="008A51B6">
              <w:rPr>
                <w:rFonts w:ascii="Times New Roman" w:eastAsia="Times New Roman" w:hAnsi="Times New Roman" w:cs="Times New Roman"/>
                <w:b/>
                <w:sz w:val="26"/>
                <w:szCs w:val="26"/>
                <w:lang w:eastAsia="ar-SA"/>
              </w:rPr>
              <w:t>Поставщик</w:t>
            </w:r>
          </w:p>
        </w:tc>
      </w:tr>
      <w:tr w:rsidR="008A51B6" w:rsidRPr="008A51B6" w:rsidTr="00B40CDD">
        <w:tc>
          <w:tcPr>
            <w:tcW w:w="4540" w:type="dxa"/>
            <w:shd w:val="clear" w:color="auto" w:fill="auto"/>
          </w:tcPr>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ПАО «Башинформсвязь».</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ОГРН 1020202561686.</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ИНН 0274018377. КПП 025250001.</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Адрес места нахождения: 450077,</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 РБ, г. Уфа, ул. Ленина, 30.</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Почтовый адрес: 450077, РБ, г. Уфа, </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ул. Ленина, 30</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Р/</w:t>
            </w:r>
            <w:proofErr w:type="spellStart"/>
            <w:r w:rsidRPr="008A51B6">
              <w:rPr>
                <w:rFonts w:ascii="Times New Roman" w:eastAsia="Times New Roman" w:hAnsi="Times New Roman" w:cs="Times New Roman"/>
                <w:sz w:val="26"/>
                <w:szCs w:val="26"/>
                <w:lang w:eastAsia="ru-RU"/>
              </w:rPr>
              <w:t>сч</w:t>
            </w:r>
            <w:proofErr w:type="spellEnd"/>
            <w:r w:rsidRPr="008A51B6">
              <w:rPr>
                <w:rFonts w:ascii="Times New Roman" w:eastAsia="Times New Roman" w:hAnsi="Times New Roman" w:cs="Times New Roman"/>
                <w:sz w:val="26"/>
                <w:szCs w:val="26"/>
                <w:lang w:eastAsia="ru-RU"/>
              </w:rPr>
              <w:t xml:space="preserve"> № 40702810900000005674</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В ОАО АБ «Россия»,</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БИК 044030861,</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Кор/</w:t>
            </w:r>
            <w:proofErr w:type="spellStart"/>
            <w:r w:rsidRPr="008A51B6">
              <w:rPr>
                <w:rFonts w:ascii="Times New Roman" w:eastAsia="Times New Roman" w:hAnsi="Times New Roman" w:cs="Times New Roman"/>
                <w:sz w:val="26"/>
                <w:szCs w:val="26"/>
                <w:lang w:eastAsia="ru-RU"/>
              </w:rPr>
              <w:t>сч</w:t>
            </w:r>
            <w:proofErr w:type="spellEnd"/>
            <w:r w:rsidRPr="008A51B6">
              <w:rPr>
                <w:rFonts w:ascii="Times New Roman" w:eastAsia="Times New Roman" w:hAnsi="Times New Roman" w:cs="Times New Roman"/>
                <w:sz w:val="26"/>
                <w:szCs w:val="26"/>
                <w:lang w:eastAsia="ru-RU"/>
              </w:rPr>
              <w:t xml:space="preserve"> №30101810800000000861  </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  в Северо-Западном Главном</w:t>
            </w:r>
          </w:p>
          <w:p w:rsidR="008A51B6" w:rsidRPr="008A51B6" w:rsidRDefault="008A51B6" w:rsidP="008A51B6">
            <w:pPr>
              <w:suppressAutoHyphens/>
              <w:spacing w:after="0" w:line="240" w:lineRule="auto"/>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lang w:eastAsia="ru-RU"/>
              </w:rPr>
              <w:t xml:space="preserve">Управлении Банка России </w:t>
            </w:r>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c>
          <w:tcPr>
            <w:tcW w:w="4535" w:type="dxa"/>
            <w:shd w:val="clear" w:color="auto" w:fill="auto"/>
          </w:tcPr>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__________</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ОГРН ___________.</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ИНН _________. КПП _____________.</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Адрес места </w:t>
            </w:r>
            <w:proofErr w:type="gramStart"/>
            <w:r w:rsidRPr="008A51B6">
              <w:rPr>
                <w:rFonts w:ascii="Times New Roman" w:eastAsia="Times New Roman" w:hAnsi="Times New Roman" w:cs="Times New Roman"/>
                <w:sz w:val="26"/>
                <w:szCs w:val="26"/>
                <w:lang w:eastAsia="ru-RU"/>
              </w:rPr>
              <w:t>нахождения:_</w:t>
            </w:r>
            <w:proofErr w:type="gramEnd"/>
            <w:r w:rsidRPr="008A51B6">
              <w:rPr>
                <w:rFonts w:ascii="Times New Roman" w:eastAsia="Times New Roman" w:hAnsi="Times New Roman" w:cs="Times New Roman"/>
                <w:sz w:val="26"/>
                <w:szCs w:val="26"/>
                <w:lang w:eastAsia="ru-RU"/>
              </w:rPr>
              <w:t>_________</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Почтовый адрес: ___________</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Р/с № __________</w:t>
            </w:r>
          </w:p>
          <w:p w:rsidR="008A51B6" w:rsidRPr="008A51B6" w:rsidRDefault="008A51B6" w:rsidP="008A51B6">
            <w:pPr>
              <w:spacing w:after="0" w:line="240" w:lineRule="auto"/>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К/с №_________________</w:t>
            </w:r>
          </w:p>
          <w:p w:rsidR="008A51B6" w:rsidRPr="008A51B6" w:rsidRDefault="008A51B6" w:rsidP="008A51B6">
            <w:pPr>
              <w:suppressAutoHyphens/>
              <w:spacing w:after="0" w:line="240" w:lineRule="auto"/>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lang w:eastAsia="ar-SA"/>
              </w:rPr>
              <w:t xml:space="preserve">БИК </w:t>
            </w:r>
            <w:r w:rsidRPr="008A51B6">
              <w:rPr>
                <w:rFonts w:ascii="Times New Roman" w:eastAsia="Times New Roman" w:hAnsi="Times New Roman" w:cs="Times New Roman"/>
                <w:sz w:val="26"/>
                <w:szCs w:val="26"/>
                <w:lang w:eastAsia="ar-SA"/>
              </w:rPr>
              <w:noBreakHyphen/>
              <w:t xml:space="preserve"> ________________</w:t>
            </w:r>
          </w:p>
        </w:tc>
      </w:tr>
      <w:tr w:rsidR="008A51B6" w:rsidRPr="008A51B6" w:rsidTr="00B40CDD">
        <w:tc>
          <w:tcPr>
            <w:tcW w:w="454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c>
          <w:tcPr>
            <w:tcW w:w="4535"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r>
      <w:tr w:rsidR="008A51B6" w:rsidRPr="008A51B6" w:rsidTr="00B40CDD">
        <w:tc>
          <w:tcPr>
            <w:tcW w:w="4540" w:type="dxa"/>
            <w:shd w:val="clear" w:color="auto" w:fill="auto"/>
          </w:tcPr>
          <w:p w:rsidR="008A51B6" w:rsidRPr="008A51B6" w:rsidRDefault="008A51B6" w:rsidP="008A51B6">
            <w:pPr>
              <w:suppressAutoHyphens/>
              <w:spacing w:after="0" w:line="240" w:lineRule="auto"/>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От Покупателя</w:t>
            </w:r>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c>
          <w:tcPr>
            <w:tcW w:w="4535" w:type="dxa"/>
            <w:shd w:val="clear" w:color="auto" w:fill="auto"/>
          </w:tcPr>
          <w:p w:rsidR="008A51B6" w:rsidRPr="008A51B6" w:rsidRDefault="008A51B6" w:rsidP="008A51B6">
            <w:pPr>
              <w:suppressAutoHyphens/>
              <w:spacing w:after="0" w:line="240" w:lineRule="auto"/>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От Поставщика</w:t>
            </w:r>
          </w:p>
        </w:tc>
      </w:tr>
      <w:tr w:rsidR="008A51B6" w:rsidRPr="008A51B6" w:rsidTr="00B40CDD">
        <w:tc>
          <w:tcPr>
            <w:tcW w:w="4540" w:type="dxa"/>
            <w:shd w:val="clear" w:color="auto" w:fill="auto"/>
          </w:tcPr>
          <w:p w:rsidR="008A51B6" w:rsidRPr="008A51B6" w:rsidRDefault="008A51B6" w:rsidP="008A51B6">
            <w:pPr>
              <w:suppressAutoHyphens/>
              <w:spacing w:after="0" w:line="240" w:lineRule="auto"/>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lang w:eastAsia="ar-SA"/>
              </w:rPr>
              <w:t>Генеральный директор</w:t>
            </w:r>
          </w:p>
          <w:p w:rsidR="008A51B6" w:rsidRPr="008A51B6" w:rsidRDefault="008A51B6" w:rsidP="008A51B6">
            <w:pPr>
              <w:suppressAutoHyphens/>
              <w:spacing w:after="0" w:line="240" w:lineRule="auto"/>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fldChar w:fldCharType="begin">
                <w:ffData>
                  <w:name w:val=""/>
                  <w:enabled/>
                  <w:calcOnExit w:val="0"/>
                  <w:textInput>
                    <w:default w:val="___"/>
                    <w:format w:val="Первая прописная"/>
                  </w:textInput>
                </w:ffData>
              </w:fldChar>
            </w:r>
            <w:r w:rsidRPr="008A51B6">
              <w:rPr>
                <w:rFonts w:ascii="Times New Roman" w:eastAsia="Times New Roman" w:hAnsi="Times New Roman" w:cs="Times New Roman"/>
                <w:sz w:val="26"/>
                <w:szCs w:val="26"/>
              </w:rPr>
              <w:instrText xml:space="preserve"> FORMTEXT </w:instrText>
            </w:r>
            <w:r w:rsidRPr="008A51B6">
              <w:rPr>
                <w:rFonts w:ascii="Times New Roman" w:eastAsia="Times New Roman" w:hAnsi="Times New Roman" w:cs="Times New Roman"/>
                <w:sz w:val="26"/>
                <w:szCs w:val="26"/>
              </w:rPr>
            </w:r>
            <w:r w:rsidRPr="008A51B6">
              <w:rPr>
                <w:rFonts w:ascii="Times New Roman" w:eastAsia="Times New Roman" w:hAnsi="Times New Roman" w:cs="Times New Roman"/>
                <w:sz w:val="26"/>
                <w:szCs w:val="26"/>
              </w:rPr>
              <w:fldChar w:fldCharType="separate"/>
            </w:r>
            <w:r w:rsidRPr="008A51B6">
              <w:rPr>
                <w:rFonts w:ascii="Times New Roman" w:eastAsia="Times New Roman" w:hAnsi="Times New Roman" w:cs="Times New Roman"/>
                <w:noProof/>
                <w:sz w:val="26"/>
                <w:szCs w:val="26"/>
              </w:rPr>
              <w:t>___</w:t>
            </w:r>
            <w:r w:rsidRPr="008A51B6">
              <w:rPr>
                <w:rFonts w:ascii="Times New Roman" w:eastAsia="Times New Roman" w:hAnsi="Times New Roman" w:cs="Times New Roman"/>
                <w:sz w:val="26"/>
                <w:szCs w:val="26"/>
              </w:rPr>
              <w:fldChar w:fldCharType="end"/>
            </w:r>
            <w:r w:rsidRPr="008A51B6">
              <w:rPr>
                <w:rFonts w:ascii="Times New Roman" w:eastAsia="Times New Roman" w:hAnsi="Times New Roman" w:cs="Times New Roman"/>
                <w:sz w:val="26"/>
                <w:szCs w:val="26"/>
              </w:rPr>
              <w:t xml:space="preserve"> «</w:t>
            </w:r>
            <w:r w:rsidRPr="008A51B6">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8A51B6">
              <w:rPr>
                <w:rFonts w:ascii="Times New Roman" w:eastAsia="Times New Roman" w:hAnsi="Times New Roman" w:cs="Times New Roman"/>
                <w:sz w:val="26"/>
                <w:szCs w:val="26"/>
              </w:rPr>
              <w:instrText xml:space="preserve"> FORMTEXT </w:instrText>
            </w:r>
            <w:r w:rsidRPr="008A51B6">
              <w:rPr>
                <w:rFonts w:ascii="Times New Roman" w:eastAsia="Times New Roman" w:hAnsi="Times New Roman" w:cs="Times New Roman"/>
                <w:sz w:val="26"/>
                <w:szCs w:val="26"/>
              </w:rPr>
            </w:r>
            <w:r w:rsidRPr="008A51B6">
              <w:rPr>
                <w:rFonts w:ascii="Times New Roman" w:eastAsia="Times New Roman" w:hAnsi="Times New Roman" w:cs="Times New Roman"/>
                <w:sz w:val="26"/>
                <w:szCs w:val="26"/>
              </w:rPr>
              <w:fldChar w:fldCharType="separate"/>
            </w:r>
            <w:r w:rsidRPr="008A51B6">
              <w:rPr>
                <w:rFonts w:ascii="Times New Roman" w:eastAsia="Times New Roman" w:hAnsi="Times New Roman" w:cs="Times New Roman"/>
                <w:noProof/>
                <w:sz w:val="26"/>
                <w:szCs w:val="26"/>
              </w:rPr>
              <w:t>______________</w:t>
            </w:r>
            <w:r w:rsidRPr="008A51B6">
              <w:rPr>
                <w:rFonts w:ascii="Times New Roman" w:eastAsia="Times New Roman" w:hAnsi="Times New Roman" w:cs="Times New Roman"/>
                <w:sz w:val="26"/>
                <w:szCs w:val="26"/>
              </w:rPr>
              <w:fldChar w:fldCharType="end"/>
            </w:r>
            <w:r w:rsidRPr="008A51B6">
              <w:rPr>
                <w:rFonts w:ascii="Times New Roman" w:eastAsia="Times New Roman" w:hAnsi="Times New Roman" w:cs="Times New Roman"/>
                <w:sz w:val="26"/>
                <w:szCs w:val="26"/>
              </w:rPr>
              <w:t>»</w:t>
            </w:r>
          </w:p>
          <w:p w:rsidR="008A51B6" w:rsidRPr="008A51B6" w:rsidRDefault="008A51B6" w:rsidP="008A51B6">
            <w:pPr>
              <w:suppressAutoHyphens/>
              <w:spacing w:before="240" w:after="0" w:line="240" w:lineRule="auto"/>
              <w:jc w:val="right"/>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______________М. Г. </w:t>
            </w:r>
            <w:proofErr w:type="spellStart"/>
            <w:r w:rsidRPr="008A51B6">
              <w:rPr>
                <w:rFonts w:ascii="Times New Roman" w:eastAsia="Times New Roman" w:hAnsi="Times New Roman" w:cs="Times New Roman"/>
                <w:sz w:val="26"/>
                <w:szCs w:val="26"/>
              </w:rPr>
              <w:t>Долгоаршинных</w:t>
            </w:r>
            <w:proofErr w:type="spellEnd"/>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6"/>
                <w:szCs w:val="26"/>
              </w:rPr>
            </w:pPr>
          </w:p>
        </w:tc>
        <w:tc>
          <w:tcPr>
            <w:tcW w:w="4535" w:type="dxa"/>
            <w:shd w:val="clear" w:color="auto" w:fill="auto"/>
          </w:tcPr>
          <w:p w:rsidR="008A51B6" w:rsidRPr="008A51B6" w:rsidRDefault="008A51B6" w:rsidP="008A51B6">
            <w:pPr>
              <w:suppressAutoHyphens/>
              <w:spacing w:after="0" w:line="240" w:lineRule="auto"/>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Директор</w:t>
            </w:r>
          </w:p>
          <w:p w:rsidR="008A51B6" w:rsidRPr="008A51B6" w:rsidRDefault="008A51B6" w:rsidP="008A51B6">
            <w:pPr>
              <w:suppressAutoHyphens/>
              <w:spacing w:after="0" w:line="240" w:lineRule="auto"/>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fldChar w:fldCharType="begin">
                <w:ffData>
                  <w:name w:val=""/>
                  <w:enabled/>
                  <w:calcOnExit w:val="0"/>
                  <w:textInput>
                    <w:default w:val="___"/>
                    <w:format w:val="Первая прописная"/>
                  </w:textInput>
                </w:ffData>
              </w:fldChar>
            </w:r>
            <w:r w:rsidRPr="008A51B6">
              <w:rPr>
                <w:rFonts w:ascii="Times New Roman" w:eastAsia="Times New Roman" w:hAnsi="Times New Roman" w:cs="Times New Roman"/>
                <w:sz w:val="26"/>
                <w:szCs w:val="26"/>
              </w:rPr>
              <w:instrText xml:space="preserve"> FORMTEXT </w:instrText>
            </w:r>
            <w:r w:rsidRPr="008A51B6">
              <w:rPr>
                <w:rFonts w:ascii="Times New Roman" w:eastAsia="Times New Roman" w:hAnsi="Times New Roman" w:cs="Times New Roman"/>
                <w:sz w:val="26"/>
                <w:szCs w:val="26"/>
              </w:rPr>
            </w:r>
            <w:r w:rsidRPr="008A51B6">
              <w:rPr>
                <w:rFonts w:ascii="Times New Roman" w:eastAsia="Times New Roman" w:hAnsi="Times New Roman" w:cs="Times New Roman"/>
                <w:sz w:val="26"/>
                <w:szCs w:val="26"/>
              </w:rPr>
              <w:fldChar w:fldCharType="separate"/>
            </w:r>
            <w:r w:rsidRPr="008A51B6">
              <w:rPr>
                <w:rFonts w:ascii="Times New Roman" w:eastAsia="Times New Roman" w:hAnsi="Times New Roman" w:cs="Times New Roman"/>
                <w:noProof/>
                <w:sz w:val="26"/>
                <w:szCs w:val="26"/>
              </w:rPr>
              <w:t>___</w:t>
            </w:r>
            <w:r w:rsidRPr="008A51B6">
              <w:rPr>
                <w:rFonts w:ascii="Times New Roman" w:eastAsia="Times New Roman" w:hAnsi="Times New Roman" w:cs="Times New Roman"/>
                <w:sz w:val="26"/>
                <w:szCs w:val="26"/>
              </w:rPr>
              <w:fldChar w:fldCharType="end"/>
            </w:r>
            <w:r w:rsidRPr="008A51B6">
              <w:rPr>
                <w:rFonts w:ascii="Times New Roman" w:eastAsia="Times New Roman" w:hAnsi="Times New Roman" w:cs="Times New Roman"/>
                <w:sz w:val="26"/>
                <w:szCs w:val="26"/>
              </w:rPr>
              <w:t xml:space="preserve"> «</w:t>
            </w:r>
            <w:r w:rsidRPr="008A51B6">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8A51B6">
              <w:rPr>
                <w:rFonts w:ascii="Times New Roman" w:eastAsia="Times New Roman" w:hAnsi="Times New Roman" w:cs="Times New Roman"/>
                <w:sz w:val="26"/>
                <w:szCs w:val="26"/>
              </w:rPr>
              <w:instrText xml:space="preserve"> FORMTEXT </w:instrText>
            </w:r>
            <w:r w:rsidRPr="008A51B6">
              <w:rPr>
                <w:rFonts w:ascii="Times New Roman" w:eastAsia="Times New Roman" w:hAnsi="Times New Roman" w:cs="Times New Roman"/>
                <w:sz w:val="26"/>
                <w:szCs w:val="26"/>
              </w:rPr>
            </w:r>
            <w:r w:rsidRPr="008A51B6">
              <w:rPr>
                <w:rFonts w:ascii="Times New Roman" w:eastAsia="Times New Roman" w:hAnsi="Times New Roman" w:cs="Times New Roman"/>
                <w:sz w:val="26"/>
                <w:szCs w:val="26"/>
              </w:rPr>
              <w:fldChar w:fldCharType="separate"/>
            </w:r>
            <w:r w:rsidRPr="008A51B6">
              <w:rPr>
                <w:rFonts w:ascii="Times New Roman" w:eastAsia="Times New Roman" w:hAnsi="Times New Roman" w:cs="Times New Roman"/>
                <w:noProof/>
                <w:sz w:val="26"/>
                <w:szCs w:val="26"/>
              </w:rPr>
              <w:t>______________</w:t>
            </w:r>
            <w:r w:rsidRPr="008A51B6">
              <w:rPr>
                <w:rFonts w:ascii="Times New Roman" w:eastAsia="Times New Roman" w:hAnsi="Times New Roman" w:cs="Times New Roman"/>
                <w:sz w:val="26"/>
                <w:szCs w:val="26"/>
              </w:rPr>
              <w:fldChar w:fldCharType="end"/>
            </w:r>
            <w:r w:rsidRPr="008A51B6">
              <w:rPr>
                <w:rFonts w:ascii="Times New Roman" w:eastAsia="Times New Roman" w:hAnsi="Times New Roman" w:cs="Times New Roman"/>
                <w:sz w:val="26"/>
                <w:szCs w:val="26"/>
              </w:rPr>
              <w:t>»</w:t>
            </w:r>
          </w:p>
          <w:p w:rsidR="008A51B6" w:rsidRPr="008A51B6" w:rsidRDefault="008A51B6" w:rsidP="008A51B6">
            <w:pPr>
              <w:suppressAutoHyphens/>
              <w:spacing w:before="240" w:after="0" w:line="240" w:lineRule="auto"/>
              <w:jc w:val="right"/>
              <w:rPr>
                <w:rFonts w:ascii="Times New Roman" w:eastAsia="Times New Roman" w:hAnsi="Times New Roman" w:cs="Times New Roman"/>
                <w:sz w:val="26"/>
                <w:szCs w:val="26"/>
              </w:rPr>
            </w:pPr>
            <w:r w:rsidRPr="008A51B6">
              <w:rPr>
                <w:rFonts w:ascii="Times New Roman" w:eastAsia="Times New Roman" w:hAnsi="Times New Roman" w:cs="Times New Roman"/>
                <w:noProof/>
                <w:sz w:val="26"/>
                <w:szCs w:val="26"/>
              </w:rPr>
              <w:t>___________________</w:t>
            </w:r>
          </w:p>
        </w:tc>
      </w:tr>
      <w:tr w:rsidR="008A51B6" w:rsidRPr="008A51B6" w:rsidTr="00B40CDD">
        <w:tc>
          <w:tcPr>
            <w:tcW w:w="454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4"/>
                <w:szCs w:val="24"/>
              </w:rPr>
            </w:pPr>
            <w:r w:rsidRPr="008A51B6">
              <w:rPr>
                <w:rFonts w:ascii="Times New Roman" w:eastAsia="Times New Roman" w:hAnsi="Times New Roman" w:cs="Times New Roman"/>
                <w:sz w:val="24"/>
                <w:szCs w:val="24"/>
              </w:rPr>
              <w:t>м. п.</w:t>
            </w:r>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4"/>
                <w:szCs w:val="24"/>
              </w:rPr>
            </w:pPr>
          </w:p>
        </w:tc>
        <w:tc>
          <w:tcPr>
            <w:tcW w:w="4535"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4"/>
                <w:szCs w:val="24"/>
              </w:rPr>
            </w:pPr>
            <w:r w:rsidRPr="008A51B6">
              <w:rPr>
                <w:rFonts w:ascii="Times New Roman" w:eastAsia="Times New Roman" w:hAnsi="Times New Roman" w:cs="Times New Roman"/>
                <w:sz w:val="24"/>
                <w:szCs w:val="24"/>
              </w:rPr>
              <w:t>м. п.</w:t>
            </w:r>
          </w:p>
        </w:tc>
      </w:tr>
      <w:tr w:rsidR="008A51B6" w:rsidRPr="008A51B6" w:rsidTr="00B40CDD">
        <w:tc>
          <w:tcPr>
            <w:tcW w:w="4540" w:type="dxa"/>
            <w:shd w:val="clear" w:color="auto" w:fill="auto"/>
            <w:vAlign w:val="center"/>
          </w:tcPr>
          <w:p w:rsidR="008A51B6" w:rsidRPr="008A51B6" w:rsidRDefault="008A51B6" w:rsidP="008A51B6">
            <w:pPr>
              <w:suppressAutoHyphens/>
              <w:spacing w:after="0" w:line="240" w:lineRule="auto"/>
              <w:jc w:val="both"/>
              <w:rPr>
                <w:rFonts w:ascii="Times New Roman" w:eastAsia="Times New Roman" w:hAnsi="Times New Roman" w:cs="Times New Roman"/>
                <w:sz w:val="24"/>
                <w:szCs w:val="24"/>
              </w:rPr>
            </w:pPr>
          </w:p>
          <w:p w:rsidR="008A51B6" w:rsidRPr="008A51B6" w:rsidRDefault="008A51B6" w:rsidP="008A51B6">
            <w:pPr>
              <w:suppressAutoHyphens/>
              <w:spacing w:after="0" w:line="240" w:lineRule="auto"/>
              <w:jc w:val="center"/>
              <w:rPr>
                <w:rFonts w:ascii="Times New Roman" w:eastAsia="Times New Roman" w:hAnsi="Times New Roman" w:cs="Times New Roman"/>
                <w:sz w:val="24"/>
                <w:szCs w:val="24"/>
              </w:rPr>
            </w:pPr>
          </w:p>
        </w:tc>
        <w:tc>
          <w:tcPr>
            <w:tcW w:w="280"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4"/>
                <w:szCs w:val="24"/>
              </w:rPr>
            </w:pPr>
          </w:p>
        </w:tc>
        <w:tc>
          <w:tcPr>
            <w:tcW w:w="4535" w:type="dxa"/>
            <w:shd w:val="clear" w:color="auto" w:fill="auto"/>
            <w:vAlign w:val="center"/>
          </w:tcPr>
          <w:p w:rsidR="008A51B6" w:rsidRPr="008A51B6" w:rsidRDefault="008A51B6" w:rsidP="008A51B6">
            <w:pPr>
              <w:suppressAutoHyphens/>
              <w:spacing w:after="0" w:line="240" w:lineRule="auto"/>
              <w:jc w:val="center"/>
              <w:rPr>
                <w:rFonts w:ascii="Times New Roman" w:eastAsia="Times New Roman" w:hAnsi="Times New Roman" w:cs="Times New Roman"/>
                <w:sz w:val="24"/>
                <w:szCs w:val="24"/>
              </w:rPr>
            </w:pPr>
          </w:p>
        </w:tc>
      </w:tr>
    </w:tbl>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8A51B6" w:rsidRDefault="008A51B6" w:rsidP="008A51B6">
      <w:pPr>
        <w:spacing w:after="0" w:line="240" w:lineRule="auto"/>
        <w:jc w:val="right"/>
        <w:rPr>
          <w:rFonts w:ascii="Times New Roman" w:eastAsia="Times New Roman" w:hAnsi="Times New Roman" w:cs="Times New Roman"/>
          <w:sz w:val="24"/>
          <w:szCs w:val="24"/>
          <w:lang w:eastAsia="ru-RU"/>
        </w:rPr>
      </w:pPr>
    </w:p>
    <w:p w:rsidR="00F206FE" w:rsidRPr="008A51B6" w:rsidRDefault="00F206FE" w:rsidP="00F206FE">
      <w:pPr>
        <w:spacing w:after="0" w:line="240" w:lineRule="auto"/>
        <w:jc w:val="right"/>
        <w:rPr>
          <w:rFonts w:ascii="Times New Roman" w:eastAsia="Times New Roman" w:hAnsi="Times New Roman" w:cs="Times New Roman"/>
          <w:sz w:val="24"/>
          <w:szCs w:val="24"/>
          <w:lang w:eastAsia="ru-RU"/>
        </w:rPr>
      </w:pPr>
      <w:r w:rsidRPr="008A51B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1</w:t>
      </w:r>
    </w:p>
    <w:p w:rsidR="00F206FE" w:rsidRPr="008A51B6" w:rsidRDefault="00F206FE" w:rsidP="00F206FE">
      <w:pPr>
        <w:spacing w:after="0" w:line="240" w:lineRule="auto"/>
        <w:jc w:val="right"/>
        <w:rPr>
          <w:rFonts w:ascii="Times New Roman" w:eastAsia="Times New Roman" w:hAnsi="Times New Roman" w:cs="Times New Roman"/>
          <w:bCs/>
          <w:sz w:val="24"/>
          <w:szCs w:val="24"/>
          <w:lang w:eastAsia="ru-RU"/>
        </w:rPr>
      </w:pPr>
      <w:r w:rsidRPr="008A51B6">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8A51B6">
        <w:rPr>
          <w:rFonts w:ascii="Times New Roman" w:eastAsia="Times New Roman" w:hAnsi="Times New Roman" w:cs="Times New Roman"/>
          <w:sz w:val="24"/>
          <w:szCs w:val="24"/>
          <w:lang w:eastAsia="ru-RU"/>
        </w:rPr>
        <w:t xml:space="preserve">№_______ от__________ </w:t>
      </w:r>
    </w:p>
    <w:p w:rsidR="008A51B6" w:rsidRPr="008A51B6" w:rsidRDefault="008A51B6" w:rsidP="008A51B6">
      <w:pPr>
        <w:spacing w:after="0" w:line="240" w:lineRule="auto"/>
        <w:jc w:val="right"/>
        <w:rPr>
          <w:rFonts w:ascii="Times New Roman" w:eastAsia="Times New Roman" w:hAnsi="Times New Roman" w:cs="Times New Roman"/>
          <w:sz w:val="24"/>
          <w:szCs w:val="24"/>
          <w:lang w:eastAsia="ru-RU"/>
        </w:rPr>
      </w:pPr>
    </w:p>
    <w:p w:rsidR="00F206FE" w:rsidRDefault="00F206FE" w:rsidP="008A51B6">
      <w:pPr>
        <w:spacing w:after="0" w:line="240" w:lineRule="auto"/>
        <w:jc w:val="right"/>
        <w:rPr>
          <w:rFonts w:ascii="Times New Roman" w:eastAsia="Times New Roman" w:hAnsi="Times New Roman" w:cs="Times New Roman"/>
          <w:sz w:val="24"/>
          <w:szCs w:val="24"/>
          <w:lang w:eastAsia="ru-RU"/>
        </w:rPr>
      </w:pPr>
    </w:p>
    <w:p w:rsidR="00F206FE" w:rsidRDefault="00F206FE" w:rsidP="00F206FE">
      <w:pPr>
        <w:spacing w:after="0" w:line="240" w:lineRule="auto"/>
        <w:rPr>
          <w:rFonts w:ascii="Times New Roman" w:eastAsia="Times New Roman" w:hAnsi="Times New Roman" w:cs="Times New Roman"/>
          <w:sz w:val="26"/>
          <w:szCs w:val="26"/>
        </w:rPr>
      </w:pPr>
      <w:r w:rsidRPr="00F206FE">
        <w:rPr>
          <w:rFonts w:ascii="Times New Roman" w:eastAsia="Times New Roman" w:hAnsi="Times New Roman" w:cs="Times New Roman"/>
          <w:sz w:val="26"/>
          <w:szCs w:val="26"/>
        </w:rPr>
        <w:t xml:space="preserve">Приложение № 1 </w:t>
      </w:r>
      <w:r w:rsidRPr="00F206FE">
        <w:rPr>
          <w:rFonts w:ascii="Times New Roman" w:eastAsia="Times New Roman" w:hAnsi="Times New Roman" w:cs="Times New Roman"/>
          <w:sz w:val="26"/>
          <w:szCs w:val="26"/>
          <w:lang w:eastAsia="ru-RU"/>
        </w:rPr>
        <w:t xml:space="preserve">к Договору </w:t>
      </w:r>
      <w:r w:rsidRPr="00F206FE">
        <w:rPr>
          <w:rFonts w:ascii="Times New Roman" w:eastAsia="Times New Roman" w:hAnsi="Times New Roman" w:cs="Times New Roman"/>
          <w:sz w:val="26"/>
          <w:szCs w:val="26"/>
        </w:rPr>
        <w:t>«Спецификация</w:t>
      </w:r>
      <w:r w:rsidRPr="008A51B6">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представлено в отдельном файле «</w:t>
      </w:r>
      <w:r w:rsidRPr="00F206FE">
        <w:rPr>
          <w:rFonts w:ascii="Times New Roman" w:eastAsia="Times New Roman" w:hAnsi="Times New Roman" w:cs="Times New Roman"/>
          <w:sz w:val="26"/>
          <w:szCs w:val="26"/>
        </w:rPr>
        <w:t>Приложение №1 к договору Спецификация</w:t>
      </w:r>
      <w:r>
        <w:rPr>
          <w:rFonts w:ascii="Times New Roman" w:eastAsia="Times New Roman" w:hAnsi="Times New Roman" w:cs="Times New Roman"/>
          <w:sz w:val="26"/>
          <w:szCs w:val="26"/>
        </w:rPr>
        <w:t>»</w:t>
      </w: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8A51B6">
      <w:pPr>
        <w:spacing w:after="0" w:line="240" w:lineRule="auto"/>
        <w:jc w:val="right"/>
        <w:rPr>
          <w:rFonts w:ascii="Times New Roman" w:eastAsia="Times New Roman" w:hAnsi="Times New Roman" w:cs="Times New Roman"/>
          <w:sz w:val="24"/>
          <w:szCs w:val="24"/>
          <w:lang w:eastAsia="ru-RU"/>
        </w:rPr>
      </w:pPr>
      <w:bookmarkStart w:id="146" w:name="_GoBack"/>
      <w:bookmarkEnd w:id="146"/>
    </w:p>
    <w:p w:rsidR="008A51B6" w:rsidRPr="008A51B6" w:rsidRDefault="008A51B6" w:rsidP="008A51B6">
      <w:pPr>
        <w:spacing w:after="0" w:line="240" w:lineRule="auto"/>
        <w:jc w:val="right"/>
        <w:rPr>
          <w:rFonts w:ascii="Times New Roman" w:eastAsia="Times New Roman" w:hAnsi="Times New Roman" w:cs="Times New Roman"/>
          <w:sz w:val="24"/>
          <w:szCs w:val="24"/>
          <w:lang w:eastAsia="ru-RU"/>
        </w:rPr>
      </w:pPr>
      <w:r w:rsidRPr="008A51B6">
        <w:rPr>
          <w:rFonts w:ascii="Times New Roman" w:eastAsia="Times New Roman" w:hAnsi="Times New Roman" w:cs="Times New Roman"/>
          <w:sz w:val="24"/>
          <w:szCs w:val="24"/>
          <w:lang w:eastAsia="ru-RU"/>
        </w:rPr>
        <w:t>Приложение № 2</w:t>
      </w:r>
    </w:p>
    <w:p w:rsidR="008A51B6" w:rsidRPr="008A51B6" w:rsidRDefault="008A51B6" w:rsidP="008A51B6">
      <w:pPr>
        <w:spacing w:after="0" w:line="240" w:lineRule="auto"/>
        <w:jc w:val="right"/>
        <w:rPr>
          <w:rFonts w:ascii="Times New Roman" w:eastAsia="Times New Roman" w:hAnsi="Times New Roman" w:cs="Times New Roman"/>
          <w:bCs/>
          <w:sz w:val="24"/>
          <w:szCs w:val="24"/>
          <w:lang w:eastAsia="ru-RU"/>
        </w:rPr>
      </w:pPr>
      <w:r w:rsidRPr="008A51B6">
        <w:rPr>
          <w:rFonts w:ascii="Times New Roman" w:eastAsia="Times New Roman" w:hAnsi="Times New Roman" w:cs="Times New Roman"/>
          <w:sz w:val="24"/>
          <w:szCs w:val="24"/>
          <w:lang w:eastAsia="ru-RU"/>
        </w:rPr>
        <w:t xml:space="preserve">к Договору№_______ от__________ </w:t>
      </w:r>
    </w:p>
    <w:p w:rsidR="008A51B6" w:rsidRPr="008A51B6" w:rsidRDefault="008A51B6" w:rsidP="008A51B6">
      <w:pPr>
        <w:spacing w:after="120" w:line="240" w:lineRule="auto"/>
        <w:jc w:val="both"/>
        <w:rPr>
          <w:rFonts w:ascii="Times New Roman" w:eastAsia="Times New Roman" w:hAnsi="Times New Roman" w:cs="Times New Roman"/>
          <w:sz w:val="28"/>
          <w:szCs w:val="28"/>
        </w:rPr>
      </w:pPr>
    </w:p>
    <w:p w:rsidR="008A51B6" w:rsidRPr="008A51B6" w:rsidRDefault="008A51B6" w:rsidP="008A51B6">
      <w:pPr>
        <w:spacing w:after="0" w:line="240" w:lineRule="auto"/>
        <w:jc w:val="center"/>
        <w:rPr>
          <w:rFonts w:ascii="Times New Roman" w:eastAsia="Times New Roman" w:hAnsi="Times New Roman" w:cs="Times New Roman"/>
          <w:b/>
          <w:bCs/>
          <w:sz w:val="26"/>
          <w:szCs w:val="26"/>
          <w:lang w:eastAsia="ru-RU"/>
        </w:rPr>
      </w:pPr>
      <w:r w:rsidRPr="008A51B6">
        <w:rPr>
          <w:rFonts w:ascii="Times New Roman" w:eastAsia="Times New Roman" w:hAnsi="Times New Roman" w:cs="Times New Roman"/>
          <w:b/>
          <w:sz w:val="26"/>
          <w:szCs w:val="26"/>
          <w:lang w:eastAsia="ru-RU"/>
        </w:rPr>
        <w:t>АНТИКОРРУПЦИОННАЯ ОГОВОРКА</w:t>
      </w:r>
    </w:p>
    <w:p w:rsidR="008A51B6" w:rsidRPr="008A51B6" w:rsidRDefault="008A51B6" w:rsidP="008A51B6">
      <w:pPr>
        <w:spacing w:after="120" w:line="240" w:lineRule="auto"/>
        <w:jc w:val="both"/>
        <w:rPr>
          <w:rFonts w:ascii="Times New Roman" w:eastAsia="Times New Roman" w:hAnsi="Times New Roman" w:cs="Times New Roman"/>
          <w:sz w:val="26"/>
          <w:szCs w:val="26"/>
        </w:rPr>
      </w:pPr>
    </w:p>
    <w:p w:rsidR="008A51B6" w:rsidRPr="008A51B6" w:rsidRDefault="008A51B6" w:rsidP="008A51B6">
      <w:pPr>
        <w:snapToGrid w:val="0"/>
        <w:spacing w:after="0" w:line="240" w:lineRule="auto"/>
        <w:ind w:firstLine="709"/>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Поставщику (далее - Контрагент)</w:t>
      </w:r>
      <w:r w:rsidRPr="008A51B6">
        <w:rPr>
          <w:rFonts w:ascii="Times New Roman" w:eastAsia="Times New Roman" w:hAnsi="Times New Roman" w:cs="Times New Roman"/>
          <w:i/>
          <w:sz w:val="26"/>
          <w:szCs w:val="26"/>
          <w:lang w:eastAsia="ru-RU"/>
        </w:rPr>
        <w:t xml:space="preserve"> </w:t>
      </w:r>
      <w:r w:rsidRPr="008A51B6">
        <w:rPr>
          <w:rFonts w:ascii="Times New Roman" w:eastAsia="Times New Roman" w:hAnsi="Times New Roman" w:cs="Times New Roman"/>
          <w:sz w:val="26"/>
          <w:szCs w:val="26"/>
          <w:lang w:eastAsia="ru-RU"/>
        </w:rPr>
        <w:t xml:space="preserve">известно о том, что </w:t>
      </w:r>
      <w:r w:rsidRPr="008A51B6">
        <w:rPr>
          <w:rFonts w:ascii="Times New Roman" w:eastAsia="Times New Roman" w:hAnsi="Times New Roman" w:cs="Times New Roman"/>
          <w:iCs/>
          <w:sz w:val="26"/>
          <w:szCs w:val="26"/>
          <w:lang w:eastAsia="ru-RU"/>
        </w:rPr>
        <w:t xml:space="preserve">ПАО «Башинформсвязь» </w:t>
      </w:r>
      <w:r w:rsidRPr="008A51B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8A51B6" w:rsidRPr="008A51B6" w:rsidRDefault="008A51B6" w:rsidP="008A51B6">
      <w:pPr>
        <w:snapToGri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8A51B6">
        <w:rPr>
          <w:rFonts w:ascii="Times New Roman" w:eastAsia="Times New Roman" w:hAnsi="Times New Roman" w:cs="Times New Roman"/>
          <w:color w:val="000000" w:themeColor="text1"/>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8A51B6" w:rsidRPr="008A51B6" w:rsidRDefault="008A51B6" w:rsidP="008A51B6">
      <w:pPr>
        <w:snapToGrid w:val="0"/>
        <w:spacing w:after="0" w:line="240" w:lineRule="auto"/>
        <w:ind w:firstLine="709"/>
        <w:jc w:val="both"/>
        <w:rPr>
          <w:rFonts w:ascii="Times New Roman" w:eastAsia="Times New Roman" w:hAnsi="Times New Roman" w:cs="Times New Roman"/>
          <w:sz w:val="26"/>
          <w:szCs w:val="26"/>
          <w:lang w:eastAsia="ru-RU"/>
        </w:rPr>
      </w:pPr>
    </w:p>
    <w:p w:rsidR="008A51B6" w:rsidRPr="008A51B6" w:rsidRDefault="008A51B6" w:rsidP="008A51B6">
      <w:pPr>
        <w:spacing w:after="12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Статья 1.</w:t>
      </w:r>
    </w:p>
    <w:p w:rsidR="008A51B6" w:rsidRPr="008A51B6" w:rsidRDefault="008A51B6" w:rsidP="008A51B6">
      <w:pPr>
        <w:spacing w:after="0" w:line="240" w:lineRule="auto"/>
        <w:ind w:firstLine="709"/>
        <w:jc w:val="both"/>
        <w:rPr>
          <w:rFonts w:ascii="Times New Roman" w:eastAsia="Times New Roman" w:hAnsi="Times New Roman" w:cs="Times New Roman"/>
          <w:b/>
          <w:bCs/>
          <w:sz w:val="26"/>
          <w:szCs w:val="26"/>
        </w:rPr>
      </w:pPr>
      <w:r w:rsidRPr="008A51B6">
        <w:rPr>
          <w:rFonts w:ascii="Times New Roman" w:eastAsia="Times New Roman" w:hAnsi="Times New Roman" w:cs="Times New Roman"/>
          <w:sz w:val="26"/>
          <w:szCs w:val="26"/>
        </w:rPr>
        <w:t xml:space="preserve">В случае возникновения у </w:t>
      </w:r>
      <w:r w:rsidRPr="008A51B6">
        <w:rPr>
          <w:rFonts w:ascii="Times New Roman" w:eastAsia="Times New Roman" w:hAnsi="Times New Roman" w:cs="Times New Roman"/>
          <w:iCs/>
          <w:sz w:val="26"/>
          <w:szCs w:val="26"/>
        </w:rPr>
        <w:t>ПАО «Башинформсвязь»</w:t>
      </w:r>
      <w:r w:rsidRPr="008A51B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8A51B6">
        <w:rPr>
          <w:rFonts w:ascii="Times New Roman" w:eastAsia="Times New Roman" w:hAnsi="Times New Roman" w:cs="Times New Roman"/>
          <w:iCs/>
          <w:sz w:val="26"/>
          <w:szCs w:val="26"/>
        </w:rPr>
        <w:t>ПАО «Башинформсвязь»</w:t>
      </w:r>
      <w:r w:rsidRPr="008A51B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8A51B6" w:rsidRPr="008A51B6" w:rsidRDefault="008A51B6" w:rsidP="008A51B6">
      <w:pPr>
        <w:spacing w:after="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 xml:space="preserve">После письменного уведомления </w:t>
      </w:r>
      <w:r w:rsidRPr="008A51B6">
        <w:rPr>
          <w:rFonts w:ascii="Times New Roman" w:eastAsia="Times New Roman" w:hAnsi="Times New Roman" w:cs="Times New Roman"/>
          <w:iCs/>
          <w:sz w:val="26"/>
          <w:szCs w:val="26"/>
        </w:rPr>
        <w:t xml:space="preserve">ПАО «Башинформсвязь» </w:t>
      </w:r>
      <w:r w:rsidRPr="008A51B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A51B6">
        <w:rPr>
          <w:rFonts w:ascii="Times New Roman" w:eastAsia="Times New Roman" w:hAnsi="Times New Roman" w:cs="Times New Roman"/>
          <w:b/>
          <w:bCs/>
          <w:sz w:val="26"/>
          <w:szCs w:val="26"/>
        </w:rPr>
        <w:t xml:space="preserve"> </w:t>
      </w:r>
      <w:r w:rsidRPr="008A51B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8A51B6" w:rsidRPr="008A51B6" w:rsidRDefault="008A51B6" w:rsidP="008A51B6">
      <w:pPr>
        <w:spacing w:after="120" w:line="240" w:lineRule="auto"/>
        <w:ind w:firstLine="709"/>
        <w:jc w:val="both"/>
        <w:rPr>
          <w:rFonts w:ascii="Times New Roman" w:eastAsia="Times New Roman" w:hAnsi="Times New Roman" w:cs="Times New Roman"/>
          <w:sz w:val="26"/>
          <w:szCs w:val="26"/>
        </w:rPr>
      </w:pPr>
    </w:p>
    <w:p w:rsidR="008A51B6" w:rsidRPr="008A51B6" w:rsidRDefault="008A51B6" w:rsidP="008A51B6">
      <w:pPr>
        <w:spacing w:after="120" w:line="240" w:lineRule="auto"/>
        <w:ind w:firstLine="709"/>
        <w:jc w:val="both"/>
        <w:rPr>
          <w:rFonts w:ascii="Times New Roman" w:eastAsia="Times New Roman" w:hAnsi="Times New Roman" w:cs="Times New Roman"/>
          <w:sz w:val="26"/>
          <w:szCs w:val="26"/>
        </w:rPr>
      </w:pPr>
      <w:r w:rsidRPr="008A51B6">
        <w:rPr>
          <w:rFonts w:ascii="Times New Roman" w:eastAsia="Times New Roman" w:hAnsi="Times New Roman" w:cs="Times New Roman"/>
          <w:sz w:val="26"/>
          <w:szCs w:val="26"/>
        </w:rPr>
        <w:t>Статья 2.</w:t>
      </w:r>
    </w:p>
    <w:p w:rsidR="008A51B6" w:rsidRPr="008A51B6" w:rsidRDefault="008A51B6" w:rsidP="008A51B6">
      <w:pPr>
        <w:spacing w:after="0" w:line="240" w:lineRule="auto"/>
        <w:ind w:firstLine="709"/>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8A51B6">
        <w:rPr>
          <w:rFonts w:ascii="Times New Roman" w:eastAsia="Times New Roman" w:hAnsi="Times New Roman" w:cs="Times New Roman"/>
          <w:iCs/>
          <w:sz w:val="26"/>
          <w:szCs w:val="26"/>
          <w:lang w:eastAsia="ru-RU"/>
        </w:rPr>
        <w:t>ПАО «Башинформсвязь»</w:t>
      </w:r>
      <w:r w:rsidRPr="008A51B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8A51B6" w:rsidRPr="008A51B6" w:rsidRDefault="008A51B6" w:rsidP="008A51B6">
      <w:pPr>
        <w:spacing w:after="0" w:line="240" w:lineRule="auto"/>
        <w:ind w:firstLine="709"/>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8A51B6">
        <w:rPr>
          <w:rFonts w:ascii="Times New Roman" w:eastAsia="Times New Roman" w:hAnsi="Times New Roman" w:cs="Times New Roman"/>
          <w:iCs/>
          <w:sz w:val="26"/>
          <w:szCs w:val="26"/>
          <w:lang w:eastAsia="ru-RU"/>
        </w:rPr>
        <w:t>ПАО «Башинформсвязь»</w:t>
      </w:r>
      <w:r w:rsidRPr="008A51B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8A51B6" w:rsidRPr="008A51B6" w:rsidRDefault="008A51B6" w:rsidP="008A51B6">
      <w:pPr>
        <w:spacing w:after="0" w:line="240" w:lineRule="auto"/>
        <w:ind w:firstLine="709"/>
        <w:jc w:val="both"/>
        <w:rPr>
          <w:rFonts w:ascii="Times New Roman" w:eastAsia="Times New Roman" w:hAnsi="Times New Roman" w:cs="Times New Roman"/>
          <w:sz w:val="26"/>
          <w:szCs w:val="26"/>
          <w:lang w:eastAsia="ru-RU"/>
        </w:rPr>
      </w:pPr>
    </w:p>
    <w:p w:rsidR="008A51B6" w:rsidRPr="008A51B6" w:rsidRDefault="008A51B6" w:rsidP="008A51B6">
      <w:pPr>
        <w:spacing w:after="0" w:line="240" w:lineRule="auto"/>
        <w:ind w:firstLine="709"/>
        <w:jc w:val="both"/>
        <w:rPr>
          <w:rFonts w:ascii="Times New Roman" w:eastAsia="Times New Roman" w:hAnsi="Times New Roman" w:cs="Times New Roman"/>
          <w:sz w:val="26"/>
          <w:szCs w:val="26"/>
          <w:lang w:eastAsia="ru-RU"/>
        </w:rPr>
      </w:pPr>
    </w:p>
    <w:p w:rsidR="008A51B6" w:rsidRPr="008A51B6" w:rsidRDefault="008A51B6" w:rsidP="008A51B6">
      <w:pPr>
        <w:spacing w:after="0" w:line="240" w:lineRule="auto"/>
        <w:ind w:firstLine="709"/>
        <w:jc w:val="both"/>
        <w:rPr>
          <w:rFonts w:ascii="Times New Roman" w:eastAsia="Times New Roman" w:hAnsi="Times New Roman" w:cs="Times New Roman"/>
          <w:sz w:val="26"/>
          <w:szCs w:val="26"/>
          <w:lang w:eastAsia="ru-RU"/>
        </w:rPr>
      </w:pPr>
      <w:r w:rsidRPr="008A51B6">
        <w:rPr>
          <w:rFonts w:ascii="Times New Roman" w:eastAsia="Times New Roman" w:hAnsi="Times New Roman" w:cs="Times New Roman"/>
          <w:sz w:val="26"/>
          <w:szCs w:val="26"/>
          <w:lang w:eastAsia="ru-RU"/>
        </w:rPr>
        <w:t>Статья 3.</w:t>
      </w:r>
    </w:p>
    <w:p w:rsidR="008A51B6" w:rsidRPr="008A51B6" w:rsidRDefault="008A51B6" w:rsidP="008A51B6">
      <w:pPr>
        <w:spacing w:after="0" w:line="240" w:lineRule="auto"/>
        <w:ind w:firstLine="709"/>
        <w:jc w:val="both"/>
        <w:rPr>
          <w:rFonts w:ascii="Times New Roman" w:eastAsia="Times New Roman" w:hAnsi="Times New Roman" w:cs="Times New Roman"/>
          <w:color w:val="000000" w:themeColor="text1"/>
          <w:sz w:val="26"/>
          <w:szCs w:val="26"/>
          <w:lang w:eastAsia="ru-RU"/>
        </w:rPr>
      </w:pPr>
    </w:p>
    <w:p w:rsidR="008A51B6" w:rsidRPr="008A51B6" w:rsidRDefault="008A51B6" w:rsidP="008A51B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8A51B6">
        <w:rPr>
          <w:rFonts w:ascii="Times New Roman" w:eastAsia="Times New Roman" w:hAnsi="Times New Roman" w:cs="Times New Roman"/>
          <w:color w:val="000000" w:themeColor="text1"/>
          <w:sz w:val="26"/>
          <w:szCs w:val="26"/>
          <w:lang w:eastAsia="ru-RU"/>
        </w:rPr>
        <w:t xml:space="preserve">В течение срока действия Договора </w:t>
      </w:r>
      <w:r w:rsidRPr="008A51B6">
        <w:rPr>
          <w:rFonts w:ascii="Times New Roman" w:eastAsia="Times New Roman" w:hAnsi="Times New Roman" w:cs="Times New Roman"/>
          <w:iCs/>
          <w:sz w:val="26"/>
          <w:szCs w:val="26"/>
          <w:lang w:eastAsia="ru-RU"/>
        </w:rPr>
        <w:t>ПАО «Башинформсвязь»</w:t>
      </w:r>
      <w:r w:rsidRPr="008A51B6">
        <w:rPr>
          <w:rFonts w:ascii="Times New Roman" w:eastAsia="Times New Roman" w:hAnsi="Times New Roman" w:cs="Times New Roman"/>
          <w:color w:val="000000" w:themeColor="text1"/>
          <w:sz w:val="26"/>
          <w:szCs w:val="26"/>
          <w:lang w:eastAsia="ru-RU"/>
        </w:rPr>
        <w:t xml:space="preserve"> имеет </w:t>
      </w:r>
      <w:proofErr w:type="gramStart"/>
      <w:r w:rsidRPr="008A51B6">
        <w:rPr>
          <w:rFonts w:ascii="Times New Roman" w:eastAsia="Times New Roman" w:hAnsi="Times New Roman" w:cs="Times New Roman"/>
          <w:color w:val="000000" w:themeColor="text1"/>
          <w:sz w:val="26"/>
          <w:szCs w:val="26"/>
          <w:lang w:eastAsia="ru-RU"/>
        </w:rPr>
        <w:t>право</w:t>
      </w:r>
      <w:proofErr w:type="gramEnd"/>
      <w:r w:rsidRPr="008A51B6">
        <w:rPr>
          <w:rFonts w:ascii="Times New Roman" w:eastAsia="Times New Roman" w:hAnsi="Times New Roman" w:cs="Times New Roman"/>
          <w:color w:val="000000" w:themeColor="text1"/>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8A51B6" w:rsidRPr="008A51B6" w:rsidRDefault="008A51B6" w:rsidP="008A51B6">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8A51B6">
        <w:rPr>
          <w:rFonts w:ascii="Times New Roman" w:eastAsia="Times New Roman" w:hAnsi="Times New Roman" w:cs="Times New Roman"/>
          <w:iCs/>
          <w:sz w:val="26"/>
          <w:szCs w:val="26"/>
          <w:lang w:eastAsia="ru-RU"/>
        </w:rPr>
        <w:t>ПАО «Башинформсвязь»</w:t>
      </w:r>
      <w:r w:rsidRPr="008A51B6">
        <w:rPr>
          <w:rFonts w:ascii="Times New Roman" w:eastAsia="Times New Roman" w:hAnsi="Times New Roman" w:cs="Times New Roman"/>
          <w:color w:val="000000" w:themeColor="text1"/>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A51B6" w:rsidRPr="008A51B6" w:rsidRDefault="008A51B6" w:rsidP="008A51B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8A51B6" w:rsidRPr="008A51B6" w:rsidRDefault="008A51B6" w:rsidP="008A51B6">
      <w:pPr>
        <w:spacing w:after="0" w:line="240" w:lineRule="auto"/>
        <w:ind w:firstLine="709"/>
        <w:jc w:val="both"/>
        <w:rPr>
          <w:rFonts w:ascii="Times New Roman" w:eastAsia="Times New Roman" w:hAnsi="Times New Roman" w:cs="Times New Roman"/>
          <w:sz w:val="28"/>
          <w:szCs w:val="28"/>
          <w:lang w:eastAsia="ru-RU"/>
        </w:rPr>
      </w:pPr>
    </w:p>
    <w:p w:rsidR="008A51B6" w:rsidRPr="008A51B6" w:rsidRDefault="008A51B6" w:rsidP="008A51B6">
      <w:pPr>
        <w:spacing w:after="120" w:line="240" w:lineRule="auto"/>
        <w:jc w:val="both"/>
        <w:rPr>
          <w:rFonts w:ascii="Times New Roman" w:eastAsia="Times New Roman" w:hAnsi="Times New Roman" w:cs="Times New Roman"/>
          <w:sz w:val="28"/>
          <w:szCs w:val="28"/>
          <w:lang w:eastAsia="ru-RU"/>
        </w:rPr>
      </w:pPr>
    </w:p>
    <w:p w:rsidR="008A51B6" w:rsidRPr="008A51B6" w:rsidRDefault="008A51B6" w:rsidP="008A51B6">
      <w:pPr>
        <w:spacing w:after="120" w:line="240" w:lineRule="auto"/>
        <w:ind w:firstLine="708"/>
        <w:jc w:val="both"/>
        <w:rPr>
          <w:rFonts w:ascii="Times New Roman" w:eastAsia="Times New Roman" w:hAnsi="Times New Roman" w:cs="Times New Roman"/>
          <w:sz w:val="28"/>
          <w:szCs w:val="28"/>
          <w:lang w:eastAsia="ru-RU"/>
        </w:rPr>
      </w:pPr>
      <w:r w:rsidRPr="008A51B6">
        <w:rPr>
          <w:rFonts w:ascii="Times New Roman" w:eastAsia="Times New Roman" w:hAnsi="Times New Roman" w:cs="Times New Roman"/>
          <w:sz w:val="28"/>
          <w:szCs w:val="28"/>
          <w:lang w:eastAsia="ru-RU"/>
        </w:rPr>
        <w:t>Покупатель</w:t>
      </w:r>
      <w:r w:rsidRPr="008A51B6">
        <w:rPr>
          <w:rFonts w:ascii="Times New Roman" w:eastAsia="Times New Roman" w:hAnsi="Times New Roman" w:cs="Times New Roman"/>
          <w:sz w:val="28"/>
          <w:szCs w:val="28"/>
          <w:lang w:eastAsia="ru-RU"/>
        </w:rPr>
        <w:tab/>
      </w:r>
      <w:r w:rsidRPr="008A51B6">
        <w:rPr>
          <w:rFonts w:ascii="Times New Roman" w:eastAsia="Times New Roman" w:hAnsi="Times New Roman" w:cs="Times New Roman"/>
          <w:sz w:val="28"/>
          <w:szCs w:val="28"/>
          <w:lang w:eastAsia="ru-RU"/>
        </w:rPr>
        <w:tab/>
      </w:r>
      <w:r w:rsidRPr="008A51B6">
        <w:rPr>
          <w:rFonts w:ascii="Times New Roman" w:eastAsia="Times New Roman" w:hAnsi="Times New Roman" w:cs="Times New Roman"/>
          <w:sz w:val="28"/>
          <w:szCs w:val="28"/>
          <w:lang w:eastAsia="ru-RU"/>
        </w:rPr>
        <w:tab/>
      </w:r>
      <w:r w:rsidRPr="008A51B6">
        <w:rPr>
          <w:rFonts w:ascii="Times New Roman" w:eastAsia="Times New Roman" w:hAnsi="Times New Roman" w:cs="Times New Roman"/>
          <w:sz w:val="28"/>
          <w:szCs w:val="28"/>
          <w:lang w:eastAsia="ru-RU"/>
        </w:rPr>
        <w:tab/>
      </w:r>
      <w:r w:rsidRPr="008A51B6">
        <w:rPr>
          <w:rFonts w:ascii="Times New Roman" w:eastAsia="Times New Roman" w:hAnsi="Times New Roman" w:cs="Times New Roman"/>
          <w:sz w:val="28"/>
          <w:szCs w:val="28"/>
          <w:lang w:eastAsia="ru-RU"/>
        </w:rPr>
        <w:tab/>
        <w:t>Поставщик</w:t>
      </w:r>
    </w:p>
    <w:p w:rsidR="008A51B6" w:rsidRPr="008A51B6" w:rsidRDefault="008A51B6" w:rsidP="008A51B6">
      <w:pPr>
        <w:spacing w:after="120" w:line="240" w:lineRule="auto"/>
        <w:jc w:val="both"/>
        <w:rPr>
          <w:rFonts w:ascii="Times New Roman" w:eastAsia="Times New Roman" w:hAnsi="Times New Roman" w:cs="Times New Roman"/>
          <w:sz w:val="28"/>
          <w:szCs w:val="28"/>
          <w:lang w:eastAsia="ru-RU"/>
        </w:rPr>
      </w:pPr>
    </w:p>
    <w:p w:rsidR="008A51B6" w:rsidRPr="008A51B6" w:rsidRDefault="008A51B6" w:rsidP="008A51B6">
      <w:pPr>
        <w:spacing w:after="120" w:line="240" w:lineRule="auto"/>
        <w:jc w:val="both"/>
        <w:rPr>
          <w:rFonts w:ascii="Times New Roman" w:eastAsia="Times New Roman" w:hAnsi="Times New Roman" w:cs="Times New Roman"/>
          <w:sz w:val="28"/>
          <w:szCs w:val="28"/>
          <w:lang w:eastAsia="ru-RU"/>
        </w:rPr>
      </w:pPr>
      <w:r w:rsidRPr="008A51B6">
        <w:rPr>
          <w:rFonts w:ascii="Times New Roman" w:eastAsia="Times New Roman" w:hAnsi="Times New Roman" w:cs="Times New Roman"/>
          <w:sz w:val="28"/>
          <w:szCs w:val="28"/>
          <w:lang w:eastAsia="ru-RU"/>
        </w:rPr>
        <w:t xml:space="preserve">____________М.Г. </w:t>
      </w:r>
      <w:proofErr w:type="spellStart"/>
      <w:r w:rsidRPr="008A51B6">
        <w:rPr>
          <w:rFonts w:ascii="Times New Roman" w:eastAsia="Times New Roman" w:hAnsi="Times New Roman" w:cs="Times New Roman"/>
          <w:sz w:val="28"/>
          <w:szCs w:val="28"/>
          <w:lang w:eastAsia="ru-RU"/>
        </w:rPr>
        <w:t>Долгоаршинных</w:t>
      </w:r>
      <w:proofErr w:type="spellEnd"/>
      <w:r w:rsidRPr="008A51B6">
        <w:rPr>
          <w:rFonts w:ascii="Times New Roman" w:eastAsia="Times New Roman" w:hAnsi="Times New Roman" w:cs="Times New Roman"/>
          <w:sz w:val="28"/>
          <w:szCs w:val="28"/>
          <w:lang w:eastAsia="ru-RU"/>
        </w:rPr>
        <w:tab/>
      </w:r>
      <w:r w:rsidRPr="008A51B6">
        <w:rPr>
          <w:rFonts w:ascii="Times New Roman" w:eastAsia="Times New Roman" w:hAnsi="Times New Roman" w:cs="Times New Roman"/>
          <w:sz w:val="28"/>
          <w:szCs w:val="28"/>
          <w:lang w:eastAsia="ru-RU"/>
        </w:rPr>
        <w:tab/>
      </w:r>
      <w:r w:rsidRPr="008A51B6">
        <w:rPr>
          <w:rFonts w:ascii="Times New Roman" w:eastAsia="Times New Roman" w:hAnsi="Times New Roman" w:cs="Times New Roman"/>
          <w:sz w:val="28"/>
          <w:szCs w:val="28"/>
          <w:lang w:eastAsia="ru-RU"/>
        </w:rPr>
        <w:tab/>
        <w:t>________________</w:t>
      </w:r>
    </w:p>
    <w:p w:rsidR="008A51B6" w:rsidRPr="008A51B6" w:rsidRDefault="008A51B6" w:rsidP="008A51B6">
      <w:pPr>
        <w:suppressAutoHyphens/>
        <w:spacing w:after="0" w:line="240" w:lineRule="auto"/>
        <w:jc w:val="both"/>
        <w:rPr>
          <w:rFonts w:ascii="Times New Roman" w:eastAsia="Times New Roman" w:hAnsi="Times New Roman" w:cs="Times New Roman"/>
          <w:b/>
          <w:bCs/>
          <w:color w:val="000000"/>
          <w:sz w:val="24"/>
          <w:szCs w:val="24"/>
          <w:lang w:eastAsia="ru-RU"/>
        </w:rPr>
      </w:pPr>
    </w:p>
    <w:p w:rsidR="008A51B6" w:rsidRPr="008A51B6" w:rsidRDefault="008A51B6" w:rsidP="008A51B6">
      <w:pPr>
        <w:spacing w:after="0" w:line="240" w:lineRule="auto"/>
        <w:rPr>
          <w:rFonts w:ascii="Times New Roman" w:eastAsia="Times New Roman" w:hAnsi="Times New Roman" w:cs="Times New Roman"/>
          <w:sz w:val="24"/>
          <w:szCs w:val="24"/>
          <w:lang w:eastAsia="ru-RU"/>
        </w:rPr>
      </w:pPr>
    </w:p>
    <w:sectPr w:rsidR="008A51B6" w:rsidRPr="008A51B6" w:rsidSect="008A51B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4B6" w:rsidRDefault="007F04B6" w:rsidP="00DB6937">
      <w:pPr>
        <w:spacing w:after="0" w:line="240" w:lineRule="auto"/>
      </w:pPr>
      <w:r>
        <w:separator/>
      </w:r>
    </w:p>
  </w:endnote>
  <w:endnote w:type="continuationSeparator" w:id="0">
    <w:p w:rsidR="007F04B6" w:rsidRDefault="007F04B6"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4B6" w:rsidRDefault="007F04B6" w:rsidP="00DB6937">
      <w:pPr>
        <w:spacing w:after="0" w:line="240" w:lineRule="auto"/>
      </w:pPr>
      <w:r>
        <w:separator/>
      </w:r>
    </w:p>
  </w:footnote>
  <w:footnote w:type="continuationSeparator" w:id="0">
    <w:p w:rsidR="007F04B6" w:rsidRDefault="007F04B6"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4B6" w:rsidRDefault="007F04B6">
    <w:pPr>
      <w:pStyle w:val="a5"/>
      <w:jc w:val="center"/>
    </w:pPr>
    <w:r>
      <w:fldChar w:fldCharType="begin"/>
    </w:r>
    <w:r>
      <w:instrText>PAGE   \* MERGEFORMAT</w:instrText>
    </w:r>
    <w:r>
      <w:fldChar w:fldCharType="separate"/>
    </w:r>
    <w:r w:rsidR="00E254BC">
      <w:rPr>
        <w:noProof/>
      </w:rPr>
      <w:t>15</w:t>
    </w:r>
    <w:r>
      <w:fldChar w:fldCharType="end"/>
    </w:r>
  </w:p>
  <w:p w:rsidR="007F04B6" w:rsidRDefault="007F04B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4B6" w:rsidRDefault="007F04B6">
    <w:pPr>
      <w:pStyle w:val="a5"/>
      <w:jc w:val="center"/>
    </w:pPr>
    <w:r>
      <w:fldChar w:fldCharType="begin"/>
    </w:r>
    <w:r>
      <w:instrText>PAGE   \* MERGEFORMAT</w:instrText>
    </w:r>
    <w:r>
      <w:fldChar w:fldCharType="separate"/>
    </w:r>
    <w:r w:rsidR="00E254BC">
      <w:rPr>
        <w:noProof/>
      </w:rPr>
      <w:t>7</w:t>
    </w:r>
    <w:r>
      <w:fldChar w:fldCharType="end"/>
    </w:r>
  </w:p>
  <w:p w:rsidR="007F04B6" w:rsidRDefault="007F04B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20"/>
  </w:num>
  <w:num w:numId="6">
    <w:abstractNumId w:val="38"/>
  </w:num>
  <w:num w:numId="7">
    <w:abstractNumId w:val="5"/>
  </w:num>
  <w:num w:numId="8">
    <w:abstractNumId w:val="27"/>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1"/>
  </w:num>
  <w:num w:numId="16">
    <w:abstractNumId w:val="43"/>
  </w:num>
  <w:num w:numId="17">
    <w:abstractNumId w:val="25"/>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6"/>
  </w:num>
  <w:num w:numId="34">
    <w:abstractNumId w:val="26"/>
  </w:num>
  <w:num w:numId="35">
    <w:abstractNumId w:val="23"/>
  </w:num>
  <w:num w:numId="36">
    <w:abstractNumId w:val="1"/>
  </w:num>
  <w:num w:numId="37">
    <w:abstractNumId w:val="30"/>
  </w:num>
  <w:num w:numId="38">
    <w:abstractNumId w:val="13"/>
  </w:num>
  <w:num w:numId="39">
    <w:abstractNumId w:val="7"/>
  </w:num>
  <w:num w:numId="40">
    <w:abstractNumId w:val="12"/>
  </w:num>
  <w:num w:numId="41">
    <w:abstractNumId w:val="17"/>
  </w:num>
  <w:num w:numId="42">
    <w:abstractNumId w:val="15"/>
  </w:num>
  <w:num w:numId="43">
    <w:abstractNumId w:val="4"/>
  </w:num>
  <w:num w:numId="44">
    <w:abstractNumId w:val="9"/>
  </w:num>
  <w:num w:numId="45">
    <w:abstractNumId w:val="18"/>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E53BB"/>
    <w:rsid w:val="001253AE"/>
    <w:rsid w:val="00164973"/>
    <w:rsid w:val="00196D06"/>
    <w:rsid w:val="0035358A"/>
    <w:rsid w:val="003C6BA4"/>
    <w:rsid w:val="004A0C10"/>
    <w:rsid w:val="00515CE4"/>
    <w:rsid w:val="00523C93"/>
    <w:rsid w:val="00560EB7"/>
    <w:rsid w:val="00595760"/>
    <w:rsid w:val="005D58FA"/>
    <w:rsid w:val="00600C51"/>
    <w:rsid w:val="006E46FD"/>
    <w:rsid w:val="007C3A01"/>
    <w:rsid w:val="007F04B6"/>
    <w:rsid w:val="008A51B6"/>
    <w:rsid w:val="009713BA"/>
    <w:rsid w:val="00A03F76"/>
    <w:rsid w:val="00A74122"/>
    <w:rsid w:val="00DB6937"/>
    <w:rsid w:val="00E254BC"/>
    <w:rsid w:val="00E44EA6"/>
    <w:rsid w:val="00EB5980"/>
    <w:rsid w:val="00F206FE"/>
    <w:rsid w:val="00F34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69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69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693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693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693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6937"/>
  </w:style>
  <w:style w:type="paragraph" w:customStyle="1" w:styleId="110">
    <w:name w:val="заголовок 11"/>
    <w:basedOn w:val="a"/>
    <w:next w:val="a"/>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693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B6937"/>
    <w:rPr>
      <w:color w:val="0000FF"/>
      <w:u w:val="single"/>
    </w:rPr>
  </w:style>
  <w:style w:type="paragraph" w:styleId="a4">
    <w:name w:val="List Paragraph"/>
    <w:basedOn w:val="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B6937"/>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B693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B693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B6937"/>
    <w:rPr>
      <w:rFonts w:ascii="Tahoma" w:eastAsia="Times New Roman" w:hAnsi="Tahoma" w:cs="Tahoma"/>
      <w:sz w:val="16"/>
      <w:szCs w:val="16"/>
      <w:lang w:eastAsia="ru-RU"/>
    </w:rPr>
  </w:style>
  <w:style w:type="table" w:styleId="ab">
    <w:name w:val="Table Grid"/>
    <w:basedOn w:val="a1"/>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693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6937"/>
    <w:rPr>
      <w:rFonts w:ascii="Times New Roman" w:eastAsia="Times New Roman" w:hAnsi="Times New Roman" w:cs="Times New Roman"/>
      <w:sz w:val="24"/>
      <w:szCs w:val="24"/>
      <w:lang w:eastAsia="ru-RU"/>
    </w:rPr>
  </w:style>
  <w:style w:type="paragraph" w:styleId="ae">
    <w:name w:val="Plain Text"/>
    <w:basedOn w:val="a"/>
    <w:link w:val="af"/>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B6937"/>
    <w:rPr>
      <w:rFonts w:ascii="Courier New" w:eastAsia="Times New Roman" w:hAnsi="Courier New" w:cs="Times New Roman"/>
      <w:sz w:val="20"/>
      <w:szCs w:val="20"/>
      <w:lang w:eastAsia="ru-RU"/>
    </w:rPr>
  </w:style>
  <w:style w:type="paragraph" w:customStyle="1" w:styleId="af0">
    <w:name w:val="Таблица шапка"/>
    <w:basedOn w:val="a"/>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B6937"/>
    <w:rPr>
      <w:rFonts w:ascii="Arial" w:hAnsi="Arial" w:cs="Arial"/>
    </w:rPr>
  </w:style>
  <w:style w:type="paragraph" w:customStyle="1" w:styleId="af2">
    <w:name w:val="Ариал"/>
    <w:basedOn w:val="a"/>
    <w:link w:val="13"/>
    <w:rsid w:val="00DB6937"/>
    <w:pPr>
      <w:spacing w:before="120" w:after="120" w:line="360" w:lineRule="auto"/>
      <w:ind w:firstLine="851"/>
      <w:jc w:val="both"/>
    </w:pPr>
    <w:rPr>
      <w:rFonts w:ascii="Arial" w:hAnsi="Arial" w:cs="Arial"/>
    </w:rPr>
  </w:style>
  <w:style w:type="paragraph" w:customStyle="1" w:styleId="af3">
    <w:name w:val="Пункт б/н"/>
    <w:basedOn w:val="a"/>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B6937"/>
    <w:rPr>
      <w:rFonts w:ascii="Arial" w:hAnsi="Arial" w:cs="Arial"/>
    </w:rPr>
  </w:style>
  <w:style w:type="paragraph" w:customStyle="1" w:styleId="af5">
    <w:name w:val="Ариал Таблица"/>
    <w:basedOn w:val="af2"/>
    <w:link w:val="af4"/>
    <w:rsid w:val="00DB693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B6937"/>
    <w:rPr>
      <w:rFonts w:ascii="Times New Roman" w:eastAsia="Times New Roman" w:hAnsi="Times New Roman" w:cs="Times New Roman"/>
      <w:sz w:val="20"/>
      <w:szCs w:val="20"/>
      <w:lang w:eastAsia="ru-RU"/>
    </w:rPr>
  </w:style>
  <w:style w:type="character" w:styleId="af8">
    <w:name w:val="footnote reference"/>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B6937"/>
  </w:style>
  <w:style w:type="paragraph" w:customStyle="1" w:styleId="rvps46">
    <w:name w:val="rvps46"/>
    <w:basedOn w:val="a"/>
    <w:rsid w:val="00DB693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B6937"/>
    <w:rPr>
      <w:sz w:val="16"/>
      <w:szCs w:val="16"/>
    </w:rPr>
  </w:style>
  <w:style w:type="paragraph" w:styleId="afb">
    <w:name w:val="annotation text"/>
    <w:basedOn w:val="a"/>
    <w:link w:val="afc"/>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B693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6937"/>
    <w:rPr>
      <w:b/>
      <w:bCs/>
    </w:rPr>
  </w:style>
  <w:style w:type="character" w:customStyle="1" w:styleId="afe">
    <w:name w:val="Тема примечания Знак"/>
    <w:basedOn w:val="afc"/>
    <w:link w:val="afd"/>
    <w:uiPriority w:val="99"/>
    <w:semiHidden/>
    <w:rsid w:val="00DB693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B693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B693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6937"/>
    <w:rPr>
      <w:rFonts w:ascii="Times New Roman" w:eastAsia="Times New Roman" w:hAnsi="Times New Roman" w:cs="Times New Roman"/>
      <w:i/>
      <w:color w:val="FF0000"/>
      <w:sz w:val="26"/>
      <w:szCs w:val="26"/>
      <w:lang w:eastAsia="ru-RU"/>
    </w:rPr>
  </w:style>
  <w:style w:type="paragraph" w:customStyle="1" w:styleId="aff3">
    <w:name w:val="Пункт"/>
    <w:basedOn w:val="a"/>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B6937"/>
    <w:pPr>
      <w:spacing w:line="276" w:lineRule="auto"/>
      <w:outlineLvl w:val="9"/>
    </w:pPr>
  </w:style>
  <w:style w:type="paragraph" w:styleId="32">
    <w:name w:val="toc 3"/>
    <w:basedOn w:val="a"/>
    <w:next w:val="a"/>
    <w:autoRedefine/>
    <w:uiPriority w:val="39"/>
    <w:unhideWhenUsed/>
    <w:qFormat/>
    <w:rsid w:val="00DB693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693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693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B6937"/>
    <w:rPr>
      <w:rFonts w:ascii="Times New Roman" w:eastAsia="Times New Roman" w:hAnsi="Times New Roman" w:cs="Times New Roman"/>
      <w:sz w:val="24"/>
      <w:szCs w:val="24"/>
      <w:lang w:eastAsia="ru-RU"/>
    </w:rPr>
  </w:style>
  <w:style w:type="paragraph" w:styleId="aff5">
    <w:name w:val="Block Text"/>
    <w:basedOn w:val="a"/>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693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B693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19"/>
      </w:numPr>
    </w:pPr>
  </w:style>
  <w:style w:type="paragraph" w:customStyle="1" w:styleId="CharChar4CharCharCharCharCharChar">
    <w:name w:val="Char Char4 Знак Знак Char Char Знак Знак Char Char Знак Char Char"/>
    <w:basedOn w:val="a"/>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mailto:ouz@bashtel.ru" TargetMode="External"/><Relationship Id="rId29" Type="http://schemas.openxmlformats.org/officeDocument/2006/relationships/hyperlink" Target="http://zakupki.rostelecom.ru/info_docs/docs/" TargetMode="External"/><Relationship Id="rId41" Type="http://schemas.openxmlformats.org/officeDocument/2006/relationships/hyperlink" Target="http://www.bashtel.ru/dokumen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https://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s://www.setonline.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50</Pages>
  <Words>18023</Words>
  <Characters>102737</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2018-09-11T12:10:00Z</cp:lastPrinted>
  <dcterms:created xsi:type="dcterms:W3CDTF">2018-09-07T06:49:00Z</dcterms:created>
  <dcterms:modified xsi:type="dcterms:W3CDTF">2018-09-11T12:11:00Z</dcterms:modified>
</cp:coreProperties>
</file>