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CD6" w:rsidRPr="00783CD6" w:rsidRDefault="00783CD6" w:rsidP="00783CD6">
      <w:pPr>
        <w:spacing w:after="0" w:line="240" w:lineRule="auto"/>
        <w:rPr>
          <w:rFonts w:ascii="Times New Roman" w:eastAsia="Times New Roman" w:hAnsi="Times New Roman" w:cs="Times New Roman"/>
          <w:b/>
          <w:sz w:val="26"/>
          <w:szCs w:val="20"/>
          <w:lang w:eastAsia="ru-RU"/>
        </w:rPr>
      </w:pPr>
    </w:p>
    <w:p w:rsidR="00783CD6" w:rsidRPr="00E421E5" w:rsidRDefault="00783CD6" w:rsidP="00783CD6">
      <w:pPr>
        <w:spacing w:after="0" w:line="240" w:lineRule="auto"/>
        <w:jc w:val="right"/>
        <w:rPr>
          <w:rFonts w:ascii="Times New Roman" w:eastAsia="Times New Roman" w:hAnsi="Times New Roman" w:cs="Times New Roman"/>
          <w:sz w:val="24"/>
          <w:szCs w:val="24"/>
          <w:lang w:eastAsia="ru-RU"/>
        </w:rPr>
      </w:pPr>
    </w:p>
    <w:p w:rsidR="00783CD6" w:rsidRPr="00E421E5" w:rsidRDefault="00E00790" w:rsidP="00783CD6">
      <w:pPr>
        <w:spacing w:after="0" w:line="240" w:lineRule="auto"/>
        <w:rPr>
          <w:rFonts w:ascii="Times New Roman" w:eastAsia="Times New Roman" w:hAnsi="Times New Roman" w:cs="Times New Roman"/>
          <w:b/>
          <w:sz w:val="26"/>
          <w:szCs w:val="20"/>
          <w:lang w:eastAsia="ru-RU"/>
        </w:rPr>
      </w:pPr>
      <w:r>
        <w:rPr>
          <w:noProof/>
          <w:lang w:eastAsia="ru-RU"/>
        </w:rPr>
        <w:drawing>
          <wp:anchor distT="0" distB="0" distL="114300" distR="114300" simplePos="0" relativeHeight="251667456" behindDoc="0" locked="1" layoutInCell="1" allowOverlap="1" wp14:anchorId="428DA2AB" wp14:editId="4EA6590E">
            <wp:simplePos x="0" y="0"/>
            <wp:positionH relativeFrom="margin">
              <wp:align>left</wp:align>
            </wp:positionH>
            <wp:positionV relativeFrom="page">
              <wp:posOffset>1095375</wp:posOffset>
            </wp:positionV>
            <wp:extent cx="1866900" cy="503555"/>
            <wp:effectExtent l="0" t="0" r="0" b="0"/>
            <wp:wrapSquare wrapText="right"/>
            <wp:docPr id="5" name="Рисунок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503555"/>
                    </a:xfrm>
                    <a:prstGeom prst="rect">
                      <a:avLst/>
                    </a:prstGeom>
                    <a:noFill/>
                  </pic:spPr>
                </pic:pic>
              </a:graphicData>
            </a:graphic>
            <wp14:sizeRelH relativeFrom="page">
              <wp14:pctWidth>0</wp14:pctWidth>
            </wp14:sizeRelH>
            <wp14:sizeRelV relativeFrom="page">
              <wp14:pctHeight>0</wp14:pctHeight>
            </wp14:sizeRelV>
          </wp:anchor>
        </w:drawing>
      </w:r>
    </w:p>
    <w:p w:rsidR="00783CD6" w:rsidRDefault="00783CD6" w:rsidP="00783CD6">
      <w:pPr>
        <w:spacing w:after="0" w:line="240" w:lineRule="auto"/>
        <w:jc w:val="right"/>
        <w:rPr>
          <w:rFonts w:ascii="Times New Roman" w:eastAsia="Times New Roman" w:hAnsi="Times New Roman" w:cs="Times New Roman"/>
          <w:bCs/>
          <w:sz w:val="24"/>
          <w:szCs w:val="24"/>
          <w:lang w:eastAsia="ru-RU"/>
        </w:rPr>
      </w:pPr>
    </w:p>
    <w:p w:rsidR="00783CD6" w:rsidRDefault="00783CD6" w:rsidP="00783CD6">
      <w:pPr>
        <w:spacing w:after="0" w:line="240" w:lineRule="auto"/>
        <w:jc w:val="right"/>
        <w:rPr>
          <w:rFonts w:ascii="Times New Roman" w:eastAsia="Times New Roman" w:hAnsi="Times New Roman" w:cs="Times New Roman"/>
          <w:bCs/>
          <w:sz w:val="24"/>
          <w:szCs w:val="24"/>
          <w:lang w:eastAsia="ru-RU"/>
        </w:rPr>
      </w:pPr>
    </w:p>
    <w:p w:rsidR="007C3D7B" w:rsidRDefault="007C3D7B" w:rsidP="00783CD6">
      <w:pPr>
        <w:spacing w:after="0" w:line="240" w:lineRule="auto"/>
        <w:jc w:val="right"/>
        <w:rPr>
          <w:rFonts w:ascii="Times New Roman" w:eastAsia="Times New Roman" w:hAnsi="Times New Roman" w:cs="Times New Roman"/>
          <w:bCs/>
          <w:sz w:val="24"/>
          <w:szCs w:val="24"/>
          <w:lang w:eastAsia="ru-RU"/>
        </w:rPr>
      </w:pPr>
    </w:p>
    <w:p w:rsidR="007C3D7B" w:rsidRDefault="007C3D7B" w:rsidP="00783CD6">
      <w:pPr>
        <w:spacing w:after="0" w:line="240" w:lineRule="auto"/>
        <w:jc w:val="right"/>
        <w:rPr>
          <w:rFonts w:ascii="Times New Roman" w:eastAsia="Times New Roman" w:hAnsi="Times New Roman" w:cs="Times New Roman"/>
          <w:bCs/>
          <w:sz w:val="24"/>
          <w:szCs w:val="24"/>
          <w:lang w:eastAsia="ru-RU"/>
        </w:rPr>
      </w:pPr>
    </w:p>
    <w:p w:rsidR="007C3D7B" w:rsidRDefault="007C3D7B" w:rsidP="00783CD6">
      <w:pPr>
        <w:spacing w:after="0" w:line="240" w:lineRule="auto"/>
        <w:jc w:val="right"/>
        <w:rPr>
          <w:rFonts w:ascii="Times New Roman" w:eastAsia="Times New Roman" w:hAnsi="Times New Roman" w:cs="Times New Roman"/>
          <w:bCs/>
          <w:sz w:val="24"/>
          <w:szCs w:val="24"/>
          <w:lang w:eastAsia="ru-RU"/>
        </w:rPr>
      </w:pPr>
    </w:p>
    <w:p w:rsidR="007C3D7B" w:rsidRDefault="007C3D7B" w:rsidP="00783CD6">
      <w:pPr>
        <w:spacing w:after="0" w:line="240" w:lineRule="auto"/>
        <w:jc w:val="right"/>
        <w:rPr>
          <w:rFonts w:ascii="Times New Roman" w:eastAsia="Times New Roman" w:hAnsi="Times New Roman" w:cs="Times New Roman"/>
          <w:bCs/>
          <w:sz w:val="24"/>
          <w:szCs w:val="24"/>
          <w:lang w:eastAsia="ru-RU"/>
        </w:rPr>
      </w:pPr>
    </w:p>
    <w:p w:rsidR="0084272D" w:rsidRDefault="0084272D" w:rsidP="00783CD6">
      <w:pPr>
        <w:spacing w:after="0" w:line="240" w:lineRule="auto"/>
        <w:jc w:val="right"/>
        <w:rPr>
          <w:rFonts w:ascii="Times New Roman" w:eastAsia="Times New Roman" w:hAnsi="Times New Roman" w:cs="Times New Roman"/>
          <w:bCs/>
          <w:sz w:val="24"/>
          <w:szCs w:val="24"/>
          <w:lang w:eastAsia="ru-RU"/>
        </w:rPr>
      </w:pPr>
    </w:p>
    <w:p w:rsidR="0084272D" w:rsidRDefault="0084272D"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811C95" w:rsidRDefault="00811C95" w:rsidP="00783CD6">
      <w:pPr>
        <w:spacing w:after="0" w:line="240" w:lineRule="auto"/>
        <w:jc w:val="right"/>
        <w:rPr>
          <w:rFonts w:ascii="Times New Roman" w:eastAsia="Times New Roman" w:hAnsi="Times New Roman" w:cs="Times New Roman"/>
          <w:bCs/>
          <w:sz w:val="24"/>
          <w:szCs w:val="24"/>
          <w:lang w:eastAsia="ru-RU"/>
        </w:rPr>
      </w:pPr>
    </w:p>
    <w:p w:rsidR="00783CD6" w:rsidRDefault="00783CD6" w:rsidP="00783CD6">
      <w:pPr>
        <w:spacing w:after="0" w:line="240" w:lineRule="auto"/>
        <w:jc w:val="right"/>
        <w:rPr>
          <w:rFonts w:ascii="Times New Roman" w:eastAsia="Times New Roman" w:hAnsi="Times New Roman" w:cs="Times New Roman"/>
          <w:bCs/>
          <w:sz w:val="24"/>
          <w:szCs w:val="24"/>
          <w:lang w:eastAsia="ru-RU"/>
        </w:rPr>
      </w:pPr>
    </w:p>
    <w:p w:rsidR="00E00790" w:rsidRDefault="00E00790" w:rsidP="00783CD6">
      <w:pPr>
        <w:spacing w:after="0" w:line="240" w:lineRule="auto"/>
        <w:jc w:val="right"/>
        <w:rPr>
          <w:rFonts w:ascii="Times New Roman" w:eastAsia="Times New Roman" w:hAnsi="Times New Roman" w:cs="Times New Roman"/>
          <w:bCs/>
          <w:sz w:val="24"/>
          <w:szCs w:val="24"/>
          <w:lang w:eastAsia="ru-RU"/>
        </w:rPr>
      </w:pPr>
    </w:p>
    <w:p w:rsidR="00E00790" w:rsidRDefault="00E00790" w:rsidP="00783CD6">
      <w:pPr>
        <w:spacing w:after="0" w:line="240" w:lineRule="auto"/>
        <w:jc w:val="right"/>
        <w:rPr>
          <w:rFonts w:ascii="Times New Roman" w:eastAsia="Times New Roman" w:hAnsi="Times New Roman" w:cs="Times New Roman"/>
          <w:bCs/>
          <w:sz w:val="24"/>
          <w:szCs w:val="24"/>
          <w:lang w:eastAsia="ru-RU"/>
        </w:rPr>
      </w:pPr>
    </w:p>
    <w:p w:rsidR="00783CD6" w:rsidRPr="00E421E5" w:rsidRDefault="00783CD6" w:rsidP="00783CD6">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783CD6" w:rsidRPr="00E421E5" w:rsidRDefault="00783CD6" w:rsidP="00783CD6">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783CD6" w:rsidRPr="00E421E5" w:rsidRDefault="00783CD6" w:rsidP="00783CD6">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783CD6" w:rsidRDefault="00E00790" w:rsidP="00783CD6">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 </w:t>
      </w:r>
      <w:r w:rsidR="0089231E">
        <w:rPr>
          <w:rFonts w:ascii="Times New Roman" w:eastAsia="Times New Roman" w:hAnsi="Times New Roman" w:cs="Times New Roman"/>
          <w:sz w:val="26"/>
          <w:szCs w:val="26"/>
          <w:lang w:eastAsia="ru-RU"/>
        </w:rPr>
        <w:t>т</w:t>
      </w:r>
      <w:r w:rsidR="0089231E" w:rsidRPr="0089231E">
        <w:rPr>
          <w:rFonts w:ascii="Times New Roman" w:eastAsia="Times New Roman" w:hAnsi="Times New Roman" w:cs="Times New Roman"/>
          <w:sz w:val="26"/>
          <w:szCs w:val="26"/>
          <w:lang w:eastAsia="ru-RU"/>
        </w:rPr>
        <w:t>ехническое обслуживание источников бесперебойного питания</w:t>
      </w:r>
    </w:p>
    <w:p w:rsidR="00E00790" w:rsidRPr="00E421E5" w:rsidRDefault="00E00790" w:rsidP="00783CD6">
      <w:pPr>
        <w:spacing w:after="0" w:line="240" w:lineRule="auto"/>
        <w:jc w:val="center"/>
        <w:rPr>
          <w:rFonts w:ascii="Times New Roman" w:eastAsia="Times New Roman" w:hAnsi="Times New Roman" w:cs="Times New Roman"/>
          <w:i/>
          <w:sz w:val="26"/>
          <w:szCs w:val="26"/>
          <w:lang w:eastAsia="ru-RU"/>
        </w:rPr>
      </w:pPr>
    </w:p>
    <w:p w:rsidR="00783CD6" w:rsidRPr="00E421E5" w:rsidRDefault="00783CD6" w:rsidP="00783CD6">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783CD6"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783CD6"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89231E">
        <w:rPr>
          <w:rFonts w:ascii="Times New Roman" w:eastAsia="Calibri" w:hAnsi="Times New Roman" w:cs="Times New Roman"/>
          <w:iCs/>
          <w:color w:val="000000"/>
          <w:sz w:val="24"/>
          <w:szCs w:val="24"/>
        </w:rPr>
        <w:t>23</w:t>
      </w:r>
      <w:r w:rsidRPr="00E421E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 xml:space="preserve">ноября </w:t>
      </w:r>
      <w:r w:rsidRPr="00E421E5">
        <w:rPr>
          <w:rFonts w:ascii="Times New Roman" w:eastAsia="Calibri" w:hAnsi="Times New Roman" w:cs="Times New Roman"/>
          <w:iCs/>
          <w:color w:val="000000"/>
          <w:sz w:val="24"/>
          <w:szCs w:val="24"/>
        </w:rPr>
        <w:t>2018 года</w:t>
      </w:r>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783CD6" w:rsidRPr="00E421E5" w:rsidRDefault="00783CD6" w:rsidP="00783CD6">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 xml:space="preserve">Сайт Электронной торговой площадки: </w:t>
      </w:r>
      <w:hyperlink r:id="rId9" w:history="1">
        <w:r w:rsidRPr="00E421E5">
          <w:rPr>
            <w:rFonts w:ascii="Times New Roman" w:eastAsia="Calibri" w:hAnsi="Times New Roman" w:cs="Times New Roman"/>
            <w:color w:val="0000FF"/>
            <w:sz w:val="24"/>
            <w:szCs w:val="24"/>
            <w:u w:val="single"/>
            <w:lang w:val="en-US"/>
          </w:rPr>
          <w:t>https</w:t>
        </w:r>
        <w:r w:rsidRPr="00E421E5">
          <w:rPr>
            <w:rFonts w:ascii="Times New Roman" w:eastAsia="Calibri" w:hAnsi="Times New Roman" w:cs="Times New Roman"/>
            <w:color w:val="0000FF"/>
            <w:sz w:val="24"/>
            <w:szCs w:val="24"/>
            <w:u w:val="single"/>
          </w:rPr>
          <w:t>://</w:t>
        </w:r>
        <w:r w:rsidRPr="00E421E5">
          <w:rPr>
            <w:rFonts w:ascii="Times New Roman" w:eastAsia="Calibri" w:hAnsi="Times New Roman" w:cs="Times New Roman"/>
            <w:color w:val="0000FF"/>
            <w:sz w:val="24"/>
            <w:szCs w:val="24"/>
            <w:u w:val="single"/>
            <w:lang w:val="en-US"/>
          </w:rPr>
          <w:t>www</w:t>
        </w:r>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setonline</w:t>
        </w:r>
        <w:proofErr w:type="spellEnd"/>
        <w:r w:rsidRPr="00E421E5">
          <w:rPr>
            <w:rFonts w:ascii="Times New Roman" w:eastAsia="Calibri" w:hAnsi="Times New Roman" w:cs="Times New Roman"/>
            <w:color w:val="0000FF"/>
            <w:sz w:val="24"/>
            <w:szCs w:val="24"/>
            <w:u w:val="single"/>
          </w:rPr>
          <w:t>.</w:t>
        </w:r>
        <w:proofErr w:type="spellStart"/>
        <w:r w:rsidRPr="00E421E5">
          <w:rPr>
            <w:rFonts w:ascii="Times New Roman" w:eastAsia="Calibri" w:hAnsi="Times New Roman" w:cs="Times New Roman"/>
            <w:color w:val="0000FF"/>
            <w:sz w:val="24"/>
            <w:szCs w:val="24"/>
            <w:u w:val="single"/>
            <w:lang w:val="en-US"/>
          </w:rPr>
          <w:t>ru</w:t>
        </w:r>
        <w:proofErr w:type="spellEnd"/>
      </w:hyperlink>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0" w:history="1">
        <w:r w:rsidRPr="00E421E5">
          <w:rPr>
            <w:rFonts w:ascii="Times New Roman" w:eastAsia="Calibri" w:hAnsi="Times New Roman" w:cs="Times New Roman"/>
            <w:color w:val="0000FF"/>
            <w:sz w:val="24"/>
            <w:szCs w:val="24"/>
            <w:u w:val="single"/>
          </w:rPr>
          <w:t>www.zakupki.gov.ru</w:t>
        </w:r>
      </w:hyperlink>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1"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w:t>
        </w:r>
        <w:proofErr w:type="spellStart"/>
        <w:r w:rsidRPr="00E421E5">
          <w:rPr>
            <w:rFonts w:ascii="Times New Roman" w:eastAsia="Calibri" w:hAnsi="Times New Roman" w:cs="Times New Roman"/>
            <w:bCs/>
            <w:iCs/>
            <w:color w:val="0000FF"/>
            <w:sz w:val="24"/>
            <w:szCs w:val="24"/>
            <w:u w:val="single"/>
          </w:rPr>
          <w:t>ru</w:t>
        </w:r>
        <w:proofErr w:type="spellEnd"/>
      </w:hyperlink>
    </w:p>
    <w:p w:rsidR="00783CD6" w:rsidRPr="00E421E5" w:rsidRDefault="00783CD6" w:rsidP="00783CD6">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783CD6" w:rsidRPr="00E421E5"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E421E5"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811C95" w:rsidRDefault="00811C95" w:rsidP="00783CD6">
      <w:pPr>
        <w:spacing w:after="0" w:line="240" w:lineRule="auto"/>
        <w:jc w:val="center"/>
        <w:rPr>
          <w:rFonts w:ascii="Times New Roman" w:eastAsia="Times New Roman" w:hAnsi="Times New Roman" w:cs="Times New Roman"/>
          <w:b/>
          <w:sz w:val="26"/>
          <w:szCs w:val="24"/>
          <w:lang w:eastAsia="ru-RU"/>
        </w:rPr>
      </w:pPr>
    </w:p>
    <w:p w:rsidR="00811C95" w:rsidRDefault="00811C95" w:rsidP="00783CD6">
      <w:pPr>
        <w:spacing w:after="0" w:line="240" w:lineRule="auto"/>
        <w:jc w:val="center"/>
        <w:rPr>
          <w:rFonts w:ascii="Times New Roman" w:eastAsia="Times New Roman" w:hAnsi="Times New Roman" w:cs="Times New Roman"/>
          <w:b/>
          <w:sz w:val="26"/>
          <w:szCs w:val="24"/>
          <w:lang w:eastAsia="ru-RU"/>
        </w:rPr>
      </w:pPr>
    </w:p>
    <w:p w:rsidR="00811C95" w:rsidRDefault="00811C95"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Default="00783CD6" w:rsidP="00783CD6">
      <w:pPr>
        <w:spacing w:after="0" w:line="240" w:lineRule="auto"/>
        <w:jc w:val="center"/>
        <w:rPr>
          <w:rFonts w:ascii="Times New Roman" w:eastAsia="Times New Roman" w:hAnsi="Times New Roman" w:cs="Times New Roman"/>
          <w:b/>
          <w:sz w:val="26"/>
          <w:szCs w:val="24"/>
          <w:lang w:eastAsia="ru-RU"/>
        </w:rPr>
      </w:pPr>
    </w:p>
    <w:p w:rsidR="00783CD6" w:rsidRPr="00783CD6" w:rsidRDefault="00783CD6" w:rsidP="00783CD6">
      <w:pPr>
        <w:tabs>
          <w:tab w:val="left" w:pos="1289"/>
        </w:tabs>
        <w:spacing w:after="0" w:line="240" w:lineRule="auto"/>
        <w:rPr>
          <w:rFonts w:ascii="Times New Roman" w:eastAsia="Times New Roman" w:hAnsi="Times New Roman" w:cs="Times New Roman"/>
          <w:bCs/>
          <w:sz w:val="24"/>
          <w:szCs w:val="24"/>
          <w:lang w:eastAsia="ru-RU"/>
        </w:rPr>
      </w:pPr>
      <w:r w:rsidRPr="00783CD6">
        <w:rPr>
          <w:rFonts w:ascii="Times New Roman" w:eastAsia="Times New Roman" w:hAnsi="Times New Roman" w:cs="Times New Roman"/>
          <w:bCs/>
          <w:sz w:val="24"/>
          <w:szCs w:val="24"/>
          <w:lang w:eastAsia="ru-RU"/>
        </w:rPr>
        <w:tab/>
      </w:r>
    </w:p>
    <w:p w:rsidR="00783CD6" w:rsidRPr="00783CD6" w:rsidRDefault="00783CD6" w:rsidP="00783CD6">
      <w:pPr>
        <w:spacing w:after="0" w:line="240" w:lineRule="auto"/>
        <w:jc w:val="center"/>
        <w:rPr>
          <w:rFonts w:ascii="Times New Roman" w:eastAsia="Times New Roman" w:hAnsi="Times New Roman" w:cs="Times New Roman"/>
          <w:b/>
          <w:sz w:val="26"/>
          <w:szCs w:val="24"/>
          <w:lang w:eastAsia="ru-RU"/>
        </w:rPr>
      </w:pPr>
      <w:r w:rsidRPr="00783CD6">
        <w:rPr>
          <w:rFonts w:ascii="Times New Roman" w:eastAsia="Times New Roman" w:hAnsi="Times New Roman" w:cs="Times New Roman"/>
          <w:b/>
          <w:sz w:val="26"/>
          <w:szCs w:val="24"/>
          <w:lang w:eastAsia="ru-RU"/>
        </w:rPr>
        <w:lastRenderedPageBreak/>
        <w:t>Содержание</w:t>
      </w: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tabs>
          <w:tab w:val="right" w:leader="dot" w:pos="10196"/>
        </w:tabs>
        <w:spacing w:after="0" w:line="240" w:lineRule="auto"/>
        <w:ind w:left="34" w:hanging="34"/>
        <w:jc w:val="both"/>
        <w:rPr>
          <w:rFonts w:ascii="Calibri" w:eastAsia="Times New Roman" w:hAnsi="Calibri" w:cs="Times New Roman"/>
          <w:noProof/>
          <w:lang w:eastAsia="ru-RU"/>
        </w:rPr>
      </w:pP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TOC \o "1-3" \h \z \u </w:instrText>
      </w:r>
      <w:r w:rsidRPr="00783CD6">
        <w:rPr>
          <w:rFonts w:ascii="Times New Roman" w:eastAsia="Times New Roman" w:hAnsi="Times New Roman" w:cs="Times New Roman"/>
          <w:sz w:val="24"/>
          <w:szCs w:val="24"/>
          <w:lang w:eastAsia="ru-RU"/>
        </w:rPr>
        <w:fldChar w:fldCharType="separate"/>
      </w:r>
      <w:hyperlink w:anchor="_Toc529272642" w:history="1">
        <w:r w:rsidRPr="00783CD6">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Pr="00783CD6">
          <w:rPr>
            <w:rFonts w:ascii="Times New Roman" w:eastAsia="Times New Roman" w:hAnsi="Times New Roman" w:cs="Times New Roman"/>
            <w:noProof/>
            <w:webHidden/>
            <w:sz w:val="24"/>
            <w:szCs w:val="24"/>
            <w:lang w:eastAsia="ru-RU"/>
          </w:rPr>
          <w:tab/>
        </w:r>
        <w:r w:rsidRPr="00783CD6">
          <w:rPr>
            <w:rFonts w:ascii="Times New Roman" w:eastAsia="Times New Roman" w:hAnsi="Times New Roman" w:cs="Times New Roman"/>
            <w:noProof/>
            <w:webHidden/>
            <w:sz w:val="24"/>
            <w:szCs w:val="24"/>
            <w:lang w:eastAsia="ru-RU"/>
          </w:rPr>
          <w:fldChar w:fldCharType="begin"/>
        </w:r>
        <w:r w:rsidRPr="00783CD6">
          <w:rPr>
            <w:rFonts w:ascii="Times New Roman" w:eastAsia="Times New Roman" w:hAnsi="Times New Roman" w:cs="Times New Roman"/>
            <w:noProof/>
            <w:webHidden/>
            <w:sz w:val="24"/>
            <w:szCs w:val="24"/>
            <w:lang w:eastAsia="ru-RU"/>
          </w:rPr>
          <w:instrText xml:space="preserve"> PAGEREF _Toc529272642 \h </w:instrText>
        </w:r>
        <w:r w:rsidRPr="00783CD6">
          <w:rPr>
            <w:rFonts w:ascii="Times New Roman" w:eastAsia="Times New Roman" w:hAnsi="Times New Roman" w:cs="Times New Roman"/>
            <w:noProof/>
            <w:webHidden/>
            <w:sz w:val="24"/>
            <w:szCs w:val="24"/>
            <w:lang w:eastAsia="ru-RU"/>
          </w:rPr>
        </w:r>
        <w:r w:rsidRPr="00783CD6">
          <w:rPr>
            <w:rFonts w:ascii="Times New Roman" w:eastAsia="Times New Roman" w:hAnsi="Times New Roman" w:cs="Times New Roman"/>
            <w:noProof/>
            <w:webHidden/>
            <w:sz w:val="24"/>
            <w:szCs w:val="24"/>
            <w:lang w:eastAsia="ru-RU"/>
          </w:rPr>
          <w:fldChar w:fldCharType="separate"/>
        </w:r>
        <w:r w:rsidR="001F4DF3">
          <w:rPr>
            <w:rFonts w:ascii="Times New Roman" w:eastAsia="Times New Roman" w:hAnsi="Times New Roman" w:cs="Times New Roman"/>
            <w:noProof/>
            <w:webHidden/>
            <w:sz w:val="24"/>
            <w:szCs w:val="24"/>
            <w:lang w:eastAsia="ru-RU"/>
          </w:rPr>
          <w:t>3</w:t>
        </w:r>
        <w:r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43" w:history="1">
        <w:r w:rsidR="00783CD6" w:rsidRPr="00783CD6">
          <w:rPr>
            <w:rFonts w:ascii="Times New Roman" w:eastAsia="MS Mincho" w:hAnsi="Times New Roman" w:cs="Times New Roman"/>
            <w:noProof/>
            <w:color w:val="0000FF"/>
            <w:kern w:val="32"/>
            <w:sz w:val="24"/>
            <w:szCs w:val="24"/>
            <w:u w:val="single"/>
            <w:lang w:val="x-none" w:eastAsia="x-none"/>
          </w:rPr>
          <w:t xml:space="preserve">РАЗДЕЛ II. </w:t>
        </w:r>
        <w:r w:rsidR="00783CD6" w:rsidRPr="00783CD6">
          <w:rPr>
            <w:rFonts w:ascii="Times New Roman" w:eastAsia="MS Mincho" w:hAnsi="Times New Roman" w:cs="Times New Roman"/>
            <w:noProof/>
            <w:color w:val="0000FF"/>
            <w:kern w:val="32"/>
            <w:sz w:val="24"/>
            <w:szCs w:val="24"/>
            <w:u w:val="single"/>
            <w:lang w:eastAsia="x-none"/>
          </w:rPr>
          <w:t>ИНФОРМАЦИОННАЯ КАРТА</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_Toc529272643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5</w:t>
        </w:r>
        <w:r w:rsidR="00783CD6"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rPr>
          <w:rFonts w:ascii="Calibri" w:eastAsia="Times New Roman" w:hAnsi="Calibri" w:cs="Times New Roman"/>
          <w:noProof/>
          <w:lang w:eastAsia="ru-RU"/>
        </w:rPr>
      </w:pPr>
      <w:hyperlink w:anchor="_Toc529272644" w:history="1">
        <w:r w:rsidR="00783CD6" w:rsidRPr="00783CD6">
          <w:rPr>
            <w:rFonts w:ascii="Times New Roman" w:eastAsia="MS Mincho" w:hAnsi="Times New Roman" w:cs="Times New Roman"/>
            <w:b/>
            <w:i/>
            <w:iCs/>
            <w:noProof/>
            <w:color w:val="0000FF"/>
            <w:sz w:val="24"/>
            <w:szCs w:val="24"/>
            <w:u w:val="single"/>
            <w:lang w:val="x-none" w:eastAsia="x-none"/>
          </w:rPr>
          <w:t>2.1. Общие сведения о закупке</w:t>
        </w:r>
        <w:r w:rsidR="00783CD6" w:rsidRPr="00783CD6">
          <w:rPr>
            <w:rFonts w:ascii="Times New Roman" w:eastAsia="MS Mincho" w:hAnsi="Times New Roman" w:cs="Times New Roman"/>
            <w:b/>
            <w:i/>
            <w:iCs/>
            <w:noProof/>
            <w:webHidden/>
            <w:sz w:val="24"/>
            <w:szCs w:val="24"/>
            <w:lang w:val="x-none" w:eastAsia="x-none"/>
          </w:rPr>
          <w:tab/>
        </w:r>
        <w:r w:rsidR="00783CD6" w:rsidRPr="00783CD6">
          <w:rPr>
            <w:rFonts w:ascii="Times New Roman" w:eastAsia="MS Mincho" w:hAnsi="Times New Roman" w:cs="Times New Roman"/>
            <w:b/>
            <w:i/>
            <w:iCs/>
            <w:noProof/>
            <w:webHidden/>
            <w:sz w:val="24"/>
            <w:szCs w:val="24"/>
            <w:lang w:val="x-none" w:eastAsia="x-none"/>
          </w:rPr>
          <w:fldChar w:fldCharType="begin"/>
        </w:r>
        <w:r w:rsidR="00783CD6" w:rsidRPr="00783CD6">
          <w:rPr>
            <w:rFonts w:ascii="Times New Roman" w:eastAsia="MS Mincho" w:hAnsi="Times New Roman" w:cs="Times New Roman"/>
            <w:b/>
            <w:i/>
            <w:iCs/>
            <w:noProof/>
            <w:webHidden/>
            <w:sz w:val="24"/>
            <w:szCs w:val="24"/>
            <w:lang w:val="x-none" w:eastAsia="x-none"/>
          </w:rPr>
          <w:instrText xml:space="preserve"> PAGEREF _Toc529272644 \h </w:instrText>
        </w:r>
        <w:r w:rsidR="00783CD6" w:rsidRPr="00783CD6">
          <w:rPr>
            <w:rFonts w:ascii="Times New Roman" w:eastAsia="MS Mincho" w:hAnsi="Times New Roman" w:cs="Times New Roman"/>
            <w:b/>
            <w:i/>
            <w:iCs/>
            <w:noProof/>
            <w:webHidden/>
            <w:sz w:val="24"/>
            <w:szCs w:val="24"/>
            <w:lang w:val="x-none" w:eastAsia="x-none"/>
          </w:rPr>
        </w:r>
        <w:r w:rsidR="00783CD6" w:rsidRPr="00783CD6">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5</w:t>
        </w:r>
        <w:r w:rsidR="00783CD6" w:rsidRPr="00783CD6">
          <w:rPr>
            <w:rFonts w:ascii="Times New Roman" w:eastAsia="MS Mincho" w:hAnsi="Times New Roman" w:cs="Times New Roman"/>
            <w:b/>
            <w:i/>
            <w:iCs/>
            <w:noProof/>
            <w:webHidden/>
            <w:sz w:val="24"/>
            <w:szCs w:val="24"/>
            <w:lang w:val="x-none" w:eastAsia="x-none"/>
          </w:rPr>
          <w:fldChar w:fldCharType="end"/>
        </w:r>
      </w:hyperlink>
    </w:p>
    <w:p w:rsidR="00783CD6" w:rsidRPr="00783CD6" w:rsidRDefault="001F4DF3" w:rsidP="00783CD6">
      <w:pPr>
        <w:tabs>
          <w:tab w:val="right" w:leader="dot" w:pos="10196"/>
        </w:tabs>
        <w:spacing w:after="0" w:line="240" w:lineRule="auto"/>
        <w:ind w:left="34" w:hanging="34"/>
        <w:rPr>
          <w:rFonts w:ascii="Calibri" w:eastAsia="Times New Roman" w:hAnsi="Calibri" w:cs="Times New Roman"/>
          <w:noProof/>
          <w:lang w:eastAsia="ru-RU"/>
        </w:rPr>
      </w:pPr>
      <w:hyperlink w:anchor="_Toc529272645" w:history="1">
        <w:r w:rsidR="00783CD6" w:rsidRPr="00783CD6">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783CD6" w:rsidRPr="00783CD6">
          <w:rPr>
            <w:rFonts w:ascii="Times New Roman" w:eastAsia="MS Mincho" w:hAnsi="Times New Roman" w:cs="Times New Roman"/>
            <w:b/>
            <w:i/>
            <w:iCs/>
            <w:noProof/>
            <w:webHidden/>
            <w:sz w:val="24"/>
            <w:szCs w:val="24"/>
            <w:lang w:val="x-none" w:eastAsia="x-none"/>
          </w:rPr>
          <w:tab/>
        </w:r>
        <w:r w:rsidR="00783CD6" w:rsidRPr="00783CD6">
          <w:rPr>
            <w:rFonts w:ascii="Times New Roman" w:eastAsia="MS Mincho" w:hAnsi="Times New Roman" w:cs="Times New Roman"/>
            <w:b/>
            <w:i/>
            <w:iCs/>
            <w:noProof/>
            <w:webHidden/>
            <w:sz w:val="24"/>
            <w:szCs w:val="24"/>
            <w:lang w:val="x-none" w:eastAsia="x-none"/>
          </w:rPr>
          <w:fldChar w:fldCharType="begin"/>
        </w:r>
        <w:r w:rsidR="00783CD6" w:rsidRPr="00783CD6">
          <w:rPr>
            <w:rFonts w:ascii="Times New Roman" w:eastAsia="MS Mincho" w:hAnsi="Times New Roman" w:cs="Times New Roman"/>
            <w:b/>
            <w:i/>
            <w:iCs/>
            <w:noProof/>
            <w:webHidden/>
            <w:sz w:val="24"/>
            <w:szCs w:val="24"/>
            <w:lang w:val="x-none" w:eastAsia="x-none"/>
          </w:rPr>
          <w:instrText xml:space="preserve"> PAGEREF _Toc529272645 \h </w:instrText>
        </w:r>
        <w:r w:rsidR="00783CD6" w:rsidRPr="00783CD6">
          <w:rPr>
            <w:rFonts w:ascii="Times New Roman" w:eastAsia="MS Mincho" w:hAnsi="Times New Roman" w:cs="Times New Roman"/>
            <w:b/>
            <w:i/>
            <w:iCs/>
            <w:noProof/>
            <w:webHidden/>
            <w:sz w:val="24"/>
            <w:szCs w:val="24"/>
            <w:lang w:val="x-none" w:eastAsia="x-none"/>
          </w:rPr>
        </w:r>
        <w:r w:rsidR="00783CD6" w:rsidRPr="00783CD6">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17</w:t>
        </w:r>
        <w:r w:rsidR="00783CD6" w:rsidRPr="00783CD6">
          <w:rPr>
            <w:rFonts w:ascii="Times New Roman" w:eastAsia="MS Mincho" w:hAnsi="Times New Roman" w:cs="Times New Roman"/>
            <w:b/>
            <w:i/>
            <w:iCs/>
            <w:noProof/>
            <w:webHidden/>
            <w:sz w:val="24"/>
            <w:szCs w:val="24"/>
            <w:lang w:val="x-none" w:eastAsia="x-none"/>
          </w:rPr>
          <w:fldChar w:fldCharType="end"/>
        </w:r>
      </w:hyperlink>
    </w:p>
    <w:p w:rsidR="00783CD6" w:rsidRPr="00783CD6" w:rsidRDefault="001F4DF3" w:rsidP="00783CD6">
      <w:pPr>
        <w:tabs>
          <w:tab w:val="right" w:leader="dot" w:pos="10196"/>
        </w:tabs>
        <w:spacing w:after="0" w:line="240" w:lineRule="auto"/>
        <w:ind w:left="34" w:hanging="34"/>
        <w:rPr>
          <w:rFonts w:ascii="Calibri" w:eastAsia="Times New Roman" w:hAnsi="Calibri" w:cs="Times New Roman"/>
          <w:noProof/>
          <w:lang w:eastAsia="ru-RU"/>
        </w:rPr>
      </w:pPr>
      <w:hyperlink w:anchor="_Toc529272646" w:history="1">
        <w:r w:rsidR="00783CD6" w:rsidRPr="00783CD6">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783CD6" w:rsidRPr="00783CD6">
          <w:rPr>
            <w:rFonts w:ascii="Times New Roman" w:eastAsia="MS Mincho" w:hAnsi="Times New Roman" w:cs="Times New Roman"/>
            <w:b/>
            <w:i/>
            <w:iCs/>
            <w:noProof/>
            <w:webHidden/>
            <w:sz w:val="24"/>
            <w:szCs w:val="24"/>
            <w:lang w:val="x-none" w:eastAsia="x-none"/>
          </w:rPr>
          <w:tab/>
        </w:r>
        <w:r w:rsidR="00783CD6" w:rsidRPr="00783CD6">
          <w:rPr>
            <w:rFonts w:ascii="Times New Roman" w:eastAsia="MS Mincho" w:hAnsi="Times New Roman" w:cs="Times New Roman"/>
            <w:b/>
            <w:i/>
            <w:iCs/>
            <w:noProof/>
            <w:webHidden/>
            <w:sz w:val="24"/>
            <w:szCs w:val="24"/>
            <w:lang w:val="x-none" w:eastAsia="x-none"/>
          </w:rPr>
          <w:fldChar w:fldCharType="begin"/>
        </w:r>
        <w:r w:rsidR="00783CD6" w:rsidRPr="00783CD6">
          <w:rPr>
            <w:rFonts w:ascii="Times New Roman" w:eastAsia="MS Mincho" w:hAnsi="Times New Roman" w:cs="Times New Roman"/>
            <w:b/>
            <w:i/>
            <w:iCs/>
            <w:noProof/>
            <w:webHidden/>
            <w:sz w:val="24"/>
            <w:szCs w:val="24"/>
            <w:lang w:val="x-none" w:eastAsia="x-none"/>
          </w:rPr>
          <w:instrText xml:space="preserve"> PAGEREF _Toc529272646 \h </w:instrText>
        </w:r>
        <w:r w:rsidR="00783CD6" w:rsidRPr="00783CD6">
          <w:rPr>
            <w:rFonts w:ascii="Times New Roman" w:eastAsia="MS Mincho" w:hAnsi="Times New Roman" w:cs="Times New Roman"/>
            <w:b/>
            <w:i/>
            <w:iCs/>
            <w:noProof/>
            <w:webHidden/>
            <w:sz w:val="24"/>
            <w:szCs w:val="24"/>
            <w:lang w:val="x-none" w:eastAsia="x-none"/>
          </w:rPr>
        </w:r>
        <w:r w:rsidR="00783CD6" w:rsidRPr="00783CD6">
          <w:rPr>
            <w:rFonts w:ascii="Times New Roman" w:eastAsia="MS Mincho" w:hAnsi="Times New Roman" w:cs="Times New Roman"/>
            <w:b/>
            <w:i/>
            <w:iCs/>
            <w:noProof/>
            <w:webHidden/>
            <w:sz w:val="24"/>
            <w:szCs w:val="24"/>
            <w:lang w:val="x-none" w:eastAsia="x-none"/>
          </w:rPr>
          <w:fldChar w:fldCharType="separate"/>
        </w:r>
        <w:r>
          <w:rPr>
            <w:rFonts w:ascii="Times New Roman" w:eastAsia="MS Mincho" w:hAnsi="Times New Roman" w:cs="Times New Roman"/>
            <w:b/>
            <w:i/>
            <w:iCs/>
            <w:noProof/>
            <w:webHidden/>
            <w:sz w:val="24"/>
            <w:szCs w:val="24"/>
            <w:lang w:val="x-none" w:eastAsia="x-none"/>
          </w:rPr>
          <w:t>24</w:t>
        </w:r>
        <w:r w:rsidR="00783CD6" w:rsidRPr="00783CD6">
          <w:rPr>
            <w:rFonts w:ascii="Times New Roman" w:eastAsia="MS Mincho" w:hAnsi="Times New Roman" w:cs="Times New Roman"/>
            <w:b/>
            <w:i/>
            <w:iCs/>
            <w:noProof/>
            <w:webHidden/>
            <w:sz w:val="24"/>
            <w:szCs w:val="24"/>
            <w:lang w:val="x-none" w:eastAsia="x-none"/>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47" w:history="1">
        <w:r w:rsidR="00783CD6" w:rsidRPr="00783CD6">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_Toc529272647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27</w:t>
        </w:r>
        <w:r w:rsidR="00783CD6"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48" w:history="1">
        <w:r w:rsidR="00783CD6" w:rsidRPr="00783CD6">
          <w:rPr>
            <w:rFonts w:ascii="Times New Roman" w:eastAsia="MS Mincho" w:hAnsi="Times New Roman" w:cs="Times New Roman"/>
            <w:noProof/>
            <w:color w:val="0000FF"/>
            <w:kern w:val="32"/>
            <w:sz w:val="24"/>
            <w:szCs w:val="24"/>
            <w:u w:val="single"/>
            <w:lang w:val="x-none" w:eastAsia="x-none"/>
          </w:rPr>
          <w:t xml:space="preserve">Форма 1 </w:t>
        </w:r>
        <w:r w:rsidR="00783CD6" w:rsidRPr="00783CD6">
          <w:rPr>
            <w:rFonts w:ascii="Times New Roman" w:eastAsia="MS Mincho" w:hAnsi="Times New Roman" w:cs="Times New Roman"/>
            <w:noProof/>
            <w:color w:val="0000FF"/>
            <w:kern w:val="32"/>
            <w:sz w:val="24"/>
            <w:szCs w:val="24"/>
            <w:u w:val="single"/>
            <w:lang w:eastAsia="x-none"/>
          </w:rPr>
          <w:t>З</w:t>
        </w:r>
        <w:r w:rsidR="00783CD6" w:rsidRPr="00783CD6">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783CD6" w:rsidRPr="00783CD6">
          <w:rPr>
            <w:rFonts w:ascii="Times New Roman" w:eastAsia="MS Mincho" w:hAnsi="Times New Roman" w:cs="Times New Roman"/>
            <w:noProof/>
            <w:color w:val="0000FF"/>
            <w:kern w:val="32"/>
            <w:sz w:val="24"/>
            <w:szCs w:val="24"/>
            <w:u w:val="single"/>
            <w:lang w:eastAsia="x-none"/>
          </w:rPr>
          <w:t>ЗАПРОСЕ КОТИРОВОК</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_Toc529272648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27</w:t>
        </w:r>
        <w:r w:rsidR="00783CD6"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49" w:history="1">
        <w:r w:rsidR="00783CD6" w:rsidRPr="00783CD6">
          <w:rPr>
            <w:rFonts w:ascii="Times New Roman" w:eastAsia="MS Mincho" w:hAnsi="Times New Roman" w:cs="Times New Roman"/>
            <w:noProof/>
            <w:color w:val="0000FF"/>
            <w:kern w:val="32"/>
            <w:sz w:val="24"/>
            <w:szCs w:val="24"/>
            <w:u w:val="single"/>
            <w:lang w:val="x-none" w:eastAsia="x-none"/>
          </w:rPr>
          <w:t>Форма 2 АНКЕТА УЧАСТНИКА ОТКРЫТО</w:t>
        </w:r>
        <w:r w:rsidR="00783CD6" w:rsidRPr="00783CD6">
          <w:rPr>
            <w:rFonts w:ascii="Times New Roman" w:eastAsia="MS Mincho" w:hAnsi="Times New Roman" w:cs="Times New Roman"/>
            <w:noProof/>
            <w:color w:val="0000FF"/>
            <w:kern w:val="32"/>
            <w:sz w:val="24"/>
            <w:szCs w:val="24"/>
            <w:u w:val="single"/>
            <w:lang w:eastAsia="x-none"/>
          </w:rPr>
          <w:t>ГО</w:t>
        </w:r>
        <w:r w:rsidR="00783CD6" w:rsidRPr="00783CD6">
          <w:rPr>
            <w:rFonts w:ascii="Times New Roman" w:eastAsia="MS Mincho" w:hAnsi="Times New Roman" w:cs="Times New Roman"/>
            <w:noProof/>
            <w:color w:val="0000FF"/>
            <w:kern w:val="32"/>
            <w:sz w:val="24"/>
            <w:szCs w:val="24"/>
            <w:u w:val="single"/>
            <w:lang w:val="x-none" w:eastAsia="x-none"/>
          </w:rPr>
          <w:t xml:space="preserve"> </w:t>
        </w:r>
        <w:r w:rsidR="00783CD6" w:rsidRPr="00783CD6">
          <w:rPr>
            <w:rFonts w:ascii="Times New Roman" w:eastAsia="MS Mincho" w:hAnsi="Times New Roman" w:cs="Times New Roman"/>
            <w:noProof/>
            <w:color w:val="0000FF"/>
            <w:kern w:val="32"/>
            <w:sz w:val="24"/>
            <w:szCs w:val="24"/>
            <w:u w:val="single"/>
            <w:lang w:eastAsia="x-none"/>
          </w:rPr>
          <w:t>ЗАПРОСА КОТИРОВОК</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_Toc529272649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30</w:t>
        </w:r>
        <w:r w:rsidR="00783CD6"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50" w:history="1">
        <w:r w:rsidR="00783CD6" w:rsidRPr="00783CD6">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_Toc529272650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32</w:t>
        </w:r>
        <w:r w:rsidR="00783CD6" w:rsidRPr="00783CD6">
          <w:rPr>
            <w:rFonts w:ascii="Times New Roman" w:eastAsia="Times New Roman" w:hAnsi="Times New Roman" w:cs="Times New Roman"/>
            <w:noProof/>
            <w:webHidden/>
            <w:sz w:val="24"/>
            <w:szCs w:val="24"/>
            <w:lang w:eastAsia="ru-RU"/>
          </w:rPr>
          <w:fldChar w:fldCharType="end"/>
        </w:r>
      </w:hyperlink>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51" w:history="1">
        <w:r w:rsidR="00783CD6" w:rsidRPr="00783CD6">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ИЗВЕЩЕНИЯ О ЗАКУПКЕ</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_Toc529272651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34</w:t>
        </w:r>
        <w:r w:rsidR="00783CD6" w:rsidRPr="00783CD6">
          <w:rPr>
            <w:rFonts w:ascii="Times New Roman" w:eastAsia="Times New Roman" w:hAnsi="Times New Roman" w:cs="Times New Roman"/>
            <w:noProof/>
            <w:webHidden/>
            <w:sz w:val="24"/>
            <w:szCs w:val="24"/>
            <w:lang w:eastAsia="ru-RU"/>
          </w:rPr>
          <w:fldChar w:fldCharType="end"/>
        </w:r>
      </w:hyperlink>
      <w:r w:rsidR="00FE53E2">
        <w:rPr>
          <w:rFonts w:ascii="Times New Roman" w:eastAsia="Times New Roman" w:hAnsi="Times New Roman" w:cs="Times New Roman"/>
          <w:noProof/>
          <w:sz w:val="24"/>
          <w:szCs w:val="24"/>
          <w:lang w:eastAsia="ru-RU"/>
        </w:rPr>
        <w:t>4</w:t>
      </w:r>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52" w:history="1">
        <w:r w:rsidR="00783CD6" w:rsidRPr="00783CD6">
          <w:rPr>
            <w:rFonts w:ascii="Times New Roman" w:eastAsia="MS Mincho" w:hAnsi="Times New Roman" w:cs="Times New Roman"/>
            <w:noProof/>
            <w:color w:val="0000FF"/>
            <w:kern w:val="32"/>
            <w:sz w:val="24"/>
            <w:szCs w:val="24"/>
            <w:u w:val="single"/>
            <w:lang w:val="x-none" w:eastAsia="x-none"/>
          </w:rPr>
          <w:t xml:space="preserve">Форма </w:t>
        </w:r>
        <w:r w:rsidR="00783CD6" w:rsidRPr="00783CD6">
          <w:rPr>
            <w:rFonts w:ascii="Times New Roman" w:eastAsia="MS Mincho" w:hAnsi="Times New Roman" w:cs="Times New Roman"/>
            <w:noProof/>
            <w:color w:val="0000FF"/>
            <w:kern w:val="32"/>
            <w:sz w:val="24"/>
            <w:szCs w:val="24"/>
            <w:u w:val="single"/>
            <w:lang w:eastAsia="x-none"/>
          </w:rPr>
          <w:t>5</w:t>
        </w:r>
        <w:r w:rsidR="00783CD6" w:rsidRPr="00783CD6">
          <w:rPr>
            <w:rFonts w:ascii="Times New Roman" w:eastAsia="Times New Roman" w:hAnsi="Times New Roman" w:cs="Times New Roman"/>
            <w:noProof/>
            <w:color w:val="0000FF"/>
            <w:sz w:val="24"/>
            <w:szCs w:val="24"/>
            <w:u w:val="single"/>
            <w:lang w:eastAsia="ru-RU"/>
          </w:rPr>
          <w:t xml:space="preserve"> </w:t>
        </w:r>
        <w:r w:rsidR="00783CD6" w:rsidRPr="00783CD6">
          <w:rPr>
            <w:rFonts w:ascii="Times New Roman" w:eastAsia="MS Mincho" w:hAnsi="Times New Roman" w:cs="Times New Roman"/>
            <w:noProof/>
            <w:color w:val="0000FF"/>
            <w:kern w:val="32"/>
            <w:sz w:val="24"/>
            <w:szCs w:val="24"/>
            <w:u w:val="single"/>
            <w:lang w:eastAsia="x-none"/>
          </w:rPr>
          <w:t xml:space="preserve">Декларация о соответствии участника закупки критериям отнесения к субъектам малого и среднего предпринимательства </w:t>
        </w:r>
        <w:r w:rsidR="00783CD6" w:rsidRPr="00783CD6">
          <w:rPr>
            <w:rFonts w:ascii="Times New Roman" w:eastAsia="MS Mincho" w:hAnsi="Times New Roman" w:cs="Times New Roman"/>
            <w:i/>
            <w:noProof/>
            <w:color w:val="0000FF"/>
            <w:kern w:val="32"/>
            <w:sz w:val="24"/>
            <w:szCs w:val="24"/>
            <w:u w:val="single"/>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_Toc529272652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35</w:t>
        </w:r>
        <w:r w:rsidR="00783CD6" w:rsidRPr="00783CD6">
          <w:rPr>
            <w:rFonts w:ascii="Times New Roman" w:eastAsia="Times New Roman" w:hAnsi="Times New Roman" w:cs="Times New Roman"/>
            <w:noProof/>
            <w:webHidden/>
            <w:sz w:val="24"/>
            <w:szCs w:val="24"/>
            <w:lang w:eastAsia="ru-RU"/>
          </w:rPr>
          <w:fldChar w:fldCharType="end"/>
        </w:r>
      </w:hyperlink>
      <w:r w:rsidR="00FE53E2">
        <w:rPr>
          <w:rFonts w:ascii="Times New Roman" w:eastAsia="Times New Roman" w:hAnsi="Times New Roman" w:cs="Times New Roman"/>
          <w:noProof/>
          <w:sz w:val="24"/>
          <w:szCs w:val="24"/>
          <w:lang w:eastAsia="ru-RU"/>
        </w:rPr>
        <w:t>5</w:t>
      </w:r>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_Toc529272653" w:history="1">
        <w:r w:rsidR="00783CD6" w:rsidRPr="00783CD6">
          <w:rPr>
            <w:rFonts w:ascii="Times New Roman" w:eastAsia="MS Mincho" w:hAnsi="Times New Roman" w:cs="Times New Roman"/>
            <w:noProof/>
            <w:color w:val="0000FF"/>
            <w:kern w:val="32"/>
            <w:sz w:val="24"/>
            <w:szCs w:val="24"/>
            <w:u w:val="single"/>
            <w:lang w:val="x-none" w:eastAsia="x-none"/>
          </w:rPr>
          <w:t>РАЗДЕЛ IV. Техническое задание</w:t>
        </w:r>
        <w:r w:rsidR="00783CD6" w:rsidRPr="00783CD6">
          <w:rPr>
            <w:rFonts w:ascii="Times New Roman" w:eastAsia="Times New Roman" w:hAnsi="Times New Roman" w:cs="Times New Roman"/>
            <w:noProof/>
            <w:webHidden/>
            <w:sz w:val="24"/>
            <w:szCs w:val="24"/>
            <w:lang w:eastAsia="ru-RU"/>
          </w:rPr>
          <w:tab/>
        </w:r>
        <w:r w:rsidR="00783CD6" w:rsidRPr="00783CD6">
          <w:rPr>
            <w:rFonts w:ascii="Times New Roman" w:eastAsia="Times New Roman" w:hAnsi="Times New Roman" w:cs="Times New Roman"/>
            <w:noProof/>
            <w:webHidden/>
            <w:sz w:val="24"/>
            <w:szCs w:val="24"/>
            <w:lang w:eastAsia="ru-RU"/>
          </w:rPr>
          <w:fldChar w:fldCharType="begin"/>
        </w:r>
        <w:r w:rsidR="00783CD6" w:rsidRPr="00783CD6">
          <w:rPr>
            <w:rFonts w:ascii="Times New Roman" w:eastAsia="Times New Roman" w:hAnsi="Times New Roman" w:cs="Times New Roman"/>
            <w:noProof/>
            <w:webHidden/>
            <w:sz w:val="24"/>
            <w:szCs w:val="24"/>
            <w:lang w:eastAsia="ru-RU"/>
          </w:rPr>
          <w:instrText xml:space="preserve"> PAGEREF _Toc529272653 \h </w:instrText>
        </w:r>
        <w:r w:rsidR="00783CD6" w:rsidRPr="00783CD6">
          <w:rPr>
            <w:rFonts w:ascii="Times New Roman" w:eastAsia="Times New Roman" w:hAnsi="Times New Roman" w:cs="Times New Roman"/>
            <w:noProof/>
            <w:webHidden/>
            <w:sz w:val="24"/>
            <w:szCs w:val="24"/>
            <w:lang w:eastAsia="ru-RU"/>
          </w:rPr>
        </w:r>
        <w:r w:rsidR="00783CD6" w:rsidRPr="00783CD6">
          <w:rPr>
            <w:rFonts w:ascii="Times New Roman" w:eastAsia="Times New Roman" w:hAnsi="Times New Roman" w:cs="Times New Roman"/>
            <w:noProof/>
            <w:webHidden/>
            <w:sz w:val="24"/>
            <w:szCs w:val="24"/>
            <w:lang w:eastAsia="ru-RU"/>
          </w:rPr>
          <w:fldChar w:fldCharType="separate"/>
        </w:r>
        <w:r>
          <w:rPr>
            <w:rFonts w:ascii="Times New Roman" w:eastAsia="Times New Roman" w:hAnsi="Times New Roman" w:cs="Times New Roman"/>
            <w:noProof/>
            <w:webHidden/>
            <w:sz w:val="24"/>
            <w:szCs w:val="24"/>
            <w:lang w:eastAsia="ru-RU"/>
          </w:rPr>
          <w:t>39</w:t>
        </w:r>
        <w:r w:rsidR="00783CD6" w:rsidRPr="00783CD6">
          <w:rPr>
            <w:rFonts w:ascii="Times New Roman" w:eastAsia="Times New Roman" w:hAnsi="Times New Roman" w:cs="Times New Roman"/>
            <w:noProof/>
            <w:webHidden/>
            <w:sz w:val="24"/>
            <w:szCs w:val="24"/>
            <w:lang w:eastAsia="ru-RU"/>
          </w:rPr>
          <w:fldChar w:fldCharType="end"/>
        </w:r>
      </w:hyperlink>
      <w:r w:rsidR="00FE53E2">
        <w:rPr>
          <w:rFonts w:ascii="Times New Roman" w:eastAsia="Times New Roman" w:hAnsi="Times New Roman" w:cs="Times New Roman"/>
          <w:noProof/>
          <w:sz w:val="24"/>
          <w:szCs w:val="24"/>
          <w:lang w:eastAsia="ru-RU"/>
        </w:rPr>
        <w:t>9</w:t>
      </w:r>
    </w:p>
    <w:p w:rsidR="00783CD6" w:rsidRPr="00783CD6" w:rsidRDefault="001F4DF3" w:rsidP="00783CD6">
      <w:pPr>
        <w:tabs>
          <w:tab w:val="right" w:leader="dot" w:pos="10196"/>
        </w:tabs>
        <w:spacing w:after="0" w:line="240" w:lineRule="auto"/>
        <w:ind w:left="34" w:hanging="34"/>
        <w:jc w:val="both"/>
        <w:rPr>
          <w:rFonts w:ascii="Calibri" w:eastAsia="Times New Roman" w:hAnsi="Calibri" w:cs="Times New Roman"/>
          <w:noProof/>
          <w:lang w:eastAsia="ru-RU"/>
        </w:rPr>
      </w:pPr>
      <w:hyperlink w:anchor="договор" w:history="1">
        <w:r w:rsidR="00783CD6" w:rsidRPr="00783CD6">
          <w:rPr>
            <w:rFonts w:ascii="Times New Roman" w:eastAsia="MS Mincho" w:hAnsi="Times New Roman" w:cs="Times New Roman"/>
            <w:noProof/>
            <w:color w:val="0000FF"/>
            <w:kern w:val="32"/>
            <w:sz w:val="24"/>
            <w:szCs w:val="24"/>
            <w:u w:val="single"/>
            <w:lang w:val="x-none" w:eastAsia="x-none"/>
          </w:rPr>
          <w:t>РАЗДЕЛ V. Проект договора</w:t>
        </w:r>
        <w:r w:rsidR="00783CD6" w:rsidRPr="00783CD6">
          <w:rPr>
            <w:rFonts w:ascii="Times New Roman" w:eastAsia="Times New Roman" w:hAnsi="Times New Roman" w:cs="Times New Roman"/>
            <w:noProof/>
            <w:webHidden/>
            <w:sz w:val="24"/>
            <w:szCs w:val="24"/>
            <w:lang w:eastAsia="ru-RU"/>
          </w:rPr>
          <w:tab/>
        </w:r>
      </w:hyperlink>
      <w:r w:rsidR="007C3D7B">
        <w:rPr>
          <w:rFonts w:ascii="Times New Roman" w:eastAsia="Times New Roman" w:hAnsi="Times New Roman" w:cs="Times New Roman"/>
          <w:noProof/>
          <w:sz w:val="24"/>
          <w:szCs w:val="24"/>
          <w:lang w:eastAsia="ru-RU"/>
        </w:rPr>
        <w:t>4</w:t>
      </w:r>
      <w:r w:rsidR="00FE53E2">
        <w:rPr>
          <w:rFonts w:ascii="Times New Roman" w:eastAsia="Times New Roman" w:hAnsi="Times New Roman" w:cs="Times New Roman"/>
          <w:noProof/>
          <w:sz w:val="24"/>
          <w:szCs w:val="24"/>
          <w:lang w:eastAsia="ru-RU"/>
        </w:rPr>
        <w:t>1</w:t>
      </w:r>
    </w:p>
    <w:p w:rsidR="00783CD6" w:rsidRPr="00783CD6" w:rsidRDefault="00783CD6" w:rsidP="00783CD6">
      <w:pPr>
        <w:tabs>
          <w:tab w:val="right" w:leader="dot" w:pos="10196"/>
        </w:tabs>
        <w:spacing w:after="0" w:line="240" w:lineRule="auto"/>
        <w:ind w:left="34" w:hanging="34"/>
        <w:jc w:val="both"/>
        <w:rPr>
          <w:rFonts w:ascii="Calibri" w:eastAsia="Times New Roman" w:hAnsi="Calibri" w:cs="Times New Roman"/>
          <w:noProof/>
          <w:lang w:eastAsia="ru-RU"/>
        </w:rPr>
      </w:pPr>
    </w:p>
    <w:p w:rsidR="00783CD6" w:rsidRPr="00783CD6" w:rsidRDefault="00783CD6" w:rsidP="00783CD6">
      <w:pPr>
        <w:spacing w:after="0" w:line="360" w:lineRule="auto"/>
        <w:ind w:left="34" w:hanging="34"/>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fldChar w:fldCharType="end"/>
      </w: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
          <w:szCs w:val="2"/>
          <w:lang w:eastAsia="ru-RU"/>
        </w:rPr>
      </w:pPr>
      <w:r w:rsidRPr="00783CD6">
        <w:rPr>
          <w:rFonts w:ascii="Times New Roman" w:eastAsia="Times New Roman" w:hAnsi="Times New Roman" w:cs="Times New Roman"/>
          <w:sz w:val="24"/>
          <w:szCs w:val="24"/>
          <w:lang w:eastAsia="ru-RU"/>
        </w:rPr>
        <w:br w:type="page"/>
      </w:r>
    </w:p>
    <w:p w:rsidR="00783CD6" w:rsidRPr="00783CD6" w:rsidRDefault="00783CD6" w:rsidP="00783CD6">
      <w:pPr>
        <w:spacing w:after="0" w:line="240" w:lineRule="auto"/>
        <w:jc w:val="center"/>
        <w:rPr>
          <w:rFonts w:ascii="Times New Roman" w:eastAsia="Times New Roman" w:hAnsi="Times New Roman" w:cs="Times New Roman"/>
          <w:b/>
          <w:sz w:val="2"/>
          <w:szCs w:val="2"/>
          <w:lang w:eastAsia="ru-RU"/>
        </w:rPr>
      </w:pPr>
      <w:bookmarkStart w:id="0" w:name="_Toc454968234"/>
      <w:r w:rsidRPr="00783CD6">
        <w:rPr>
          <w:rFonts w:ascii="Times New Roman" w:eastAsia="MS Mincho" w:hAnsi="Times New Roman" w:cs="Times New Roman"/>
          <w:b/>
          <w:color w:val="17365D"/>
          <w:kern w:val="32"/>
          <w:sz w:val="24"/>
          <w:szCs w:val="24"/>
          <w:lang w:eastAsia="x-none"/>
        </w:rPr>
        <w:lastRenderedPageBreak/>
        <w:t>ИЗВЕЩЕНИЕ О ЗАКУПКЕ</w:t>
      </w:r>
      <w:bookmarkEnd w:id="0"/>
    </w:p>
    <w:p w:rsidR="00783CD6" w:rsidRPr="00783CD6" w:rsidRDefault="00783CD6" w:rsidP="00783CD6">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 w:name="_Toc529272642"/>
      <w:r w:rsidRPr="00783CD6">
        <w:rPr>
          <w:rFonts w:ascii="Times New Roman" w:eastAsia="MS Mincho" w:hAnsi="Times New Roman" w:cs="Times New Roman"/>
          <w:b/>
          <w:bCs/>
          <w:color w:val="17365D"/>
          <w:kern w:val="32"/>
          <w:sz w:val="28"/>
          <w:szCs w:val="24"/>
          <w:lang w:val="x-none" w:eastAsia="x-none"/>
        </w:rPr>
        <w:t>РАЗДЕЛ I. ТЕРМИНЫ И ОПРЕДЕЛЕНИЯ</w:t>
      </w:r>
      <w:bookmarkEnd w:id="1"/>
      <w:r w:rsidRPr="00783CD6">
        <w:rPr>
          <w:rFonts w:ascii="Times New Roman" w:eastAsia="MS Mincho" w:hAnsi="Times New Roman" w:cs="Times New Roman"/>
          <w:b/>
          <w:bCs/>
          <w:color w:val="17365D"/>
          <w:kern w:val="32"/>
          <w:sz w:val="28"/>
          <w:szCs w:val="24"/>
          <w:lang w:val="x-none" w:eastAsia="x-none"/>
        </w:rPr>
        <w:tab/>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Открытый запрос котировок в электронной форме</w:t>
      </w:r>
      <w:r w:rsidRPr="00783CD6">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b/>
          <w:sz w:val="24"/>
          <w:szCs w:val="24"/>
          <w:lang w:eastAsia="ru-RU"/>
        </w:rPr>
        <w:t>(далее также - Открытый запрос котировок)</w:t>
      </w:r>
      <w:r w:rsidRPr="00783CD6">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Заказчик</w:t>
      </w:r>
      <w:r w:rsidRPr="00783CD6">
        <w:rPr>
          <w:rFonts w:ascii="Times New Roman" w:eastAsia="Times New Roman" w:hAnsi="Times New Roman" w:cs="Times New Roman"/>
          <w:sz w:val="24"/>
          <w:szCs w:val="24"/>
          <w:lang w:eastAsia="ru-RU"/>
        </w:rPr>
        <w:t xml:space="preserve"> – организация, указанная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_Ref368314103 \r \h  \* MERGEFORMAT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1</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раздела II «Информационная карта»</w:t>
        </w:r>
      </w:hyperlink>
      <w:r w:rsidRPr="00783CD6">
        <w:rPr>
          <w:rFonts w:ascii="Times New Roman" w:eastAsia="Times New Roman" w:hAnsi="Times New Roman" w:cs="Times New Roman"/>
          <w:sz w:val="24"/>
          <w:szCs w:val="24"/>
          <w:lang w:eastAsia="ru-RU"/>
        </w:rPr>
        <w:t xml:space="preserve"> Извещения.  </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Закупочная комиссия</w:t>
      </w:r>
      <w:r w:rsidRPr="00783CD6">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Электронная торговая площадка (ЭТП)</w:t>
      </w:r>
      <w:r w:rsidRPr="00783CD6">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_Ref378108959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5</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раздела II «Информационная карта»</w:t>
        </w:r>
      </w:hyperlink>
      <w:r w:rsidRPr="00783CD6">
        <w:rPr>
          <w:rFonts w:ascii="Times New Roman" w:eastAsia="Times New Roman" w:hAnsi="Times New Roman" w:cs="Times New Roman"/>
          <w:sz w:val="24"/>
          <w:szCs w:val="24"/>
          <w:lang w:eastAsia="ru-RU"/>
        </w:rPr>
        <w:t xml:space="preserve"> Извещения.</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Оператор Электронной торговой площадки (Оператор ЭТП)</w:t>
      </w:r>
      <w:r w:rsidRPr="00783CD6">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Регламент работы ЭТП</w:t>
      </w:r>
      <w:r w:rsidRPr="00783CD6">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Единая информационная система (либо «ЕИС»)</w:t>
      </w:r>
      <w:r w:rsidRPr="00783CD6">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2" w:history="1">
        <w:r w:rsidRPr="00783CD6">
          <w:rPr>
            <w:rFonts w:ascii="Times New Roman" w:eastAsia="Times New Roman" w:hAnsi="Times New Roman" w:cs="Times New Roman"/>
            <w:color w:val="0000FF"/>
            <w:sz w:val="24"/>
            <w:szCs w:val="24"/>
            <w:u w:val="single"/>
            <w:lang w:eastAsia="ru-RU"/>
          </w:rPr>
          <w:t>www.zakupki.gov.ru</w:t>
        </w:r>
      </w:hyperlink>
      <w:r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Извещение о закупке –</w:t>
      </w:r>
      <w:r w:rsidRPr="00783CD6">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3" w:history="1">
        <w:r w:rsidRPr="00783CD6">
          <w:rPr>
            <w:rFonts w:ascii="Times New Roman" w:eastAsia="Times New Roman" w:hAnsi="Times New Roman" w:cs="Times New Roman"/>
            <w:color w:val="0000FF"/>
            <w:sz w:val="24"/>
            <w:szCs w:val="24"/>
            <w:u w:val="single"/>
            <w:lang w:eastAsia="ru-RU"/>
          </w:rPr>
          <w:t>Положением о закупках</w:t>
        </w:r>
      </w:hyperlink>
      <w:r w:rsidRPr="00783CD6">
        <w:rPr>
          <w:rFonts w:ascii="Times New Roman" w:eastAsia="Times New Roman" w:hAnsi="Times New Roman" w:cs="Times New Roman"/>
          <w:sz w:val="24"/>
          <w:szCs w:val="24"/>
          <w:lang w:eastAsia="ru-RU"/>
        </w:rPr>
        <w:t xml:space="preserve"> сведения об Открытом запросе котировок.</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Электронный документ</w:t>
      </w:r>
      <w:r w:rsidRPr="00783CD6">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Заявка на участие в закупке</w:t>
      </w:r>
      <w:r w:rsidRPr="00783CD6">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b/>
          <w:sz w:val="24"/>
          <w:szCs w:val="24"/>
          <w:lang w:eastAsia="ru-RU"/>
        </w:rPr>
        <w:t>(далее также - Заявка)</w:t>
      </w:r>
      <w:r w:rsidRPr="00783CD6">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4" w:history="1">
        <w:r w:rsidRPr="00783CD6">
          <w:rPr>
            <w:rFonts w:ascii="Times New Roman" w:eastAsia="Times New Roman" w:hAnsi="Times New Roman" w:cs="Times New Roman"/>
            <w:color w:val="0000FF"/>
            <w:sz w:val="24"/>
            <w:szCs w:val="24"/>
            <w:u w:val="single"/>
            <w:lang w:eastAsia="ru-RU"/>
          </w:rPr>
          <w:t>Положением о закупках</w:t>
        </w:r>
      </w:hyperlink>
      <w:r w:rsidRPr="00783CD6">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5" w:history="1">
        <w:r w:rsidRPr="00783CD6">
          <w:rPr>
            <w:rFonts w:ascii="Times New Roman" w:eastAsia="Times New Roman" w:hAnsi="Times New Roman" w:cs="Times New Roman"/>
            <w:color w:val="0000FF"/>
            <w:sz w:val="24"/>
            <w:szCs w:val="24"/>
            <w:u w:val="single"/>
            <w:lang w:eastAsia="ru-RU"/>
          </w:rPr>
          <w:t>Положением о закупках</w:t>
        </w:r>
      </w:hyperlink>
      <w:r w:rsidRPr="00783CD6">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highlight w:val="yellow"/>
          <w:lang w:eastAsia="ru-RU"/>
        </w:rPr>
      </w:pPr>
      <w:r w:rsidRPr="00783CD6">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Участник закупки (далее также - Участник)</w:t>
      </w:r>
      <w:r w:rsidRPr="00783CD6">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Субъект МСП</w:t>
      </w:r>
      <w:r w:rsidRPr="00783CD6">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783CD6">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Извещением о проведении запроса котировок, и содержит наиболее низкую цену договора (договоров).</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lastRenderedPageBreak/>
        <w:t>Лот</w:t>
      </w:r>
      <w:r w:rsidRPr="00783CD6">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Начальная (максимальная) цена договора</w:t>
      </w:r>
      <w:r w:rsidRPr="00783CD6">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783CD6">
          <w:rPr>
            <w:rFonts w:ascii="Times New Roman" w:eastAsia="Times New Roman" w:hAnsi="Times New Roman" w:cs="Times New Roman"/>
            <w:bCs/>
            <w:color w:val="0000FF"/>
            <w:sz w:val="24"/>
            <w:u w:val="single"/>
            <w:lang w:eastAsia="ru-RU"/>
          </w:rPr>
          <w:t>раздела II «Информационная карта»</w:t>
        </w:r>
      </w:hyperlink>
      <w:r w:rsidRPr="00783CD6">
        <w:rPr>
          <w:rFonts w:ascii="Times New Roman" w:eastAsia="Times New Roman" w:hAnsi="Times New Roman" w:cs="Times New Roman"/>
          <w:bCs/>
          <w:sz w:val="24"/>
          <w:lang w:eastAsia="ru-RU"/>
        </w:rPr>
        <w:t xml:space="preserve"> Извещения</w:t>
      </w:r>
      <w:r w:rsidRPr="00783CD6">
        <w:rPr>
          <w:rFonts w:ascii="Times New Roman" w:eastAsia="Times New Roman" w:hAnsi="Times New Roman" w:cs="Times New Roman"/>
          <w:sz w:val="24"/>
          <w:szCs w:val="24"/>
          <w:lang w:eastAsia="ru-RU"/>
        </w:rPr>
        <w:t>.</w:t>
      </w:r>
    </w:p>
    <w:p w:rsidR="00783CD6" w:rsidRPr="00783CD6" w:rsidRDefault="001F4DF3" w:rsidP="00783CD6">
      <w:pPr>
        <w:spacing w:after="0" w:line="240" w:lineRule="auto"/>
        <w:ind w:firstLine="567"/>
        <w:jc w:val="both"/>
        <w:rPr>
          <w:rFonts w:ascii="Times New Roman" w:eastAsia="Times New Roman" w:hAnsi="Times New Roman" w:cs="Times New Roman"/>
          <w:sz w:val="24"/>
          <w:szCs w:val="24"/>
          <w:lang w:eastAsia="ru-RU"/>
        </w:rPr>
      </w:pPr>
      <w:hyperlink r:id="rId16" w:history="1">
        <w:r w:rsidR="00783CD6" w:rsidRPr="00783CD6">
          <w:rPr>
            <w:rFonts w:ascii="Times New Roman" w:eastAsia="Times New Roman" w:hAnsi="Times New Roman" w:cs="Times New Roman"/>
            <w:b/>
            <w:color w:val="0000FF"/>
            <w:sz w:val="24"/>
            <w:szCs w:val="24"/>
            <w:u w:val="single"/>
            <w:lang w:eastAsia="ru-RU"/>
          </w:rPr>
          <w:t>Положение о закупках</w:t>
        </w:r>
      </w:hyperlink>
      <w:r w:rsidR="00783CD6" w:rsidRPr="00783CD6">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08 от 22.10.2018 г.), к которому </w:t>
      </w:r>
      <w:r w:rsidR="002050FE" w:rsidRPr="002050FE">
        <w:rPr>
          <w:rFonts w:ascii="Times New Roman" w:eastAsia="Times New Roman" w:hAnsi="Times New Roman" w:cs="Times New Roman"/>
          <w:sz w:val="24"/>
          <w:szCs w:val="24"/>
          <w:lang w:eastAsia="ru-RU"/>
        </w:rPr>
        <w:t>ПАО «Башинформсвязь»</w:t>
      </w:r>
      <w:r w:rsidR="00783CD6" w:rsidRPr="00783CD6">
        <w:rPr>
          <w:rFonts w:ascii="Times New Roman" w:eastAsia="Times New Roman" w:hAnsi="Times New Roman" w:cs="Times New Roman"/>
          <w:sz w:val="24"/>
          <w:szCs w:val="24"/>
          <w:lang w:eastAsia="ru-RU"/>
        </w:rPr>
        <w:t xml:space="preserve">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17" w:history="1">
        <w:r w:rsidR="00783CD6" w:rsidRPr="00783CD6">
          <w:rPr>
            <w:rFonts w:ascii="Times New Roman" w:eastAsia="Times New Roman" w:hAnsi="Times New Roman" w:cs="Times New Roman"/>
            <w:color w:val="0000FF"/>
            <w:sz w:val="24"/>
            <w:szCs w:val="24"/>
            <w:u w:val="single"/>
            <w:lang w:eastAsia="ru-RU"/>
          </w:rPr>
          <w:t>www.bashtel.ru</w:t>
        </w:r>
      </w:hyperlink>
      <w:r w:rsidR="00783CD6"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ЭП</w:t>
      </w:r>
      <w:r w:rsidRPr="00783CD6">
        <w:rPr>
          <w:rFonts w:ascii="Times New Roman" w:eastAsia="Times New Roman" w:hAnsi="Times New Roman" w:cs="Times New Roman"/>
          <w:sz w:val="24"/>
          <w:szCs w:val="24"/>
          <w:lang w:eastAsia="ru-RU"/>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Размещенное на ЭТП и в ЕИС Извещение о закупке является приглашением делать оферты и должны рассматриваться Участниками в соответствии с этим.</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p>
    <w:p w:rsidR="00783CD6" w:rsidRPr="00783CD6" w:rsidRDefault="00783CD6" w:rsidP="00783CD6">
      <w:pPr>
        <w:spacing w:after="0" w:line="240" w:lineRule="auto"/>
        <w:ind w:firstLine="567"/>
        <w:jc w:val="right"/>
        <w:rPr>
          <w:rFonts w:ascii="Times New Roman" w:eastAsia="Times New Roman" w:hAnsi="Times New Roman" w:cs="Times New Roman"/>
          <w:i/>
          <w:color w:val="BFBFBF"/>
          <w:sz w:val="12"/>
          <w:szCs w:val="12"/>
          <w:lang w:eastAsia="ru-RU"/>
        </w:rPr>
      </w:pPr>
    </w:p>
    <w:p w:rsidR="00783CD6" w:rsidRPr="00783CD6" w:rsidRDefault="00783CD6" w:rsidP="00783CD6">
      <w:pPr>
        <w:spacing w:after="0" w:line="240" w:lineRule="auto"/>
        <w:ind w:left="34"/>
        <w:jc w:val="both"/>
        <w:rPr>
          <w:rFonts w:ascii="Times New Roman" w:eastAsia="Times New Roman" w:hAnsi="Times New Roman" w:cs="Times New Roman"/>
          <w:sz w:val="2"/>
          <w:szCs w:val="2"/>
          <w:lang w:eastAsia="ru-RU"/>
        </w:rPr>
      </w:pPr>
      <w:r w:rsidRPr="00783CD6">
        <w:rPr>
          <w:rFonts w:ascii="Times New Roman" w:eastAsia="Times New Roman" w:hAnsi="Times New Roman" w:cs="Times New Roman"/>
          <w:sz w:val="24"/>
          <w:szCs w:val="24"/>
          <w:lang w:eastAsia="ru-RU"/>
        </w:rPr>
        <w:br w:type="page"/>
      </w:r>
    </w:p>
    <w:p w:rsidR="00783CD6" w:rsidRPr="00783CD6" w:rsidRDefault="00783CD6" w:rsidP="00783CD6">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2" w:name="_РАЗДЕЛ_II._СВЕДЕНИЯ"/>
      <w:bookmarkStart w:id="3" w:name="_РАЗДЕЛ_II._ИНФОРМАЦИОННАЯ"/>
      <w:bookmarkStart w:id="4" w:name="_Toc529272643"/>
      <w:bookmarkEnd w:id="2"/>
      <w:bookmarkEnd w:id="3"/>
      <w:r w:rsidRPr="00783CD6">
        <w:rPr>
          <w:rFonts w:ascii="Times New Roman" w:eastAsia="MS Mincho" w:hAnsi="Times New Roman" w:cs="Times New Roman"/>
          <w:b/>
          <w:bCs/>
          <w:color w:val="17365D"/>
          <w:kern w:val="32"/>
          <w:sz w:val="28"/>
          <w:szCs w:val="24"/>
          <w:lang w:val="x-none" w:eastAsia="x-none"/>
        </w:rPr>
        <w:lastRenderedPageBreak/>
        <w:t xml:space="preserve">РАЗДЕЛ II. </w:t>
      </w:r>
      <w:r w:rsidRPr="00783CD6">
        <w:rPr>
          <w:rFonts w:ascii="Times New Roman" w:eastAsia="MS Mincho" w:hAnsi="Times New Roman" w:cs="Times New Roman"/>
          <w:b/>
          <w:bCs/>
          <w:color w:val="17365D"/>
          <w:kern w:val="32"/>
          <w:sz w:val="28"/>
          <w:szCs w:val="24"/>
          <w:lang w:eastAsia="x-none"/>
        </w:rPr>
        <w:t>ИНФОРМАЦИОННАЯ КАРТА</w:t>
      </w:r>
      <w:bookmarkEnd w:id="4"/>
    </w:p>
    <w:p w:rsidR="00783CD6" w:rsidRPr="00783CD6" w:rsidRDefault="00783CD6" w:rsidP="00783CD6">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5" w:name="_2.1._Общие_сведения"/>
      <w:bookmarkStart w:id="6" w:name="_Toc529272644"/>
      <w:bookmarkEnd w:id="5"/>
      <w:r w:rsidRPr="00783CD6">
        <w:rPr>
          <w:rFonts w:ascii="Times New Roman" w:eastAsia="MS Mincho" w:hAnsi="Times New Roman" w:cs="Times New Roman"/>
          <w:b/>
          <w:bCs/>
          <w:i/>
          <w:iCs/>
          <w:color w:val="17365D"/>
          <w:sz w:val="26"/>
          <w:szCs w:val="24"/>
          <w:lang w:val="x-none" w:eastAsia="x-none"/>
        </w:rPr>
        <w:t xml:space="preserve">2.1. Общие сведения </w:t>
      </w:r>
      <w:r w:rsidRPr="00783CD6">
        <w:rPr>
          <w:rFonts w:ascii="Times New Roman" w:eastAsia="MS Mincho" w:hAnsi="Times New Roman" w:cs="Times New Roman"/>
          <w:b/>
          <w:bCs/>
          <w:i/>
          <w:iCs/>
          <w:color w:val="17365D"/>
          <w:sz w:val="26"/>
          <w:szCs w:val="24"/>
          <w:lang w:eastAsia="x-none"/>
        </w:rPr>
        <w:t xml:space="preserve">о </w:t>
      </w:r>
      <w:r w:rsidRPr="00783CD6">
        <w:rPr>
          <w:rFonts w:ascii="Times New Roman" w:eastAsia="MS Mincho" w:hAnsi="Times New Roman" w:cs="Times New Roman"/>
          <w:b/>
          <w:bCs/>
          <w:i/>
          <w:iCs/>
          <w:color w:val="17365D"/>
          <w:sz w:val="26"/>
          <w:szCs w:val="24"/>
          <w:lang w:val="x-none" w:eastAsia="x-none"/>
        </w:rPr>
        <w:t>закупк</w:t>
      </w:r>
      <w:r w:rsidRPr="00783CD6">
        <w:rPr>
          <w:rFonts w:ascii="Times New Roman" w:eastAsia="MS Mincho" w:hAnsi="Times New Roman" w:cs="Times New Roman"/>
          <w:b/>
          <w:bCs/>
          <w:i/>
          <w:iCs/>
          <w:color w:val="17365D"/>
          <w:sz w:val="26"/>
          <w:szCs w:val="24"/>
          <w:lang w:eastAsia="x-none"/>
        </w:rPr>
        <w:t>е</w:t>
      </w:r>
      <w:bookmarkEnd w:id="6"/>
    </w:p>
    <w:tbl>
      <w:tblPr>
        <w:tblW w:w="10773" w:type="dxa"/>
        <w:tblInd w:w="-459" w:type="dxa"/>
        <w:tblLayout w:type="fixed"/>
        <w:tblLook w:val="0000" w:firstRow="0" w:lastRow="0" w:firstColumn="0" w:lastColumn="0" w:noHBand="0" w:noVBand="0"/>
      </w:tblPr>
      <w:tblGrid>
        <w:gridCol w:w="568"/>
        <w:gridCol w:w="2551"/>
        <w:gridCol w:w="7654"/>
      </w:tblGrid>
      <w:tr w:rsidR="00783CD6" w:rsidRPr="00783CD6" w:rsidTr="0000172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001722">
            <w:pPr>
              <w:tabs>
                <w:tab w:val="left" w:pos="204"/>
              </w:tabs>
              <w:spacing w:after="0" w:line="240" w:lineRule="auto"/>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w:t>
            </w:r>
          </w:p>
          <w:p w:rsidR="00783CD6" w:rsidRPr="00783CD6" w:rsidRDefault="00783CD6" w:rsidP="00001722">
            <w:pPr>
              <w:tabs>
                <w:tab w:val="left" w:pos="204"/>
              </w:tabs>
              <w:spacing w:after="0" w:line="240" w:lineRule="auto"/>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Наименование п/п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Содержание п/п</w:t>
            </w:r>
          </w:p>
        </w:tc>
      </w:tr>
      <w:tr w:rsidR="00783CD6" w:rsidRPr="009E2C3B"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bookmarkStart w:id="7" w:name="_Ref368314103"/>
          </w:p>
        </w:tc>
        <w:bookmarkEnd w:id="7"/>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654" w:type="dxa"/>
            <w:tcBorders>
              <w:top w:val="single" w:sz="4" w:space="0" w:color="auto"/>
              <w:left w:val="single" w:sz="4" w:space="0" w:color="auto"/>
              <w:bottom w:val="single" w:sz="4" w:space="0" w:color="auto"/>
              <w:right w:val="single" w:sz="4" w:space="0" w:color="auto"/>
            </w:tcBorders>
          </w:tcPr>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783CD6" w:rsidRPr="00C74522" w:rsidRDefault="00783CD6" w:rsidP="00783CD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783CD6" w:rsidRPr="00DE4A35" w:rsidRDefault="00783CD6" w:rsidP="00783CD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DE4A35">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DE4A35">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DE4A35">
              <w:rPr>
                <w:rFonts w:ascii="Times New Roman" w:eastAsia="Calibri" w:hAnsi="Times New Roman" w:cs="Times New Roman"/>
                <w:bCs/>
                <w:color w:val="000000"/>
                <w:sz w:val="24"/>
                <w:szCs w:val="24"/>
              </w:rPr>
              <w:t xml:space="preserve">: </w:t>
            </w:r>
            <w:hyperlink r:id="rId18" w:history="1">
              <w:r w:rsidRPr="00C74522">
                <w:rPr>
                  <w:rFonts w:ascii="Times New Roman" w:eastAsia="Calibri" w:hAnsi="Times New Roman" w:cs="Times New Roman"/>
                  <w:bCs/>
                  <w:color w:val="0000FF"/>
                  <w:sz w:val="24"/>
                  <w:szCs w:val="24"/>
                  <w:u w:val="single"/>
                  <w:lang w:val="en-US"/>
                </w:rPr>
                <w:t>ouz</w:t>
              </w:r>
              <w:r w:rsidRPr="00DE4A35">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DE4A35">
                <w:rPr>
                  <w:rFonts w:ascii="Times New Roman" w:eastAsia="Calibri" w:hAnsi="Times New Roman" w:cs="Times New Roman"/>
                  <w:bCs/>
                  <w:color w:val="0000FF"/>
                  <w:sz w:val="24"/>
                  <w:szCs w:val="24"/>
                  <w:u w:val="single"/>
                </w:rPr>
                <w:t>.</w:t>
              </w:r>
              <w:proofErr w:type="spellStart"/>
              <w:r w:rsidRPr="00C74522">
                <w:rPr>
                  <w:rFonts w:ascii="Times New Roman" w:eastAsia="Calibri" w:hAnsi="Times New Roman" w:cs="Times New Roman"/>
                  <w:bCs/>
                  <w:color w:val="0000FF"/>
                  <w:sz w:val="24"/>
                  <w:szCs w:val="24"/>
                  <w:u w:val="single"/>
                  <w:lang w:val="en-US"/>
                </w:rPr>
                <w:t>ru</w:t>
              </w:r>
              <w:proofErr w:type="spellEnd"/>
            </w:hyperlink>
          </w:p>
          <w:p w:rsidR="00783CD6" w:rsidRPr="00DE4A35" w:rsidRDefault="00783CD6" w:rsidP="00783CD6">
            <w:pPr>
              <w:autoSpaceDE w:val="0"/>
              <w:autoSpaceDN w:val="0"/>
              <w:adjustRightInd w:val="0"/>
              <w:spacing w:after="0" w:line="240" w:lineRule="auto"/>
              <w:rPr>
                <w:rFonts w:ascii="Times New Roman" w:eastAsia="Calibri" w:hAnsi="Times New Roman" w:cs="Times New Roman"/>
                <w:bCs/>
                <w:color w:val="000000"/>
                <w:sz w:val="10"/>
                <w:szCs w:val="10"/>
              </w:rPr>
            </w:pPr>
          </w:p>
          <w:p w:rsidR="00783CD6" w:rsidRPr="00C74522"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E00790" w:rsidRDefault="00E00790" w:rsidP="00E0079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293D08">
              <w:rPr>
                <w:rFonts w:ascii="Times New Roman" w:eastAsia="Calibri" w:hAnsi="Times New Roman" w:cs="Times New Roman"/>
                <w:bCs/>
                <w:color w:val="000000"/>
                <w:sz w:val="24"/>
                <w:szCs w:val="24"/>
              </w:rPr>
              <w:t>Кощеев Сергей Анатольевич</w:t>
            </w:r>
          </w:p>
          <w:p w:rsidR="00E00790" w:rsidRPr="004D7B33" w:rsidRDefault="00E00790" w:rsidP="00E00790">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4D7B33">
              <w:rPr>
                <w:rFonts w:ascii="Times New Roman" w:eastAsia="Calibri" w:hAnsi="Times New Roman" w:cs="Times New Roman"/>
                <w:bCs/>
                <w:color w:val="000000"/>
                <w:sz w:val="24"/>
                <w:szCs w:val="24"/>
              </w:rPr>
              <w:t xml:space="preserve">. + 7 (347) 221-54-18, </w:t>
            </w:r>
            <w:r w:rsidRPr="00C74522">
              <w:rPr>
                <w:rFonts w:ascii="Times New Roman" w:eastAsia="Calibri" w:hAnsi="Times New Roman" w:cs="Times New Roman"/>
                <w:bCs/>
                <w:color w:val="000000"/>
                <w:sz w:val="24"/>
                <w:szCs w:val="24"/>
                <w:lang w:val="en-US"/>
              </w:rPr>
              <w:t>e</w:t>
            </w:r>
            <w:r w:rsidRPr="004D7B3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4D7B33">
              <w:rPr>
                <w:rFonts w:ascii="Times New Roman" w:eastAsia="Calibri" w:hAnsi="Times New Roman" w:cs="Times New Roman"/>
                <w:bCs/>
                <w:color w:val="000000"/>
                <w:sz w:val="24"/>
                <w:szCs w:val="24"/>
              </w:rPr>
              <w:t>:</w:t>
            </w:r>
            <w:r w:rsidRPr="004D7B33">
              <w:rPr>
                <w:rFonts w:ascii="Times New Roman" w:eastAsia="Times New Roman" w:hAnsi="Times New Roman" w:cs="Times New Roman"/>
                <w:color w:val="777777"/>
                <w:sz w:val="24"/>
                <w:szCs w:val="24"/>
                <w:lang w:eastAsia="ru-RU"/>
              </w:rPr>
              <w:t xml:space="preserve"> </w:t>
            </w:r>
            <w:proofErr w:type="spellStart"/>
            <w:r w:rsidRPr="00293D08">
              <w:rPr>
                <w:rStyle w:val="a3"/>
                <w:rFonts w:ascii="Times New Roman" w:eastAsia="Calibri" w:hAnsi="Times New Roman" w:cs="Times New Roman"/>
                <w:bCs/>
                <w:sz w:val="24"/>
                <w:szCs w:val="24"/>
                <w:lang w:val="en-US"/>
              </w:rPr>
              <w:t>Koshcheev</w:t>
            </w:r>
            <w:proofErr w:type="spellEnd"/>
            <w:r w:rsidRPr="004D7B33">
              <w:rPr>
                <w:rStyle w:val="a3"/>
                <w:rFonts w:ascii="Times New Roman" w:eastAsia="Calibri" w:hAnsi="Times New Roman" w:cs="Times New Roman"/>
                <w:bCs/>
                <w:sz w:val="24"/>
                <w:szCs w:val="24"/>
              </w:rPr>
              <w:t>@</w:t>
            </w:r>
            <w:proofErr w:type="spellStart"/>
            <w:r w:rsidRPr="00293D08">
              <w:rPr>
                <w:rStyle w:val="a3"/>
                <w:rFonts w:ascii="Times New Roman" w:eastAsia="Calibri" w:hAnsi="Times New Roman" w:cs="Times New Roman"/>
                <w:bCs/>
                <w:sz w:val="24"/>
                <w:szCs w:val="24"/>
                <w:lang w:val="en-US"/>
              </w:rPr>
              <w:t>bashtel</w:t>
            </w:r>
            <w:proofErr w:type="spellEnd"/>
            <w:r w:rsidRPr="004D7B33">
              <w:rPr>
                <w:rStyle w:val="a3"/>
                <w:rFonts w:ascii="Times New Roman" w:eastAsia="Calibri" w:hAnsi="Times New Roman" w:cs="Times New Roman"/>
                <w:bCs/>
                <w:sz w:val="24"/>
                <w:szCs w:val="24"/>
              </w:rPr>
              <w:t>.</w:t>
            </w:r>
            <w:proofErr w:type="spellStart"/>
            <w:r w:rsidRPr="00293D08">
              <w:rPr>
                <w:rStyle w:val="a3"/>
                <w:rFonts w:ascii="Times New Roman" w:eastAsia="Calibri" w:hAnsi="Times New Roman" w:cs="Times New Roman"/>
                <w:bCs/>
                <w:sz w:val="24"/>
                <w:szCs w:val="24"/>
                <w:lang w:val="en-US"/>
              </w:rPr>
              <w:t>ru</w:t>
            </w:r>
            <w:proofErr w:type="spellEnd"/>
          </w:p>
          <w:p w:rsidR="00783CD6" w:rsidRDefault="00783CD6" w:rsidP="00783CD6">
            <w:pPr>
              <w:autoSpaceDE w:val="0"/>
              <w:autoSpaceDN w:val="0"/>
              <w:adjustRightInd w:val="0"/>
              <w:spacing w:after="0" w:line="240" w:lineRule="auto"/>
              <w:rPr>
                <w:rFonts w:ascii="Times New Roman" w:eastAsia="Calibri" w:hAnsi="Times New Roman" w:cs="Times New Roman"/>
                <w:color w:val="000000"/>
                <w:sz w:val="24"/>
                <w:szCs w:val="24"/>
              </w:rPr>
            </w:pPr>
          </w:p>
          <w:p w:rsidR="00E00790" w:rsidRDefault="00E00790" w:rsidP="00783CD6">
            <w:pPr>
              <w:autoSpaceDE w:val="0"/>
              <w:autoSpaceDN w:val="0"/>
              <w:adjustRightInd w:val="0"/>
              <w:spacing w:after="0" w:line="240" w:lineRule="auto"/>
              <w:rPr>
                <w:rFonts w:ascii="Times New Roman" w:eastAsia="Calibri" w:hAnsi="Times New Roman" w:cs="Times New Roman"/>
                <w:color w:val="000000"/>
                <w:sz w:val="24"/>
                <w:szCs w:val="24"/>
              </w:rPr>
            </w:pPr>
            <w:r w:rsidRPr="00E00790">
              <w:rPr>
                <w:rFonts w:ascii="Times New Roman" w:eastAsia="Calibri" w:hAnsi="Times New Roman" w:cs="Times New Roman"/>
                <w:color w:val="000000"/>
                <w:sz w:val="24"/>
                <w:szCs w:val="24"/>
              </w:rPr>
              <w:t>Максимов Егор Александрович</w:t>
            </w:r>
          </w:p>
          <w:p w:rsidR="00E00790" w:rsidRPr="00FE53E2" w:rsidRDefault="00E00790" w:rsidP="00E00790">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FE53E2">
              <w:rPr>
                <w:rFonts w:ascii="Times New Roman" w:eastAsia="Calibri" w:hAnsi="Times New Roman" w:cs="Times New Roman"/>
                <w:bCs/>
                <w:color w:val="000000"/>
                <w:sz w:val="24"/>
                <w:szCs w:val="24"/>
              </w:rPr>
              <w:t xml:space="preserve">. + 7 (347) 221-51-64, </w:t>
            </w:r>
            <w:r w:rsidRPr="00C74522">
              <w:rPr>
                <w:rFonts w:ascii="Times New Roman" w:eastAsia="Calibri" w:hAnsi="Times New Roman" w:cs="Times New Roman"/>
                <w:bCs/>
                <w:color w:val="000000"/>
                <w:sz w:val="24"/>
                <w:szCs w:val="24"/>
                <w:lang w:val="en-US"/>
              </w:rPr>
              <w:t>e</w:t>
            </w:r>
            <w:r w:rsidRPr="00FE53E2">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FE53E2">
              <w:rPr>
                <w:rFonts w:ascii="Times New Roman" w:eastAsia="Calibri" w:hAnsi="Times New Roman" w:cs="Times New Roman"/>
                <w:bCs/>
                <w:color w:val="000000"/>
                <w:sz w:val="24"/>
                <w:szCs w:val="24"/>
              </w:rPr>
              <w:t xml:space="preserve">: </w:t>
            </w:r>
            <w:hyperlink r:id="rId19" w:history="1">
              <w:r w:rsidRPr="00BD46F7">
                <w:rPr>
                  <w:rStyle w:val="a3"/>
                  <w:rFonts w:ascii="Times New Roman" w:eastAsia="Calibri" w:hAnsi="Times New Roman" w:cs="Times New Roman"/>
                  <w:bCs/>
                  <w:sz w:val="24"/>
                  <w:szCs w:val="24"/>
                  <w:lang w:val="en-US"/>
                </w:rPr>
                <w:t>e</w:t>
              </w:r>
              <w:r w:rsidRPr="00FE53E2">
                <w:rPr>
                  <w:rStyle w:val="a3"/>
                  <w:rFonts w:ascii="Times New Roman" w:eastAsia="Calibri" w:hAnsi="Times New Roman" w:cs="Times New Roman"/>
                  <w:bCs/>
                  <w:sz w:val="24"/>
                  <w:szCs w:val="24"/>
                </w:rPr>
                <w:t>.</w:t>
              </w:r>
              <w:r w:rsidRPr="00BD46F7">
                <w:rPr>
                  <w:rStyle w:val="a3"/>
                  <w:rFonts w:ascii="Times New Roman" w:eastAsia="Calibri" w:hAnsi="Times New Roman" w:cs="Times New Roman"/>
                  <w:bCs/>
                  <w:sz w:val="24"/>
                  <w:szCs w:val="24"/>
                  <w:lang w:val="en-US"/>
                </w:rPr>
                <w:t>maksimov</w:t>
              </w:r>
              <w:r w:rsidRPr="00FE53E2">
                <w:rPr>
                  <w:rStyle w:val="a3"/>
                  <w:rFonts w:ascii="Times New Roman" w:eastAsia="Calibri" w:hAnsi="Times New Roman" w:cs="Times New Roman"/>
                  <w:bCs/>
                  <w:sz w:val="24"/>
                  <w:szCs w:val="24"/>
                </w:rPr>
                <w:t>@</w:t>
              </w:r>
              <w:r w:rsidRPr="00BD46F7">
                <w:rPr>
                  <w:rStyle w:val="a3"/>
                  <w:rFonts w:ascii="Times New Roman" w:eastAsia="Calibri" w:hAnsi="Times New Roman" w:cs="Times New Roman"/>
                  <w:bCs/>
                  <w:sz w:val="24"/>
                  <w:szCs w:val="24"/>
                  <w:lang w:val="en-US"/>
                </w:rPr>
                <w:t>bashtel</w:t>
              </w:r>
              <w:r w:rsidRPr="00FE53E2">
                <w:rPr>
                  <w:rStyle w:val="a3"/>
                  <w:rFonts w:ascii="Times New Roman" w:eastAsia="Calibri" w:hAnsi="Times New Roman" w:cs="Times New Roman"/>
                  <w:bCs/>
                  <w:sz w:val="24"/>
                  <w:szCs w:val="24"/>
                </w:rPr>
                <w:t>.</w:t>
              </w:r>
              <w:proofErr w:type="spellStart"/>
              <w:r w:rsidRPr="00BD46F7">
                <w:rPr>
                  <w:rStyle w:val="a3"/>
                  <w:rFonts w:ascii="Times New Roman" w:eastAsia="Calibri" w:hAnsi="Times New Roman" w:cs="Times New Roman"/>
                  <w:bCs/>
                  <w:sz w:val="24"/>
                  <w:szCs w:val="24"/>
                  <w:lang w:val="en-US"/>
                </w:rPr>
                <w:t>ru</w:t>
              </w:r>
              <w:proofErr w:type="spellEnd"/>
            </w:hyperlink>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FE53E2" w:rsidRDefault="00783CD6"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bookmarkStart w:id="8" w:name="_Ref42282154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783CD6" w:rsidRPr="00783CD6" w:rsidRDefault="00783CD6" w:rsidP="00783CD6">
            <w:pPr>
              <w:spacing w:after="0" w:line="240" w:lineRule="auto"/>
              <w:rPr>
                <w:rFonts w:ascii="Times New Roman" w:eastAsia="Times New Roman" w:hAnsi="Times New Roman" w:cs="Times New Roman"/>
                <w:bCs/>
                <w:sz w:val="24"/>
                <w:szCs w:val="24"/>
                <w:lang w:eastAsia="ru-RU"/>
              </w:rPr>
            </w:pPr>
            <w:bookmarkStart w:id="9" w:name="форма2"/>
            <w:bookmarkEnd w:id="8"/>
            <w:r w:rsidRPr="00783CD6">
              <w:rPr>
                <w:rFonts w:ascii="Times New Roman" w:eastAsia="Times New Roman" w:hAnsi="Times New Roman" w:cs="Times New Roman"/>
                <w:bCs/>
                <w:sz w:val="24"/>
                <w:szCs w:val="24"/>
                <w:lang w:eastAsia="ru-RU"/>
              </w:rPr>
              <w:t xml:space="preserve">Особенности участия в закупке Субъектов МСП </w:t>
            </w:r>
            <w:bookmarkEnd w:id="9"/>
          </w:p>
        </w:tc>
        <w:tc>
          <w:tcPr>
            <w:tcW w:w="7654" w:type="dxa"/>
            <w:tcBorders>
              <w:top w:val="single" w:sz="4" w:space="0" w:color="auto"/>
              <w:left w:val="single" w:sz="4" w:space="0" w:color="auto"/>
              <w:bottom w:val="single" w:sz="4" w:space="0" w:color="auto"/>
              <w:right w:val="single" w:sz="4" w:space="0" w:color="auto"/>
            </w:tcBorders>
            <w:vAlign w:val="center"/>
          </w:tcPr>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Не установлены</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84"/>
              </w:tabs>
              <w:spacing w:after="0" w:line="240" w:lineRule="auto"/>
              <w:ind w:hanging="222"/>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783CD6" w:rsidRPr="00783CD6" w:rsidRDefault="00783CD6" w:rsidP="00783CD6">
            <w:pPr>
              <w:spacing w:after="0" w:line="240" w:lineRule="auto"/>
              <w:rPr>
                <w:rFonts w:ascii="Times New Roman" w:eastAsia="Times New Roman" w:hAnsi="Times New Roman" w:cs="Times New Roman"/>
                <w:bCs/>
                <w:sz w:val="24"/>
                <w:szCs w:val="24"/>
                <w:lang w:eastAsia="ru-RU"/>
              </w:rPr>
            </w:pPr>
            <w:r w:rsidRPr="00783CD6">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654" w:type="dxa"/>
            <w:tcBorders>
              <w:top w:val="single" w:sz="4" w:space="0" w:color="auto"/>
              <w:left w:val="single" w:sz="4" w:space="0" w:color="auto"/>
              <w:bottom w:val="single" w:sz="4" w:space="0" w:color="auto"/>
              <w:right w:val="single" w:sz="4" w:space="0" w:color="auto"/>
            </w:tcBorders>
            <w:vAlign w:val="center"/>
          </w:tcPr>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783CD6">
              <w:rPr>
                <w:rFonts w:ascii="Times New Roman" w:eastAsia="Calibri" w:hAnsi="Times New Roman" w:cs="Times New Roman"/>
                <w:color w:val="000000"/>
                <w:sz w:val="24"/>
                <w:szCs w:val="26"/>
              </w:rPr>
              <w:t xml:space="preserve"> </w:t>
            </w:r>
            <w:hyperlink r:id="rId20" w:history="1">
              <w:r w:rsidRPr="00783CD6">
                <w:rPr>
                  <w:rFonts w:ascii="Times New Roman" w:eastAsia="Calibri" w:hAnsi="Times New Roman" w:cs="Times New Roman"/>
                  <w:color w:val="0000FF"/>
                  <w:sz w:val="24"/>
                  <w:szCs w:val="26"/>
                  <w:u w:val="single"/>
                </w:rPr>
                <w:t>www.zakupki.gov.ru</w:t>
              </w:r>
            </w:hyperlink>
            <w:r w:rsidRPr="00783CD6">
              <w:rPr>
                <w:rFonts w:ascii="Times New Roman" w:eastAsia="Calibri" w:hAnsi="Times New Roman" w:cs="Times New Roman"/>
                <w:bCs/>
                <w:color w:val="000000"/>
                <w:sz w:val="24"/>
                <w:szCs w:val="24"/>
              </w:rPr>
              <w:t xml:space="preserve">, </w:t>
            </w:r>
            <w:r w:rsidRPr="00783CD6">
              <w:rPr>
                <w:rFonts w:ascii="Times New Roman" w:eastAsia="Times New Roman" w:hAnsi="Times New Roman" w:cs="Times New Roman"/>
                <w:bCs/>
                <w:sz w:val="24"/>
                <w:szCs w:val="24"/>
                <w:lang w:eastAsia="ru-RU"/>
              </w:rPr>
              <w:t xml:space="preserve">сайте ПАО «Башинформсвязь» по адресу: </w:t>
            </w:r>
            <w:hyperlink r:id="rId21" w:history="1">
              <w:r w:rsidRPr="00783CD6">
                <w:rPr>
                  <w:rFonts w:ascii="Times New Roman" w:eastAsia="Times New Roman" w:hAnsi="Times New Roman" w:cs="Times New Roman"/>
                  <w:bCs/>
                  <w:iCs/>
                  <w:color w:val="0000FF"/>
                  <w:sz w:val="24"/>
                  <w:szCs w:val="24"/>
                  <w:u w:val="single"/>
                  <w:lang w:eastAsia="ru-RU"/>
                </w:rPr>
                <w:t>www.</w:t>
              </w:r>
              <w:r w:rsidRPr="00783CD6">
                <w:rPr>
                  <w:rFonts w:ascii="Times New Roman" w:eastAsia="Times New Roman" w:hAnsi="Times New Roman" w:cs="Times New Roman"/>
                  <w:bCs/>
                  <w:iCs/>
                  <w:color w:val="0000FF"/>
                  <w:sz w:val="24"/>
                  <w:szCs w:val="24"/>
                  <w:u w:val="single"/>
                  <w:lang w:val="en-US" w:eastAsia="ru-RU"/>
                </w:rPr>
                <w:t>bashtel</w:t>
              </w:r>
              <w:r w:rsidRPr="00783CD6">
                <w:rPr>
                  <w:rFonts w:ascii="Times New Roman" w:eastAsia="Times New Roman" w:hAnsi="Times New Roman" w:cs="Times New Roman"/>
                  <w:bCs/>
                  <w:iCs/>
                  <w:color w:val="0000FF"/>
                  <w:sz w:val="24"/>
                  <w:szCs w:val="24"/>
                  <w:u w:val="single"/>
                  <w:lang w:eastAsia="ru-RU"/>
                </w:rPr>
                <w:t>.</w:t>
              </w:r>
              <w:proofErr w:type="spellStart"/>
              <w:r w:rsidRPr="00783CD6">
                <w:rPr>
                  <w:rFonts w:ascii="Times New Roman" w:eastAsia="Times New Roman" w:hAnsi="Times New Roman" w:cs="Times New Roman"/>
                  <w:bCs/>
                  <w:iCs/>
                  <w:color w:val="0000FF"/>
                  <w:sz w:val="24"/>
                  <w:szCs w:val="24"/>
                  <w:u w:val="single"/>
                  <w:lang w:eastAsia="ru-RU"/>
                </w:rPr>
                <w:t>ru</w:t>
              </w:r>
              <w:proofErr w:type="spellEnd"/>
            </w:hyperlink>
            <w:r w:rsidRPr="00783CD6">
              <w:rPr>
                <w:rFonts w:ascii="Times New Roman" w:eastAsia="Times New Roman" w:hAnsi="Times New Roman" w:cs="Times New Roman"/>
                <w:bCs/>
                <w:sz w:val="24"/>
                <w:szCs w:val="24"/>
                <w:lang w:eastAsia="ru-RU"/>
              </w:rPr>
              <w:t xml:space="preserve">, а также на Электронной торговой площадке </w:t>
            </w:r>
            <w:proofErr w:type="spellStart"/>
            <w:r w:rsidRPr="00783CD6">
              <w:rPr>
                <w:rFonts w:ascii="Times New Roman" w:eastAsia="Times New Roman" w:hAnsi="Times New Roman" w:cs="Times New Roman"/>
                <w:sz w:val="24"/>
                <w:szCs w:val="24"/>
                <w:shd w:val="clear" w:color="auto" w:fill="F6F5F3"/>
                <w:lang w:eastAsia="ru-RU"/>
              </w:rPr>
              <w:t>SETonline</w:t>
            </w:r>
            <w:proofErr w:type="spellEnd"/>
            <w:r w:rsidRPr="00783CD6">
              <w:rPr>
                <w:rFonts w:ascii="Times New Roman" w:eastAsia="Times New Roman" w:hAnsi="Times New Roman" w:cs="Times New Roman"/>
                <w:sz w:val="24"/>
                <w:szCs w:val="24"/>
                <w:shd w:val="clear" w:color="auto" w:fill="F6F5F3"/>
                <w:lang w:eastAsia="ru-RU"/>
              </w:rPr>
              <w:t xml:space="preserve"> </w:t>
            </w:r>
            <w:r w:rsidRPr="00783CD6">
              <w:rPr>
                <w:rFonts w:ascii="Times New Roman" w:eastAsia="Times New Roman" w:hAnsi="Times New Roman" w:cs="Times New Roman"/>
                <w:sz w:val="24"/>
                <w:szCs w:val="24"/>
                <w:lang w:eastAsia="ru-RU"/>
              </w:rPr>
              <w:t>по</w:t>
            </w:r>
            <w:r w:rsidRPr="00783CD6">
              <w:rPr>
                <w:rFonts w:ascii="Times New Roman" w:eastAsia="Times New Roman" w:hAnsi="Times New Roman" w:cs="Times New Roman"/>
                <w:bCs/>
                <w:sz w:val="24"/>
                <w:szCs w:val="24"/>
                <w:lang w:eastAsia="ru-RU"/>
              </w:rPr>
              <w:t xml:space="preserve"> адресу:</w:t>
            </w:r>
            <w:hyperlink r:id="rId22" w:history="1">
              <w:hyperlink r:id="rId23" w:history="1">
                <w:r w:rsidRPr="00783CD6">
                  <w:rPr>
                    <w:rFonts w:ascii="Times New Roman" w:eastAsia="Calibri" w:hAnsi="Times New Roman" w:cs="Times New Roman"/>
                    <w:color w:val="0000FF"/>
                    <w:sz w:val="24"/>
                    <w:szCs w:val="24"/>
                    <w:u w:val="single"/>
                    <w:lang w:val="en-US"/>
                  </w:rPr>
                  <w:t>https</w:t>
                </w:r>
                <w:r w:rsidRPr="00783CD6">
                  <w:rPr>
                    <w:rFonts w:ascii="Times New Roman" w:eastAsia="Calibri" w:hAnsi="Times New Roman" w:cs="Times New Roman"/>
                    <w:color w:val="0000FF"/>
                    <w:sz w:val="24"/>
                    <w:szCs w:val="24"/>
                    <w:u w:val="single"/>
                  </w:rPr>
                  <w:t>://</w:t>
                </w:r>
                <w:r w:rsidRPr="00783CD6">
                  <w:rPr>
                    <w:rFonts w:ascii="Times New Roman" w:eastAsia="Calibri" w:hAnsi="Times New Roman" w:cs="Times New Roman"/>
                    <w:color w:val="0000FF"/>
                    <w:sz w:val="24"/>
                    <w:szCs w:val="24"/>
                    <w:u w:val="single"/>
                    <w:lang w:val="en-US"/>
                  </w:rPr>
                  <w:t>www</w:t>
                </w:r>
                <w:r w:rsidRPr="00783CD6">
                  <w:rPr>
                    <w:rFonts w:ascii="Times New Roman" w:eastAsia="Calibri" w:hAnsi="Times New Roman" w:cs="Times New Roman"/>
                    <w:color w:val="0000FF"/>
                    <w:sz w:val="24"/>
                    <w:szCs w:val="24"/>
                    <w:u w:val="single"/>
                  </w:rPr>
                  <w:t>.</w:t>
                </w:r>
                <w:r w:rsidRPr="00783CD6">
                  <w:rPr>
                    <w:rFonts w:ascii="Times New Roman" w:eastAsia="Calibri" w:hAnsi="Times New Roman" w:cs="Times New Roman"/>
                    <w:color w:val="0000FF"/>
                    <w:sz w:val="24"/>
                    <w:szCs w:val="24"/>
                    <w:u w:val="single"/>
                    <w:lang w:val="en-US"/>
                  </w:rPr>
                  <w:t>setonline</w:t>
                </w:r>
                <w:r w:rsidRPr="00783CD6">
                  <w:rPr>
                    <w:rFonts w:ascii="Times New Roman" w:eastAsia="Calibri" w:hAnsi="Times New Roman" w:cs="Times New Roman"/>
                    <w:color w:val="0000FF"/>
                    <w:sz w:val="24"/>
                    <w:szCs w:val="24"/>
                    <w:u w:val="single"/>
                  </w:rPr>
                  <w:t>.</w:t>
                </w:r>
                <w:r w:rsidRPr="00783CD6">
                  <w:rPr>
                    <w:rFonts w:ascii="Times New Roman" w:eastAsia="Calibri" w:hAnsi="Times New Roman" w:cs="Times New Roman"/>
                    <w:color w:val="0000FF"/>
                    <w:sz w:val="24"/>
                    <w:szCs w:val="24"/>
                    <w:u w:val="single"/>
                    <w:lang w:val="en-US"/>
                  </w:rPr>
                  <w:t>ru</w:t>
                </w:r>
              </w:hyperlink>
            </w:hyperlink>
            <w:r w:rsidRPr="00783CD6">
              <w:rPr>
                <w:rFonts w:ascii="Times New Roman" w:eastAsia="Times New Roman" w:hAnsi="Times New Roman" w:cs="Times New Roman"/>
                <w:sz w:val="24"/>
                <w:szCs w:val="24"/>
                <w:lang w:eastAsia="ru-RU"/>
              </w:rPr>
              <w:t xml:space="preserve"> (далее – ЭТП)</w:t>
            </w:r>
            <w:r w:rsidRPr="00783CD6">
              <w:rPr>
                <w:rFonts w:ascii="Times New Roman" w:eastAsia="Calibri" w:hAnsi="Times New Roman" w:cs="Times New Roman"/>
                <w:bCs/>
                <w:color w:val="000000"/>
                <w:sz w:val="24"/>
                <w:szCs w:val="24"/>
              </w:rPr>
              <w:t xml:space="preserve">, </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      Порядок получения настоящего Извещения на ЭТП определяется правилами ЭТП.</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Извещение о закупке доступно для ознакомления в ЕИС и на официальном сайте ПАО «Башинформсвязь», </w:t>
            </w:r>
            <w:r w:rsidRPr="00783CD6">
              <w:rPr>
                <w:rFonts w:ascii="Times New Roman" w:eastAsia="Calibri" w:hAnsi="Times New Roman" w:cs="Times New Roman"/>
                <w:bCs/>
                <w:color w:val="000000"/>
                <w:sz w:val="24"/>
                <w:szCs w:val="24"/>
              </w:rPr>
              <w:t>а также на Электронной торговой площадке</w:t>
            </w:r>
            <w:r w:rsidRPr="00783CD6">
              <w:rPr>
                <w:rFonts w:ascii="Times New Roman" w:eastAsia="Calibri" w:hAnsi="Times New Roman" w:cs="Times New Roman"/>
                <w:color w:val="000000"/>
                <w:sz w:val="24"/>
                <w:szCs w:val="24"/>
              </w:rPr>
              <w:t xml:space="preserve"> без взимания платы.</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bookmarkStart w:id="10" w:name="_Ref479236830"/>
          </w:p>
        </w:tc>
        <w:bookmarkEnd w:id="10"/>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783CD6" w:rsidRPr="00783CD6" w:rsidRDefault="00783CD6" w:rsidP="00783CD6">
            <w:pPr>
              <w:spacing w:after="0" w:line="240" w:lineRule="auto"/>
              <w:rPr>
                <w:rFonts w:ascii="Times New Roman" w:eastAsia="Times New Roman" w:hAnsi="Times New Roman" w:cs="Times New Roman"/>
                <w:bCs/>
                <w:sz w:val="24"/>
                <w:szCs w:val="24"/>
                <w:lang w:eastAsia="ru-RU"/>
              </w:rPr>
            </w:pPr>
            <w:r w:rsidRPr="00783CD6">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w:t>
            </w:r>
            <w:r w:rsidRPr="00783CD6">
              <w:rPr>
                <w:rFonts w:ascii="Times New Roman" w:eastAsia="Times New Roman" w:hAnsi="Times New Roman" w:cs="Times New Roman"/>
                <w:bCs/>
                <w:sz w:val="24"/>
                <w:szCs w:val="24"/>
                <w:lang w:eastAsia="ru-RU"/>
              </w:rPr>
              <w:lastRenderedPageBreak/>
              <w:t xml:space="preserve">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654" w:type="dxa"/>
            <w:tcBorders>
              <w:top w:val="single" w:sz="4" w:space="0" w:color="auto"/>
              <w:left w:val="single" w:sz="4" w:space="0" w:color="auto"/>
              <w:bottom w:val="single" w:sz="4" w:space="0" w:color="auto"/>
              <w:right w:val="single" w:sz="4" w:space="0" w:color="auto"/>
            </w:tcBorders>
            <w:vAlign w:val="center"/>
          </w:tcPr>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lastRenderedPageBreak/>
              <w:t>Общие условия предоставления приоритета:</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783CD6">
                <w:rPr>
                  <w:rFonts w:ascii="Times New Roman" w:eastAsia="Calibri" w:hAnsi="Times New Roman" w:cs="Times New Roman"/>
                  <w:bCs/>
                  <w:color w:val="0000FF"/>
                  <w:sz w:val="24"/>
                  <w:szCs w:val="24"/>
                  <w:u w:val="single"/>
                </w:rPr>
                <w:t>форме 3</w:t>
              </w:r>
            </w:hyperlink>
            <w:r w:rsidRPr="00783CD6">
              <w:rPr>
                <w:rFonts w:ascii="Times New Roman" w:eastAsia="Calibri" w:hAnsi="Times New Roman" w:cs="Times New Roman"/>
                <w:bCs/>
                <w:color w:val="000000"/>
                <w:sz w:val="24"/>
                <w:szCs w:val="24"/>
              </w:rPr>
              <w:t xml:space="preserve"> </w:t>
            </w:r>
            <w:hyperlink w:anchor="_РАЗДЕЛ_III._ФОРМЫ" w:history="1">
              <w:r w:rsidRPr="00783CD6">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783CD6">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w:t>
            </w:r>
            <w:r w:rsidR="00F66114">
              <w:rPr>
                <w:rFonts w:ascii="Times New Roman" w:eastAsia="Calibri" w:hAnsi="Times New Roman" w:cs="Times New Roman"/>
                <w:bCs/>
                <w:color w:val="000000"/>
                <w:sz w:val="24"/>
                <w:szCs w:val="24"/>
              </w:rPr>
              <w:t>й момент до заключения договора</w:t>
            </w:r>
            <w:r w:rsidRPr="00783CD6">
              <w:rPr>
                <w:rFonts w:ascii="Times New Roman" w:eastAsia="Calibri" w:hAnsi="Times New Roman" w:cs="Times New Roman"/>
                <w:bCs/>
                <w:color w:val="000000"/>
                <w:sz w:val="24"/>
                <w:szCs w:val="24"/>
              </w:rPr>
              <w:t>. Участник закупки, с кот</w:t>
            </w:r>
            <w:r w:rsidR="00F66114">
              <w:rPr>
                <w:rFonts w:ascii="Times New Roman" w:eastAsia="Calibri" w:hAnsi="Times New Roman" w:cs="Times New Roman"/>
                <w:bCs/>
                <w:color w:val="000000"/>
                <w:sz w:val="24"/>
                <w:szCs w:val="24"/>
              </w:rPr>
              <w:t xml:space="preserve">орым заключен </w:t>
            </w:r>
            <w:proofErr w:type="gramStart"/>
            <w:r w:rsidR="00F66114">
              <w:rPr>
                <w:rFonts w:ascii="Times New Roman" w:eastAsia="Calibri" w:hAnsi="Times New Roman" w:cs="Times New Roman"/>
                <w:bCs/>
                <w:color w:val="000000"/>
                <w:sz w:val="24"/>
                <w:szCs w:val="24"/>
              </w:rPr>
              <w:t xml:space="preserve">договор </w:t>
            </w:r>
            <w:r w:rsidRPr="00783CD6">
              <w:rPr>
                <w:rFonts w:ascii="Times New Roman" w:eastAsia="Calibri" w:hAnsi="Times New Roman" w:cs="Times New Roman"/>
                <w:bCs/>
                <w:color w:val="000000"/>
                <w:sz w:val="24"/>
                <w:szCs w:val="24"/>
              </w:rPr>
              <w:t xml:space="preserve"> по</w:t>
            </w:r>
            <w:proofErr w:type="gramEnd"/>
            <w:r w:rsidRPr="00783CD6">
              <w:rPr>
                <w:rFonts w:ascii="Times New Roman" w:eastAsia="Calibri" w:hAnsi="Times New Roman" w:cs="Times New Roman"/>
                <w:bCs/>
                <w:color w:val="000000"/>
                <w:sz w:val="24"/>
                <w:szCs w:val="24"/>
              </w:rPr>
              <w:t xml:space="preserve"> итогам закупки, несет ответственность в соотв</w:t>
            </w:r>
            <w:r w:rsidR="00F66114">
              <w:rPr>
                <w:rFonts w:ascii="Times New Roman" w:eastAsia="Calibri" w:hAnsi="Times New Roman" w:cs="Times New Roman"/>
                <w:bCs/>
                <w:color w:val="000000"/>
                <w:sz w:val="24"/>
                <w:szCs w:val="24"/>
              </w:rPr>
              <w:t>етствии с заключенным договором</w:t>
            </w:r>
            <w:r w:rsidRPr="00783CD6">
              <w:rPr>
                <w:rFonts w:ascii="Times New Roman" w:eastAsia="Calibri" w:hAnsi="Times New Roman" w:cs="Times New Roman"/>
                <w:bCs/>
                <w:color w:val="000000"/>
                <w:sz w:val="24"/>
                <w:szCs w:val="24"/>
              </w:rPr>
              <w:t xml:space="preserve">, а также такому Участнику закупки не возвращается </w:t>
            </w:r>
            <w:r w:rsidR="00F66114">
              <w:rPr>
                <w:rFonts w:ascii="Times New Roman" w:eastAsia="Calibri" w:hAnsi="Times New Roman" w:cs="Times New Roman"/>
                <w:bCs/>
                <w:color w:val="000000"/>
                <w:sz w:val="24"/>
                <w:szCs w:val="24"/>
              </w:rPr>
              <w:t>обеспечение исполнения договора</w:t>
            </w:r>
            <w:r w:rsidRPr="00783CD6">
              <w:rPr>
                <w:rFonts w:ascii="Times New Roman" w:eastAsia="Calibri" w:hAnsi="Times New Roman" w:cs="Times New Roman"/>
                <w:bCs/>
                <w:color w:val="000000"/>
                <w:sz w:val="24"/>
                <w:szCs w:val="24"/>
              </w:rPr>
              <w:t xml:space="preserve">, если извещением о закупке предусмотрено предоставление </w:t>
            </w:r>
            <w:r w:rsidR="00F66114">
              <w:rPr>
                <w:rFonts w:ascii="Times New Roman" w:eastAsia="Calibri" w:hAnsi="Times New Roman" w:cs="Times New Roman"/>
                <w:bCs/>
                <w:color w:val="000000"/>
                <w:sz w:val="24"/>
                <w:szCs w:val="24"/>
              </w:rPr>
              <w:t>обеспечения исполнения договора</w:t>
            </w:r>
            <w:r w:rsidRPr="00783CD6">
              <w:rPr>
                <w:rFonts w:ascii="Times New Roman" w:eastAsia="Calibri" w:hAnsi="Times New Roman" w:cs="Times New Roman"/>
                <w:bCs/>
                <w:color w:val="000000"/>
                <w:sz w:val="24"/>
                <w:szCs w:val="24"/>
              </w:rPr>
              <w:t>;</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783CD6">
                <w:rPr>
                  <w:rFonts w:ascii="Times New Roman" w:eastAsia="Calibri" w:hAnsi="Times New Roman" w:cs="Times New Roman"/>
                  <w:iCs/>
                  <w:color w:val="0000FF"/>
                  <w:sz w:val="24"/>
                  <w:szCs w:val="24"/>
                  <w:u w:val="single"/>
                </w:rPr>
                <w:t>разделе IV «Техническое задание»</w:t>
              </w:r>
            </w:hyperlink>
            <w:r w:rsidRPr="00783CD6">
              <w:rPr>
                <w:rFonts w:ascii="Times New Roman" w:eastAsia="Calibri" w:hAnsi="Times New Roman" w:cs="Times New Roman"/>
                <w:iCs/>
                <w:color w:val="FF0000"/>
                <w:sz w:val="24"/>
                <w:szCs w:val="24"/>
              </w:rPr>
              <w:t xml:space="preserve"> </w:t>
            </w:r>
            <w:r w:rsidRPr="00783CD6">
              <w:rPr>
                <w:rFonts w:ascii="Times New Roman" w:eastAsia="Calibri" w:hAnsi="Times New Roman" w:cs="Times New Roman"/>
                <w:iCs/>
                <w:color w:val="000000"/>
                <w:sz w:val="24"/>
                <w:szCs w:val="24"/>
              </w:rPr>
              <w:t>Извещения о закупке</w:t>
            </w:r>
            <w:r w:rsidRPr="00783CD6">
              <w:rPr>
                <w:rFonts w:ascii="Times New Roman" w:eastAsia="Calibri" w:hAnsi="Times New Roman" w:cs="Times New Roman"/>
                <w:bCs/>
                <w:color w:val="000000"/>
                <w:sz w:val="24"/>
                <w:szCs w:val="24"/>
              </w:rPr>
              <w:t>;</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w:t>
            </w:r>
            <w:r w:rsidRPr="00783CD6">
              <w:rPr>
                <w:rFonts w:ascii="Times New Roman" w:eastAsia="Calibri" w:hAnsi="Times New Roman" w:cs="Times New Roman"/>
                <w:bCs/>
                <w:color w:val="000000"/>
                <w:sz w:val="24"/>
                <w:szCs w:val="24"/>
              </w:rPr>
              <w:lastRenderedPageBreak/>
              <w:t>для отклонения заявки Участника закупки, такая заявка рассматривается как содержащая предложение о поставке иностранных товаров;</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783CD6">
                <w:rPr>
                  <w:rFonts w:ascii="Times New Roman" w:eastAsia="Calibri" w:hAnsi="Times New Roman" w:cs="Times New Roman"/>
                  <w:bCs/>
                  <w:color w:val="0000FF"/>
                  <w:sz w:val="24"/>
                  <w:szCs w:val="24"/>
                  <w:u w:val="single"/>
                </w:rPr>
                <w:t>форме 2</w:t>
              </w:r>
            </w:hyperlink>
            <w:r w:rsidRPr="00783CD6">
              <w:rPr>
                <w:rFonts w:ascii="Times New Roman" w:eastAsia="Calibri" w:hAnsi="Times New Roman" w:cs="Times New Roman"/>
                <w:bCs/>
                <w:color w:val="000000"/>
                <w:sz w:val="24"/>
                <w:szCs w:val="24"/>
              </w:rPr>
              <w:t xml:space="preserve"> </w:t>
            </w:r>
            <w:hyperlink w:anchor="_РАЗДЕЛ_III._ФОРМЫ" w:history="1">
              <w:r w:rsidRPr="00783CD6">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783CD6">
              <w:rPr>
                <w:rFonts w:ascii="Times New Roman" w:eastAsia="Calibri" w:hAnsi="Times New Roman" w:cs="Times New Roman"/>
                <w:bCs/>
                <w:color w:val="000000"/>
                <w:sz w:val="24"/>
                <w:szCs w:val="24"/>
              </w:rPr>
              <w:t>;</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 xml:space="preserve">ж) </w:t>
            </w:r>
            <w:proofErr w:type="gramStart"/>
            <w:r w:rsidRPr="00783CD6">
              <w:rPr>
                <w:rFonts w:ascii="Times New Roman" w:eastAsia="Calibri" w:hAnsi="Times New Roman" w:cs="Times New Roman"/>
                <w:bCs/>
                <w:color w:val="000000"/>
                <w:sz w:val="24"/>
                <w:szCs w:val="24"/>
              </w:rPr>
              <w:t>в договоре</w:t>
            </w:r>
            <w:proofErr w:type="gramEnd"/>
            <w:r w:rsidRPr="00783CD6">
              <w:rPr>
                <w:rFonts w:ascii="Times New Roman" w:eastAsia="Calibri" w:hAnsi="Times New Roman" w:cs="Times New Roman"/>
                <w:bCs/>
                <w:color w:val="000000"/>
                <w:sz w:val="24"/>
                <w:szCs w:val="24"/>
              </w:rPr>
              <w:t xml:space="preserve">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w:t>
            </w:r>
            <w:r w:rsidR="00F66114">
              <w:rPr>
                <w:rFonts w:ascii="Times New Roman" w:eastAsia="Calibri" w:hAnsi="Times New Roman" w:cs="Times New Roman"/>
                <w:bCs/>
                <w:color w:val="000000"/>
                <w:sz w:val="24"/>
                <w:szCs w:val="24"/>
              </w:rPr>
              <w:t>и, с которым заключается договор;</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з) Если победитель Закупки признан уклонившимся от заключения договора, то действует порядок заключения договора по результатам закупки установленный в подразделе 34 Положения о закупках товаров, работ, услуг ПАО «Ростелеком»;</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и) при исполнении договора,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не предоставляется в случаях, если:</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1" w:name="P32"/>
            <w:bookmarkEnd w:id="11"/>
            <w:r w:rsidRPr="00783CD6">
              <w:rPr>
                <w:rFonts w:ascii="Times New Roman" w:eastAsia="Calibri" w:hAnsi="Times New Roman" w:cs="Times New Roman"/>
                <w:bCs/>
                <w:color w:val="000000"/>
                <w:sz w:val="24"/>
                <w:szCs w:val="24"/>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w:t>
            </w:r>
            <w:r w:rsidRPr="00783CD6">
              <w:rPr>
                <w:rFonts w:ascii="Times New Roman" w:eastAsia="Calibri" w:hAnsi="Times New Roman" w:cs="Times New Roman"/>
                <w:bCs/>
                <w:color w:val="000000"/>
                <w:sz w:val="24"/>
                <w:szCs w:val="24"/>
              </w:rPr>
              <w:lastRenderedPageBreak/>
              <w:t>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2" w:name="P33"/>
            <w:bookmarkEnd w:id="12"/>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783CD6" w:rsidRPr="00783CD6" w:rsidTr="00001722">
        <w:trPr>
          <w:trHeight w:val="852"/>
        </w:trPr>
        <w:tc>
          <w:tcPr>
            <w:tcW w:w="568" w:type="dxa"/>
            <w:tcBorders>
              <w:top w:val="single" w:sz="4" w:space="0" w:color="auto"/>
              <w:left w:val="single" w:sz="4" w:space="0" w:color="auto"/>
              <w:right w:val="single" w:sz="4" w:space="0" w:color="auto"/>
            </w:tcBorders>
          </w:tcPr>
          <w:p w:rsidR="00001722" w:rsidRDefault="00001722"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bookmarkStart w:id="13" w:name="_Ref378108959"/>
          </w:p>
          <w:p w:rsidR="00783CD6" w:rsidRPr="00001722" w:rsidRDefault="00783CD6" w:rsidP="00001722">
            <w:pPr>
              <w:ind w:hanging="222"/>
              <w:rPr>
                <w:rFonts w:ascii="Times New Roman" w:eastAsia="Times New Roman" w:hAnsi="Times New Roman" w:cs="Times New Roman"/>
                <w:sz w:val="24"/>
                <w:szCs w:val="24"/>
                <w:lang w:eastAsia="ru-RU"/>
              </w:rPr>
            </w:pPr>
          </w:p>
        </w:tc>
        <w:bookmarkEnd w:id="13"/>
        <w:tc>
          <w:tcPr>
            <w:tcW w:w="2551" w:type="dxa"/>
            <w:tcBorders>
              <w:top w:val="single" w:sz="4" w:space="0" w:color="auto"/>
              <w:left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ЭТП</w:t>
            </w:r>
          </w:p>
        </w:tc>
        <w:tc>
          <w:tcPr>
            <w:tcW w:w="7654" w:type="dxa"/>
            <w:tcBorders>
              <w:top w:val="single" w:sz="4" w:space="0" w:color="auto"/>
              <w:left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proofErr w:type="spellStart"/>
            <w:r w:rsidRPr="00783CD6">
              <w:rPr>
                <w:rFonts w:ascii="Times New Roman" w:eastAsia="Times New Roman" w:hAnsi="Times New Roman" w:cs="Times New Roman"/>
                <w:sz w:val="24"/>
                <w:szCs w:val="24"/>
                <w:shd w:val="clear" w:color="auto" w:fill="F6F5F3"/>
                <w:lang w:eastAsia="ru-RU"/>
              </w:rPr>
              <w:t>SETonline</w:t>
            </w:r>
            <w:proofErr w:type="spellEnd"/>
            <w:r w:rsidRPr="00783CD6">
              <w:rPr>
                <w:rFonts w:ascii="Times New Roman" w:eastAsia="Times New Roman" w:hAnsi="Times New Roman" w:cs="Times New Roman"/>
                <w:sz w:val="24"/>
                <w:szCs w:val="24"/>
                <w:lang w:eastAsia="ru-RU"/>
              </w:rPr>
              <w:t xml:space="preserve">, находящейся по адресу: </w:t>
            </w:r>
            <w:hyperlink r:id="rId24" w:history="1">
              <w:r w:rsidRPr="00783CD6">
                <w:rPr>
                  <w:rFonts w:ascii="Times New Roman" w:eastAsia="Calibri" w:hAnsi="Times New Roman" w:cs="Times New Roman"/>
                  <w:color w:val="0000FF"/>
                  <w:sz w:val="24"/>
                  <w:szCs w:val="24"/>
                  <w:u w:val="single"/>
                  <w:lang w:val="en-US"/>
                </w:rPr>
                <w:t>https</w:t>
              </w:r>
              <w:r w:rsidRPr="00783CD6">
                <w:rPr>
                  <w:rFonts w:ascii="Times New Roman" w:eastAsia="Calibri" w:hAnsi="Times New Roman" w:cs="Times New Roman"/>
                  <w:color w:val="0000FF"/>
                  <w:sz w:val="24"/>
                  <w:szCs w:val="24"/>
                  <w:u w:val="single"/>
                </w:rPr>
                <w:t>://</w:t>
              </w:r>
              <w:r w:rsidRPr="00783CD6">
                <w:rPr>
                  <w:rFonts w:ascii="Times New Roman" w:eastAsia="Calibri" w:hAnsi="Times New Roman" w:cs="Times New Roman"/>
                  <w:color w:val="0000FF"/>
                  <w:sz w:val="24"/>
                  <w:szCs w:val="24"/>
                  <w:u w:val="single"/>
                  <w:lang w:val="en-US"/>
                </w:rPr>
                <w:t>www</w:t>
              </w:r>
              <w:r w:rsidRPr="00783CD6">
                <w:rPr>
                  <w:rFonts w:ascii="Times New Roman" w:eastAsia="Calibri" w:hAnsi="Times New Roman" w:cs="Times New Roman"/>
                  <w:color w:val="0000FF"/>
                  <w:sz w:val="24"/>
                  <w:szCs w:val="24"/>
                  <w:u w:val="single"/>
                </w:rPr>
                <w:t>.</w:t>
              </w:r>
              <w:proofErr w:type="spellStart"/>
              <w:r w:rsidRPr="00783CD6">
                <w:rPr>
                  <w:rFonts w:ascii="Times New Roman" w:eastAsia="Calibri" w:hAnsi="Times New Roman" w:cs="Times New Roman"/>
                  <w:color w:val="0000FF"/>
                  <w:sz w:val="24"/>
                  <w:szCs w:val="24"/>
                  <w:u w:val="single"/>
                  <w:lang w:val="en-US"/>
                </w:rPr>
                <w:t>setonline</w:t>
              </w:r>
              <w:proofErr w:type="spellEnd"/>
              <w:r w:rsidRPr="00783CD6">
                <w:rPr>
                  <w:rFonts w:ascii="Times New Roman" w:eastAsia="Calibri" w:hAnsi="Times New Roman" w:cs="Times New Roman"/>
                  <w:color w:val="0000FF"/>
                  <w:sz w:val="24"/>
                  <w:szCs w:val="24"/>
                  <w:u w:val="single"/>
                </w:rPr>
                <w:t>.</w:t>
              </w:r>
              <w:proofErr w:type="spellStart"/>
              <w:r w:rsidRPr="00783CD6">
                <w:rPr>
                  <w:rFonts w:ascii="Times New Roman" w:eastAsia="Calibri" w:hAnsi="Times New Roman" w:cs="Times New Roman"/>
                  <w:color w:val="0000FF"/>
                  <w:sz w:val="24"/>
                  <w:szCs w:val="24"/>
                  <w:u w:val="single"/>
                  <w:lang w:val="en-US"/>
                </w:rPr>
                <w:t>ru</w:t>
              </w:r>
              <w:proofErr w:type="spellEnd"/>
            </w:hyperlink>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Способ закупки и форма закупки</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Открытый запрос котировок в электронной форме</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Дата размещения Извещения о закупке</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E00790">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w:t>
            </w:r>
            <w:r w:rsidR="009E2C3B">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 ноября</w:t>
            </w:r>
            <w:r w:rsidRPr="00783CD6">
              <w:rPr>
                <w:rFonts w:ascii="Times New Roman" w:eastAsia="Times New Roman" w:hAnsi="Times New Roman" w:cs="Times New Roman"/>
                <w:sz w:val="24"/>
                <w:szCs w:val="24"/>
                <w:lang w:eastAsia="ru-RU"/>
              </w:rPr>
              <w:t xml:space="preserve"> 20</w:t>
            </w:r>
            <w:r>
              <w:rPr>
                <w:rFonts w:ascii="Times New Roman" w:eastAsia="Times New Roman" w:hAnsi="Times New Roman" w:cs="Times New Roman"/>
                <w:sz w:val="24"/>
                <w:szCs w:val="24"/>
                <w:lang w:eastAsia="ru-RU"/>
              </w:rPr>
              <w:t>18</w:t>
            </w:r>
            <w:r w:rsidRPr="00783CD6">
              <w:rPr>
                <w:rFonts w:ascii="Times New Roman" w:eastAsia="Times New Roman" w:hAnsi="Times New Roman" w:cs="Times New Roman"/>
                <w:sz w:val="24"/>
                <w:szCs w:val="24"/>
                <w:lang w:eastAsia="ru-RU"/>
              </w:rPr>
              <w:t xml:space="preserve"> года</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bookmarkStart w:id="14" w:name="_Ref368304315"/>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Заявки подаются посредством ЭТП по адресу: </w:t>
            </w:r>
            <w:hyperlink r:id="rId25" w:history="1">
              <w:r w:rsidRPr="00783CD6">
                <w:rPr>
                  <w:rFonts w:ascii="Times New Roman" w:eastAsia="Calibri" w:hAnsi="Times New Roman" w:cs="Times New Roman"/>
                  <w:color w:val="0000FF"/>
                  <w:sz w:val="24"/>
                  <w:szCs w:val="24"/>
                  <w:u w:val="single"/>
                  <w:lang w:val="en-US"/>
                </w:rPr>
                <w:t>https</w:t>
              </w:r>
              <w:r w:rsidRPr="00783CD6">
                <w:rPr>
                  <w:rFonts w:ascii="Times New Roman" w:eastAsia="Calibri" w:hAnsi="Times New Roman" w:cs="Times New Roman"/>
                  <w:color w:val="0000FF"/>
                  <w:sz w:val="24"/>
                  <w:szCs w:val="24"/>
                  <w:u w:val="single"/>
                </w:rPr>
                <w:t>://</w:t>
              </w:r>
              <w:r w:rsidRPr="00783CD6">
                <w:rPr>
                  <w:rFonts w:ascii="Times New Roman" w:eastAsia="Calibri" w:hAnsi="Times New Roman" w:cs="Times New Roman"/>
                  <w:color w:val="0000FF"/>
                  <w:sz w:val="24"/>
                  <w:szCs w:val="24"/>
                  <w:u w:val="single"/>
                  <w:lang w:val="en-US"/>
                </w:rPr>
                <w:t>www</w:t>
              </w:r>
              <w:r w:rsidRPr="00783CD6">
                <w:rPr>
                  <w:rFonts w:ascii="Times New Roman" w:eastAsia="Calibri" w:hAnsi="Times New Roman" w:cs="Times New Roman"/>
                  <w:color w:val="0000FF"/>
                  <w:sz w:val="24"/>
                  <w:szCs w:val="24"/>
                  <w:u w:val="single"/>
                </w:rPr>
                <w:t>.</w:t>
              </w:r>
              <w:proofErr w:type="spellStart"/>
              <w:r w:rsidRPr="00783CD6">
                <w:rPr>
                  <w:rFonts w:ascii="Times New Roman" w:eastAsia="Calibri" w:hAnsi="Times New Roman" w:cs="Times New Roman"/>
                  <w:color w:val="0000FF"/>
                  <w:sz w:val="24"/>
                  <w:szCs w:val="24"/>
                  <w:u w:val="single"/>
                  <w:lang w:val="en-US"/>
                </w:rPr>
                <w:t>setonline</w:t>
              </w:r>
              <w:proofErr w:type="spellEnd"/>
              <w:r w:rsidRPr="00783CD6">
                <w:rPr>
                  <w:rFonts w:ascii="Times New Roman" w:eastAsia="Calibri" w:hAnsi="Times New Roman" w:cs="Times New Roman"/>
                  <w:color w:val="0000FF"/>
                  <w:sz w:val="24"/>
                  <w:szCs w:val="24"/>
                  <w:u w:val="single"/>
                </w:rPr>
                <w:t>.</w:t>
              </w:r>
              <w:proofErr w:type="spellStart"/>
              <w:r w:rsidRPr="00783CD6">
                <w:rPr>
                  <w:rFonts w:ascii="Times New Roman" w:eastAsia="Calibri" w:hAnsi="Times New Roman" w:cs="Times New Roman"/>
                  <w:color w:val="0000FF"/>
                  <w:sz w:val="24"/>
                  <w:szCs w:val="24"/>
                  <w:u w:val="single"/>
                  <w:lang w:val="en-US"/>
                </w:rPr>
                <w:t>ru</w:t>
              </w:r>
              <w:proofErr w:type="spellEnd"/>
            </w:hyperlink>
          </w:p>
          <w:p w:rsidR="00783CD6" w:rsidRPr="00783CD6" w:rsidRDefault="00783CD6" w:rsidP="00783CD6">
            <w:pPr>
              <w:suppressAutoHyphens/>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соответствии с Регламентом работы ЭТП.</w:t>
            </w:r>
          </w:p>
          <w:p w:rsidR="00783CD6" w:rsidRPr="00783CD6" w:rsidRDefault="00783CD6" w:rsidP="00783CD6">
            <w:pPr>
              <w:suppressAutoHyphens/>
              <w:spacing w:after="0" w:line="240" w:lineRule="auto"/>
              <w:jc w:val="both"/>
              <w:rPr>
                <w:rFonts w:ascii="Times New Roman" w:eastAsia="Times New Roman" w:hAnsi="Times New Roman" w:cs="Times New Roman"/>
                <w:sz w:val="10"/>
                <w:szCs w:val="10"/>
                <w:lang w:eastAsia="ru-RU"/>
              </w:rPr>
            </w:pPr>
          </w:p>
          <w:p w:rsidR="00783CD6" w:rsidRPr="00783CD6" w:rsidRDefault="00783CD6" w:rsidP="00783CD6">
            <w:pPr>
              <w:suppressAutoHyphens/>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783CD6" w:rsidRPr="00783CD6" w:rsidRDefault="00783CD6" w:rsidP="00783CD6">
            <w:pPr>
              <w:suppressAutoHyphens/>
              <w:spacing w:after="0" w:line="240" w:lineRule="auto"/>
              <w:jc w:val="both"/>
              <w:rPr>
                <w:rFonts w:ascii="Times New Roman" w:eastAsia="Times New Roman" w:hAnsi="Times New Roman" w:cs="Times New Roman"/>
                <w:sz w:val="10"/>
                <w:szCs w:val="10"/>
                <w:lang w:eastAsia="ru-RU"/>
              </w:rPr>
            </w:pPr>
          </w:p>
          <w:p w:rsidR="00783CD6" w:rsidRPr="00783CD6" w:rsidRDefault="00783CD6" w:rsidP="00783CD6">
            <w:pPr>
              <w:suppressAutoHyphens/>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783CD6" w:rsidRPr="00783CD6" w:rsidRDefault="00783CD6" w:rsidP="00783CD6">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w:t>
            </w:r>
            <w:r w:rsidR="00886AA6">
              <w:rPr>
                <w:rFonts w:ascii="Times New Roman" w:eastAsia="Times New Roman" w:hAnsi="Times New Roman" w:cs="Times New Roman"/>
                <w:sz w:val="24"/>
                <w:szCs w:val="24"/>
                <w:lang w:eastAsia="ru-RU"/>
              </w:rPr>
              <w:t>04</w:t>
            </w:r>
            <w:r w:rsidR="00120566">
              <w:rPr>
                <w:rFonts w:ascii="Times New Roman" w:eastAsia="Times New Roman" w:hAnsi="Times New Roman" w:cs="Times New Roman"/>
                <w:sz w:val="24"/>
                <w:szCs w:val="24"/>
                <w:lang w:eastAsia="ru-RU"/>
              </w:rPr>
              <w:t>»</w:t>
            </w:r>
            <w:r w:rsidRPr="00783CD6">
              <w:rPr>
                <w:rFonts w:ascii="Times New Roman" w:eastAsia="Times New Roman" w:hAnsi="Times New Roman" w:cs="Times New Roman"/>
                <w:sz w:val="24"/>
                <w:szCs w:val="24"/>
                <w:lang w:eastAsia="ru-RU"/>
              </w:rPr>
              <w:t xml:space="preserve"> </w:t>
            </w:r>
            <w:r w:rsidR="00120566">
              <w:rPr>
                <w:rFonts w:ascii="Times New Roman" w:eastAsia="Times New Roman" w:hAnsi="Times New Roman" w:cs="Times New Roman"/>
                <w:sz w:val="24"/>
                <w:szCs w:val="24"/>
                <w:lang w:eastAsia="ru-RU"/>
              </w:rPr>
              <w:t>декаб</w:t>
            </w:r>
            <w:r w:rsidRPr="00783CD6">
              <w:rPr>
                <w:rFonts w:ascii="Times New Roman" w:eastAsia="Times New Roman" w:hAnsi="Times New Roman" w:cs="Times New Roman"/>
                <w:sz w:val="24"/>
                <w:szCs w:val="24"/>
                <w:lang w:eastAsia="ru-RU"/>
              </w:rPr>
              <w:t>ря 2018 года 12:00:00 (время московское)</w:t>
            </w:r>
          </w:p>
          <w:p w:rsidR="00783CD6" w:rsidRPr="00783CD6" w:rsidRDefault="00783CD6" w:rsidP="00783CD6">
            <w:pPr>
              <w:spacing w:after="0" w:line="240" w:lineRule="auto"/>
              <w:jc w:val="both"/>
              <w:rPr>
                <w:rFonts w:ascii="Times New Roman" w:eastAsia="Times New Roman" w:hAnsi="Times New Roman" w:cs="Times New Roman"/>
                <w:sz w:val="24"/>
                <w:szCs w:val="24"/>
                <w:lang w:eastAsia="ru-RU"/>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654" w:type="dxa"/>
            <w:tcBorders>
              <w:top w:val="single" w:sz="4" w:space="0" w:color="auto"/>
              <w:left w:val="single" w:sz="4" w:space="0" w:color="auto"/>
              <w:bottom w:val="single" w:sz="4" w:space="0" w:color="auto"/>
              <w:right w:val="single" w:sz="4" w:space="0" w:color="auto"/>
            </w:tcBorders>
          </w:tcPr>
          <w:p w:rsidR="00120566" w:rsidRPr="00783CD6" w:rsidRDefault="00120566" w:rsidP="00120566">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w:t>
            </w:r>
            <w:r w:rsidR="008D402D">
              <w:rPr>
                <w:rFonts w:ascii="Times New Roman" w:eastAsia="Times New Roman" w:hAnsi="Times New Roman" w:cs="Times New Roman"/>
                <w:sz w:val="24"/>
                <w:szCs w:val="24"/>
                <w:lang w:eastAsia="ru-RU"/>
              </w:rPr>
              <w:t>0</w:t>
            </w:r>
            <w:r w:rsidR="00886AA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Pr="00783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декаб</w:t>
            </w:r>
            <w:r w:rsidRPr="00783CD6">
              <w:rPr>
                <w:rFonts w:ascii="Times New Roman" w:eastAsia="Times New Roman" w:hAnsi="Times New Roman" w:cs="Times New Roman"/>
                <w:sz w:val="24"/>
                <w:szCs w:val="24"/>
                <w:lang w:eastAsia="ru-RU"/>
              </w:rPr>
              <w:t>ря 2018 года 12:00:00 (время московское)</w:t>
            </w:r>
          </w:p>
          <w:p w:rsidR="00120566" w:rsidRDefault="0012056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highlight w:val="lightGray"/>
                <w:lang w:eastAsia="ru-RU"/>
              </w:rPr>
            </w:pPr>
            <w:r w:rsidRPr="00783CD6">
              <w:rPr>
                <w:rFonts w:ascii="Times New Roman" w:eastAsia="Times New Roman" w:hAnsi="Times New Roman" w:cs="Times New Roman"/>
                <w:sz w:val="24"/>
                <w:szCs w:val="24"/>
                <w:lang w:eastAsia="ru-RU"/>
              </w:rPr>
              <w:t>Место открытия доступа к поданным Заявкам – ЭТП.</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bookmarkStart w:id="15" w:name="_Ref378107245"/>
          </w:p>
        </w:tc>
        <w:bookmarkEnd w:id="15"/>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Место и дата рассмотрения Заявок, проведения основного этапа закупки (оценки и сопоставления Заявок),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120566" w:rsidRPr="00120566" w:rsidRDefault="00120566" w:rsidP="00120566">
            <w:pPr>
              <w:spacing w:after="0" w:line="240" w:lineRule="auto"/>
              <w:jc w:val="both"/>
              <w:rPr>
                <w:rFonts w:ascii="Times New Roman" w:eastAsia="Times New Roman" w:hAnsi="Times New Roman" w:cs="Times New Roman"/>
                <w:sz w:val="24"/>
                <w:szCs w:val="24"/>
                <w:lang w:eastAsia="ru-RU"/>
              </w:rPr>
            </w:pPr>
            <w:r w:rsidRPr="00120566">
              <w:rPr>
                <w:rFonts w:ascii="Times New Roman" w:eastAsia="Times New Roman" w:hAnsi="Times New Roman" w:cs="Times New Roman"/>
                <w:b/>
                <w:sz w:val="24"/>
                <w:szCs w:val="24"/>
                <w:lang w:eastAsia="ru-RU"/>
              </w:rPr>
              <w:t>Рассмотрение Заявок</w:t>
            </w:r>
            <w:r w:rsidRPr="00120566">
              <w:rPr>
                <w:rFonts w:ascii="Times New Roman" w:eastAsia="Times New Roman" w:hAnsi="Times New Roman" w:cs="Times New Roman"/>
                <w:sz w:val="24"/>
                <w:szCs w:val="24"/>
                <w:lang w:eastAsia="ru-RU"/>
              </w:rPr>
              <w:t>: «</w:t>
            </w:r>
            <w:r w:rsidR="00886AA6">
              <w:rPr>
                <w:rFonts w:ascii="Times New Roman" w:eastAsia="Times New Roman" w:hAnsi="Times New Roman" w:cs="Times New Roman"/>
                <w:sz w:val="24"/>
                <w:szCs w:val="24"/>
                <w:lang w:eastAsia="ru-RU"/>
              </w:rPr>
              <w:t>11</w:t>
            </w:r>
            <w:r w:rsidRPr="001205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w:t>
            </w:r>
            <w:r w:rsidRPr="00120566">
              <w:rPr>
                <w:rFonts w:ascii="Times New Roman" w:eastAsia="Times New Roman" w:hAnsi="Times New Roman" w:cs="Times New Roman"/>
                <w:sz w:val="24"/>
                <w:szCs w:val="24"/>
                <w:lang w:eastAsia="ru-RU"/>
              </w:rPr>
              <w:t xml:space="preserve">бря 2018 года </w:t>
            </w:r>
          </w:p>
          <w:p w:rsidR="00120566" w:rsidRPr="00120566" w:rsidRDefault="00120566" w:rsidP="00120566">
            <w:pPr>
              <w:spacing w:after="0" w:line="240" w:lineRule="auto"/>
              <w:jc w:val="both"/>
              <w:rPr>
                <w:rFonts w:ascii="Times New Roman" w:eastAsia="Times New Roman" w:hAnsi="Times New Roman" w:cs="Times New Roman"/>
                <w:sz w:val="10"/>
                <w:szCs w:val="10"/>
                <w:lang w:eastAsia="ru-RU"/>
              </w:rPr>
            </w:pPr>
          </w:p>
          <w:p w:rsidR="00120566" w:rsidRPr="00120566" w:rsidRDefault="00120566" w:rsidP="00120566">
            <w:pPr>
              <w:spacing w:after="0" w:line="240" w:lineRule="auto"/>
              <w:jc w:val="both"/>
              <w:rPr>
                <w:rFonts w:ascii="Times New Roman" w:eastAsia="Times New Roman" w:hAnsi="Times New Roman" w:cs="Times New Roman"/>
                <w:sz w:val="24"/>
                <w:szCs w:val="24"/>
                <w:lang w:eastAsia="ru-RU"/>
              </w:rPr>
            </w:pPr>
            <w:r w:rsidRPr="00120566">
              <w:rPr>
                <w:rFonts w:ascii="Times New Roman" w:eastAsia="Times New Roman" w:hAnsi="Times New Roman" w:cs="Times New Roman"/>
                <w:b/>
                <w:sz w:val="24"/>
                <w:szCs w:val="24"/>
                <w:lang w:eastAsia="ru-RU"/>
              </w:rPr>
              <w:t>Оценка и сопоставление Заявок</w:t>
            </w:r>
            <w:r w:rsidRPr="00120566">
              <w:rPr>
                <w:rFonts w:ascii="Times New Roman" w:eastAsia="Times New Roman" w:hAnsi="Times New Roman" w:cs="Times New Roman"/>
                <w:sz w:val="24"/>
                <w:szCs w:val="24"/>
                <w:lang w:eastAsia="ru-RU"/>
              </w:rPr>
              <w:t>: «</w:t>
            </w:r>
            <w:r w:rsidR="00886AA6">
              <w:rPr>
                <w:rFonts w:ascii="Times New Roman" w:eastAsia="Times New Roman" w:hAnsi="Times New Roman" w:cs="Times New Roman"/>
                <w:sz w:val="24"/>
                <w:szCs w:val="24"/>
                <w:lang w:eastAsia="ru-RU"/>
              </w:rPr>
              <w:t>11</w:t>
            </w:r>
            <w:r w:rsidRPr="00120566">
              <w:rPr>
                <w:rFonts w:ascii="Times New Roman" w:eastAsia="Times New Roman" w:hAnsi="Times New Roman" w:cs="Times New Roman"/>
                <w:sz w:val="24"/>
                <w:szCs w:val="24"/>
                <w:lang w:eastAsia="ru-RU"/>
              </w:rPr>
              <w:t xml:space="preserve">» декабря 2018 года </w:t>
            </w:r>
          </w:p>
          <w:p w:rsidR="00120566" w:rsidRPr="00120566" w:rsidRDefault="00120566" w:rsidP="00120566">
            <w:pPr>
              <w:spacing w:after="0" w:line="240" w:lineRule="auto"/>
              <w:jc w:val="both"/>
              <w:rPr>
                <w:rFonts w:ascii="Times New Roman" w:eastAsia="Times New Roman" w:hAnsi="Times New Roman" w:cs="Times New Roman"/>
                <w:sz w:val="10"/>
                <w:szCs w:val="10"/>
                <w:lang w:eastAsia="ru-RU"/>
              </w:rPr>
            </w:pPr>
          </w:p>
          <w:p w:rsidR="00120566" w:rsidRPr="00120566" w:rsidRDefault="00120566" w:rsidP="00120566">
            <w:pPr>
              <w:spacing w:after="0" w:line="240" w:lineRule="auto"/>
              <w:jc w:val="both"/>
              <w:rPr>
                <w:rFonts w:ascii="Times New Roman" w:eastAsia="Times New Roman" w:hAnsi="Times New Roman" w:cs="Times New Roman"/>
                <w:sz w:val="24"/>
                <w:szCs w:val="24"/>
                <w:lang w:eastAsia="ru-RU"/>
              </w:rPr>
            </w:pPr>
            <w:r w:rsidRPr="00120566">
              <w:rPr>
                <w:rFonts w:ascii="Times New Roman" w:eastAsia="Times New Roman" w:hAnsi="Times New Roman" w:cs="Times New Roman"/>
                <w:b/>
                <w:sz w:val="24"/>
                <w:szCs w:val="24"/>
                <w:lang w:eastAsia="ru-RU"/>
              </w:rPr>
              <w:t>Подведение итогов закупки</w:t>
            </w:r>
            <w:r w:rsidRPr="00120566">
              <w:rPr>
                <w:rFonts w:ascii="Times New Roman" w:eastAsia="Times New Roman" w:hAnsi="Times New Roman" w:cs="Times New Roman"/>
                <w:sz w:val="24"/>
                <w:szCs w:val="24"/>
                <w:lang w:eastAsia="ru-RU"/>
              </w:rPr>
              <w:t xml:space="preserve"> «</w:t>
            </w:r>
            <w:r w:rsidR="00FA7C43">
              <w:rPr>
                <w:rFonts w:ascii="Times New Roman" w:eastAsia="Times New Roman" w:hAnsi="Times New Roman" w:cs="Times New Roman"/>
                <w:sz w:val="24"/>
                <w:szCs w:val="24"/>
                <w:lang w:eastAsia="ru-RU"/>
              </w:rPr>
              <w:t>22</w:t>
            </w:r>
            <w:r w:rsidRPr="00120566">
              <w:rPr>
                <w:rFonts w:ascii="Times New Roman" w:eastAsia="Times New Roman" w:hAnsi="Times New Roman" w:cs="Times New Roman"/>
                <w:sz w:val="24"/>
                <w:szCs w:val="24"/>
                <w:lang w:eastAsia="ru-RU"/>
              </w:rPr>
              <w:t xml:space="preserve">» </w:t>
            </w:r>
            <w:r w:rsidR="000C3060">
              <w:rPr>
                <w:rFonts w:ascii="Times New Roman" w:eastAsia="Times New Roman" w:hAnsi="Times New Roman" w:cs="Times New Roman"/>
                <w:sz w:val="24"/>
                <w:szCs w:val="24"/>
                <w:lang w:eastAsia="ru-RU"/>
              </w:rPr>
              <w:t>января</w:t>
            </w:r>
            <w:r w:rsidRPr="00120566">
              <w:rPr>
                <w:rFonts w:ascii="Times New Roman" w:eastAsia="Times New Roman" w:hAnsi="Times New Roman" w:cs="Times New Roman"/>
                <w:sz w:val="24"/>
                <w:szCs w:val="24"/>
                <w:lang w:eastAsia="ru-RU"/>
              </w:rPr>
              <w:t xml:space="preserve"> 201</w:t>
            </w:r>
            <w:r w:rsidR="000C3060">
              <w:rPr>
                <w:rFonts w:ascii="Times New Roman" w:eastAsia="Times New Roman" w:hAnsi="Times New Roman" w:cs="Times New Roman"/>
                <w:sz w:val="24"/>
                <w:szCs w:val="24"/>
                <w:lang w:eastAsia="ru-RU"/>
              </w:rPr>
              <w:t>9</w:t>
            </w:r>
            <w:r w:rsidRPr="00120566">
              <w:rPr>
                <w:rFonts w:ascii="Times New Roman" w:eastAsia="Times New Roman" w:hAnsi="Times New Roman" w:cs="Times New Roman"/>
                <w:sz w:val="24"/>
                <w:szCs w:val="24"/>
                <w:lang w:eastAsia="ru-RU"/>
              </w:rPr>
              <w:t xml:space="preserve"> года</w:t>
            </w:r>
          </w:p>
          <w:p w:rsidR="00120566" w:rsidRPr="00120566" w:rsidRDefault="00120566" w:rsidP="00120566">
            <w:pPr>
              <w:spacing w:after="0" w:line="240" w:lineRule="auto"/>
              <w:jc w:val="both"/>
              <w:rPr>
                <w:rFonts w:ascii="Times New Roman" w:eastAsia="Times New Roman" w:hAnsi="Times New Roman" w:cs="Times New Roman"/>
                <w:sz w:val="10"/>
                <w:szCs w:val="10"/>
                <w:lang w:eastAsia="ru-RU"/>
              </w:rPr>
            </w:pPr>
          </w:p>
          <w:p w:rsidR="00783CD6" w:rsidRPr="00783CD6" w:rsidRDefault="00120566" w:rsidP="00120566">
            <w:pPr>
              <w:spacing w:after="0" w:line="240" w:lineRule="auto"/>
              <w:ind w:firstLine="317"/>
              <w:jc w:val="both"/>
              <w:rPr>
                <w:rFonts w:ascii="Times New Roman" w:eastAsia="Times New Roman" w:hAnsi="Times New Roman" w:cs="Times New Roman"/>
                <w:i/>
                <w:color w:val="FF0000"/>
                <w:sz w:val="24"/>
                <w:szCs w:val="24"/>
                <w:lang w:eastAsia="ru-RU"/>
              </w:rPr>
            </w:pPr>
            <w:r w:rsidRPr="00120566">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Возможность отменить проведение закупки</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jc w:val="both"/>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bookmarkStart w:id="16" w:name="_Ref460495542"/>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bookmarkStart w:id="17" w:name="форма9"/>
            <w:bookmarkEnd w:id="16"/>
            <w:r w:rsidRPr="00783CD6">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17"/>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uppressAutoHyphens/>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783CD6">
              <w:rPr>
                <w:rFonts w:ascii="Times New Roman" w:eastAsia="Times New Roman" w:hAnsi="Times New Roman" w:cs="Times New Roman"/>
                <w:sz w:val="24"/>
                <w:szCs w:val="24"/>
                <w:lang w:eastAsia="ru-RU"/>
              </w:rPr>
              <w:t xml:space="preserve"> </w:t>
            </w:r>
            <w:r w:rsidR="00120566" w:rsidRPr="00120566">
              <w:rPr>
                <w:rFonts w:ascii="Times New Roman" w:eastAsia="Times New Roman" w:hAnsi="Times New Roman" w:cs="Times New Roman"/>
                <w:b/>
                <w:sz w:val="24"/>
                <w:szCs w:val="24"/>
                <w:lang w:eastAsia="ru-RU"/>
              </w:rPr>
              <w:t>«</w:t>
            </w:r>
            <w:r w:rsidR="00DE360B">
              <w:rPr>
                <w:rFonts w:ascii="Times New Roman" w:eastAsia="Times New Roman" w:hAnsi="Times New Roman" w:cs="Times New Roman"/>
                <w:b/>
                <w:sz w:val="24"/>
                <w:szCs w:val="24"/>
                <w:lang w:eastAsia="ru-RU"/>
              </w:rPr>
              <w:t>23</w:t>
            </w:r>
            <w:r w:rsidR="00120566" w:rsidRPr="00120566">
              <w:rPr>
                <w:rFonts w:ascii="Times New Roman" w:eastAsia="Times New Roman" w:hAnsi="Times New Roman" w:cs="Times New Roman"/>
                <w:b/>
                <w:sz w:val="24"/>
                <w:szCs w:val="24"/>
                <w:lang w:eastAsia="ru-RU"/>
              </w:rPr>
              <w:t xml:space="preserve">» ноября 2018 </w:t>
            </w:r>
            <w:r w:rsidRPr="00783CD6">
              <w:rPr>
                <w:rFonts w:ascii="Times New Roman" w:eastAsia="Times New Roman" w:hAnsi="Times New Roman" w:cs="Times New Roman"/>
                <w:b/>
                <w:sz w:val="24"/>
                <w:szCs w:val="24"/>
                <w:lang w:eastAsia="ru-RU"/>
              </w:rPr>
              <w:t>года</w:t>
            </w:r>
          </w:p>
          <w:p w:rsidR="00120566" w:rsidRDefault="00783CD6" w:rsidP="00783CD6">
            <w:pPr>
              <w:suppressAutoHyphens/>
              <w:spacing w:after="0" w:line="240" w:lineRule="auto"/>
              <w:ind w:firstLine="387"/>
              <w:jc w:val="both"/>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Извещения о закупке:     </w:t>
            </w:r>
          </w:p>
          <w:p w:rsidR="00783CD6" w:rsidRPr="00783CD6" w:rsidRDefault="00783CD6" w:rsidP="00120566">
            <w:pPr>
              <w:suppressAutoHyphens/>
              <w:spacing w:after="0" w:line="240" w:lineRule="auto"/>
              <w:jc w:val="both"/>
              <w:rPr>
                <w:rFonts w:ascii="Times New Roman" w:eastAsia="Times New Roman" w:hAnsi="Times New Roman" w:cs="Times New Roman"/>
                <w:i/>
                <w:color w:val="FF0000"/>
                <w:sz w:val="24"/>
                <w:szCs w:val="24"/>
                <w:lang w:eastAsia="ru-RU"/>
              </w:rPr>
            </w:pPr>
            <w:r w:rsidRPr="00783CD6">
              <w:rPr>
                <w:rFonts w:ascii="Times New Roman" w:eastAsia="Times New Roman" w:hAnsi="Times New Roman" w:cs="Times New Roman"/>
                <w:b/>
                <w:sz w:val="24"/>
                <w:szCs w:val="24"/>
                <w:lang w:eastAsia="ru-RU"/>
              </w:rPr>
              <w:t xml:space="preserve"> «</w:t>
            </w:r>
            <w:r w:rsidR="00F61A82">
              <w:rPr>
                <w:rFonts w:ascii="Times New Roman" w:eastAsia="Times New Roman" w:hAnsi="Times New Roman" w:cs="Times New Roman"/>
                <w:b/>
                <w:sz w:val="24"/>
                <w:szCs w:val="24"/>
                <w:lang w:eastAsia="ru-RU"/>
              </w:rPr>
              <w:t>29</w:t>
            </w:r>
            <w:bookmarkStart w:id="18" w:name="_GoBack"/>
            <w:bookmarkEnd w:id="18"/>
            <w:r w:rsidRPr="00783CD6">
              <w:rPr>
                <w:rFonts w:ascii="Times New Roman" w:eastAsia="Times New Roman" w:hAnsi="Times New Roman" w:cs="Times New Roman"/>
                <w:b/>
                <w:sz w:val="24"/>
                <w:szCs w:val="24"/>
                <w:lang w:eastAsia="ru-RU"/>
              </w:rPr>
              <w:t xml:space="preserve">» </w:t>
            </w:r>
            <w:r w:rsidR="00E60132">
              <w:rPr>
                <w:rFonts w:ascii="Times New Roman" w:eastAsia="Times New Roman" w:hAnsi="Times New Roman" w:cs="Times New Roman"/>
                <w:b/>
                <w:sz w:val="24"/>
                <w:szCs w:val="24"/>
                <w:lang w:eastAsia="ru-RU"/>
              </w:rPr>
              <w:t>ноя</w:t>
            </w:r>
            <w:r w:rsidR="00120566" w:rsidRPr="00120566">
              <w:rPr>
                <w:rFonts w:ascii="Times New Roman" w:eastAsia="Times New Roman" w:hAnsi="Times New Roman" w:cs="Times New Roman"/>
                <w:b/>
                <w:sz w:val="24"/>
                <w:szCs w:val="24"/>
                <w:lang w:eastAsia="ru-RU"/>
              </w:rPr>
              <w:t xml:space="preserve">бря 2018 </w:t>
            </w:r>
            <w:r w:rsidRPr="00783CD6">
              <w:rPr>
                <w:rFonts w:ascii="Times New Roman" w:eastAsia="Times New Roman" w:hAnsi="Times New Roman" w:cs="Times New Roman"/>
                <w:b/>
                <w:sz w:val="24"/>
                <w:szCs w:val="24"/>
                <w:lang w:eastAsia="ru-RU"/>
              </w:rPr>
              <w:t xml:space="preserve">года </w:t>
            </w:r>
            <w:r w:rsidR="00120566">
              <w:rPr>
                <w:rFonts w:ascii="Times New Roman" w:eastAsia="Times New Roman" w:hAnsi="Times New Roman" w:cs="Times New Roman"/>
                <w:b/>
                <w:sz w:val="24"/>
                <w:szCs w:val="24"/>
                <w:lang w:eastAsia="ru-RU"/>
              </w:rPr>
              <w:t>1</w:t>
            </w:r>
            <w:r w:rsidR="000C3060">
              <w:rPr>
                <w:rFonts w:ascii="Times New Roman" w:eastAsia="Times New Roman" w:hAnsi="Times New Roman" w:cs="Times New Roman"/>
                <w:b/>
                <w:sz w:val="24"/>
                <w:szCs w:val="24"/>
                <w:lang w:eastAsia="ru-RU"/>
              </w:rPr>
              <w:t>2</w:t>
            </w:r>
            <w:r w:rsidRPr="00783CD6">
              <w:rPr>
                <w:rFonts w:ascii="Times New Roman" w:eastAsia="Times New Roman" w:hAnsi="Times New Roman" w:cs="Times New Roman"/>
                <w:b/>
                <w:sz w:val="24"/>
                <w:szCs w:val="24"/>
                <w:lang w:eastAsia="ru-RU"/>
              </w:rPr>
              <w:t>:</w:t>
            </w:r>
            <w:r w:rsidR="00120566">
              <w:rPr>
                <w:rFonts w:ascii="Times New Roman" w:eastAsia="Times New Roman" w:hAnsi="Times New Roman" w:cs="Times New Roman"/>
                <w:b/>
                <w:sz w:val="24"/>
                <w:szCs w:val="24"/>
                <w:lang w:eastAsia="ru-RU"/>
              </w:rPr>
              <w:t>00</w:t>
            </w:r>
            <w:r w:rsidRPr="00783CD6">
              <w:rPr>
                <w:rFonts w:ascii="Times New Roman" w:eastAsia="Times New Roman" w:hAnsi="Times New Roman" w:cs="Times New Roman"/>
                <w:b/>
                <w:sz w:val="24"/>
                <w:szCs w:val="24"/>
                <w:lang w:eastAsia="ru-RU"/>
              </w:rPr>
              <w:t>:</w:t>
            </w:r>
            <w:r w:rsidR="00120566">
              <w:rPr>
                <w:rFonts w:ascii="Times New Roman" w:eastAsia="Times New Roman" w:hAnsi="Times New Roman" w:cs="Times New Roman"/>
                <w:b/>
                <w:sz w:val="24"/>
                <w:szCs w:val="24"/>
                <w:lang w:eastAsia="ru-RU"/>
              </w:rPr>
              <w:t>00</w:t>
            </w:r>
            <w:r w:rsidRPr="00783CD6">
              <w:rPr>
                <w:rFonts w:ascii="Times New Roman" w:eastAsia="Times New Roman" w:hAnsi="Times New Roman" w:cs="Times New Roman"/>
                <w:b/>
                <w:sz w:val="24"/>
                <w:szCs w:val="24"/>
                <w:lang w:eastAsia="ru-RU"/>
              </w:rPr>
              <w:t xml:space="preserve"> (время московское)</w:t>
            </w:r>
          </w:p>
          <w:p w:rsidR="00783CD6" w:rsidRPr="00783CD6" w:rsidRDefault="00783CD6" w:rsidP="00783CD6">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783CD6" w:rsidRPr="00783CD6" w:rsidRDefault="00783CD6" w:rsidP="00783CD6">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783CD6" w:rsidRPr="00783CD6" w:rsidRDefault="00783CD6" w:rsidP="00783CD6">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783CD6" w:rsidRPr="00783CD6" w:rsidRDefault="00783CD6" w:rsidP="00783CD6">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783CD6" w:rsidRPr="00783CD6" w:rsidRDefault="00783CD6" w:rsidP="00783CD6">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Количество лотов</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6E72E1" w:rsidP="006E72E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83CD6" w:rsidRPr="00783C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00783CD6" w:rsidRPr="00783CD6">
              <w:rPr>
                <w:rFonts w:ascii="Times New Roman" w:eastAsia="Times New Roman" w:hAnsi="Times New Roman" w:cs="Times New Roman"/>
                <w:sz w:val="24"/>
                <w:szCs w:val="24"/>
                <w:lang w:eastAsia="ru-RU"/>
              </w:rPr>
              <w:t xml:space="preserve"> лот</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котировок</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6E72E1">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(один) победитель </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bookmarkStart w:id="19" w:name="_Ref378105180"/>
          </w:p>
        </w:tc>
        <w:bookmarkEnd w:id="19"/>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Предмет договора, количество </w:t>
            </w:r>
            <w:r w:rsidRPr="00783CD6">
              <w:rPr>
                <w:rFonts w:ascii="Times New Roman" w:eastAsia="Times New Roman" w:hAnsi="Times New Roman" w:cs="Times New Roman"/>
                <w:sz w:val="24"/>
                <w:szCs w:val="24"/>
                <w:lang w:eastAsia="ru-RU"/>
              </w:rPr>
              <w:lastRenderedPageBreak/>
              <w:t>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783CD6">
              <w:rPr>
                <w:rFonts w:ascii="Times New Roman" w:eastAsia="Calibri" w:hAnsi="Times New Roman" w:cs="Times New Roman"/>
                <w:b/>
                <w:iCs/>
                <w:color w:val="000000"/>
                <w:sz w:val="24"/>
                <w:szCs w:val="24"/>
              </w:rPr>
              <w:lastRenderedPageBreak/>
              <w:t>Лот № 1</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783CD6">
              <w:rPr>
                <w:rFonts w:ascii="Times New Roman" w:eastAsia="Calibri" w:hAnsi="Times New Roman" w:cs="Times New Roman"/>
                <w:iCs/>
                <w:color w:val="000000"/>
                <w:sz w:val="24"/>
                <w:szCs w:val="24"/>
              </w:rPr>
              <w:t>Право на заключение следующего договора:</w:t>
            </w:r>
          </w:p>
          <w:p w:rsidR="006E72E1" w:rsidRDefault="00783CD6" w:rsidP="00783CD6">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783CD6">
              <w:rPr>
                <w:rFonts w:ascii="Times New Roman" w:eastAsia="Calibri" w:hAnsi="Times New Roman" w:cs="Times New Roman"/>
                <w:iCs/>
                <w:color w:val="000000"/>
                <w:sz w:val="24"/>
                <w:szCs w:val="24"/>
              </w:rPr>
              <w:lastRenderedPageBreak/>
              <w:t xml:space="preserve">на </w:t>
            </w:r>
            <w:r w:rsidR="0089231E">
              <w:rPr>
                <w:rFonts w:ascii="Times New Roman" w:eastAsia="Calibri" w:hAnsi="Times New Roman" w:cs="Times New Roman"/>
                <w:iCs/>
                <w:color w:val="000000"/>
                <w:sz w:val="24"/>
                <w:szCs w:val="24"/>
              </w:rPr>
              <w:t>т</w:t>
            </w:r>
            <w:r w:rsidR="0089231E" w:rsidRPr="0089231E">
              <w:rPr>
                <w:rFonts w:ascii="Times New Roman" w:eastAsia="Calibri" w:hAnsi="Times New Roman" w:cs="Times New Roman"/>
                <w:iCs/>
                <w:color w:val="000000"/>
                <w:sz w:val="24"/>
                <w:szCs w:val="24"/>
              </w:rPr>
              <w:t>ехническое обслуживание источников бесперебойного питания</w:t>
            </w:r>
          </w:p>
          <w:p w:rsidR="000C3060" w:rsidRDefault="000C3060" w:rsidP="00783CD6">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6E72E1" w:rsidRPr="00783CD6" w:rsidRDefault="006E72E1" w:rsidP="00783CD6">
            <w:pPr>
              <w:autoSpaceDE w:val="0"/>
              <w:autoSpaceDN w:val="0"/>
              <w:adjustRightInd w:val="0"/>
              <w:spacing w:after="0" w:line="240" w:lineRule="auto"/>
              <w:jc w:val="both"/>
              <w:rPr>
                <w:rFonts w:ascii="Times New Roman" w:eastAsia="Calibri" w:hAnsi="Times New Roman" w:cs="Times New Roman"/>
                <w:iCs/>
                <w:sz w:val="10"/>
                <w:szCs w:val="10"/>
              </w:rPr>
            </w:pP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783CD6">
              <w:rPr>
                <w:rFonts w:ascii="Times New Roman" w:eastAsia="Calibri" w:hAnsi="Times New Roman" w:cs="Times New Roman"/>
                <w:color w:val="000000"/>
                <w:sz w:val="24"/>
                <w:szCs w:val="24"/>
                <w:lang w:eastAsia="ru-RU"/>
              </w:rPr>
              <w:t>Количество поставляемого товара, объем выполняемых работ, оказываемых услуг, о</w:t>
            </w:r>
            <w:r w:rsidRPr="00783CD6">
              <w:rPr>
                <w:rFonts w:ascii="Times New Roman" w:eastAsia="Times New Roman" w:hAnsi="Times New Roman" w:cs="Times New Roman"/>
                <w:iCs/>
                <w:color w:val="000000"/>
                <w:sz w:val="24"/>
                <w:szCs w:val="24"/>
                <w:lang w:eastAsia="ru-RU"/>
              </w:rPr>
              <w:t xml:space="preserve">пределяется в соответствии с </w:t>
            </w:r>
            <w:hyperlink w:anchor="_РАЗДЕЛ_IV._Техническое" w:history="1">
              <w:r w:rsidRPr="00783CD6">
                <w:rPr>
                  <w:rFonts w:ascii="Times New Roman" w:eastAsia="Times New Roman" w:hAnsi="Times New Roman" w:cs="Times New Roman"/>
                  <w:iCs/>
                  <w:color w:val="0000FF"/>
                  <w:sz w:val="24"/>
                  <w:szCs w:val="24"/>
                  <w:u w:val="single"/>
                  <w:lang w:eastAsia="ru-RU"/>
                </w:rPr>
                <w:t>разделом IV «Техническое задание»</w:t>
              </w:r>
            </w:hyperlink>
            <w:r w:rsidRPr="00783CD6">
              <w:rPr>
                <w:rFonts w:ascii="Times New Roman" w:eastAsia="Times New Roman" w:hAnsi="Times New Roman" w:cs="Times New Roman"/>
                <w:iCs/>
                <w:color w:val="000000"/>
                <w:sz w:val="24"/>
                <w:szCs w:val="24"/>
                <w:lang w:eastAsia="ru-RU"/>
              </w:rPr>
              <w:t xml:space="preserve"> Извещения о закупке и проектом договора </w:t>
            </w:r>
            <w:hyperlink w:anchor="_РАЗДЕЛ_V._Проект" w:history="1">
              <w:r w:rsidRPr="00783CD6">
                <w:rPr>
                  <w:rFonts w:ascii="Times New Roman" w:eastAsia="Times New Roman" w:hAnsi="Times New Roman" w:cs="Times New Roman"/>
                  <w:iCs/>
                  <w:color w:val="0000FF"/>
                  <w:sz w:val="24"/>
                  <w:szCs w:val="24"/>
                  <w:u w:val="single"/>
                  <w:lang w:eastAsia="ru-RU"/>
                </w:rPr>
                <w:t>раздел V «Проект договора»</w:t>
              </w:r>
            </w:hyperlink>
            <w:r w:rsidRPr="00783CD6">
              <w:rPr>
                <w:rFonts w:ascii="Times New Roman" w:eastAsia="Times New Roman" w:hAnsi="Times New Roman" w:cs="Times New Roman"/>
                <w:iCs/>
                <w:color w:val="000000"/>
                <w:sz w:val="24"/>
                <w:szCs w:val="24"/>
                <w:lang w:eastAsia="ru-RU"/>
              </w:rPr>
              <w:t xml:space="preserve"> Извещения о закупке.</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bookmarkStart w:id="20" w:name="_Ref379223430"/>
          </w:p>
        </w:tc>
        <w:bookmarkEnd w:id="20"/>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p w:rsidR="00783CD6" w:rsidRPr="00783CD6" w:rsidRDefault="00783CD6" w:rsidP="00783CD6">
            <w:pPr>
              <w:spacing w:after="0" w:line="240" w:lineRule="auto"/>
              <w:rPr>
                <w:rFonts w:ascii="Times New Roman" w:eastAsia="Times New Roman" w:hAnsi="Times New Roman" w:cs="Times New Roman"/>
                <w:sz w:val="24"/>
                <w:szCs w:val="24"/>
                <w:highlight w:val="yellow"/>
                <w:lang w:eastAsia="ru-RU"/>
              </w:rPr>
            </w:pP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783CD6">
                <w:rPr>
                  <w:rFonts w:ascii="Times New Roman" w:eastAsia="Times New Roman" w:hAnsi="Times New Roman" w:cs="Times New Roman"/>
                  <w:color w:val="0000FF"/>
                  <w:sz w:val="24"/>
                  <w:szCs w:val="24"/>
                  <w:u w:val="single"/>
                  <w:lang w:eastAsia="ru-RU"/>
                </w:rPr>
                <w:t>разделе IV «Техническое задание»</w:t>
              </w:r>
            </w:hyperlink>
            <w:r w:rsidRPr="00783CD6">
              <w:rPr>
                <w:rFonts w:ascii="Times New Roman" w:eastAsia="Times New Roman" w:hAnsi="Times New Roman" w:cs="Times New Roman"/>
                <w:sz w:val="24"/>
                <w:szCs w:val="24"/>
                <w:lang w:eastAsia="ru-RU"/>
              </w:rPr>
              <w:t xml:space="preserve"> и </w:t>
            </w:r>
            <w:hyperlink w:anchor="_РАЗДЕЛ_V._Проект" w:history="1">
              <w:r w:rsidRPr="00783CD6">
                <w:rPr>
                  <w:rFonts w:ascii="Times New Roman" w:eastAsia="Times New Roman" w:hAnsi="Times New Roman" w:cs="Times New Roman"/>
                  <w:color w:val="0000FF"/>
                  <w:sz w:val="24"/>
                  <w:szCs w:val="24"/>
                  <w:u w:val="single"/>
                  <w:lang w:eastAsia="ru-RU"/>
                </w:rPr>
                <w:t xml:space="preserve">разделе </w:t>
              </w:r>
              <w:r w:rsidRPr="00783CD6">
                <w:rPr>
                  <w:rFonts w:ascii="Times New Roman" w:eastAsia="Times New Roman" w:hAnsi="Times New Roman" w:cs="Times New Roman"/>
                  <w:color w:val="0000FF"/>
                  <w:sz w:val="24"/>
                  <w:szCs w:val="24"/>
                  <w:u w:val="single"/>
                  <w:lang w:val="en-US" w:eastAsia="ru-RU"/>
                </w:rPr>
                <w:t>V</w:t>
              </w:r>
              <w:r w:rsidRPr="00783CD6">
                <w:rPr>
                  <w:rFonts w:ascii="Times New Roman" w:eastAsia="Times New Roman" w:hAnsi="Times New Roman" w:cs="Times New Roman"/>
                  <w:color w:val="0000FF"/>
                  <w:sz w:val="24"/>
                  <w:szCs w:val="24"/>
                  <w:u w:val="single"/>
                  <w:lang w:eastAsia="ru-RU"/>
                </w:rPr>
                <w:t xml:space="preserve"> «Проект договора»</w:t>
              </w:r>
            </w:hyperlink>
            <w:r w:rsidRPr="00783CD6">
              <w:rPr>
                <w:rFonts w:ascii="Times New Roman" w:eastAsia="Times New Roman" w:hAnsi="Times New Roman" w:cs="Times New Roman"/>
                <w:sz w:val="24"/>
                <w:szCs w:val="24"/>
                <w:lang w:eastAsia="ru-RU"/>
              </w:rPr>
              <w:t xml:space="preserve"> настоящего Извещения.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6E72E1">
            <w:pPr>
              <w:spacing w:after="0" w:line="240" w:lineRule="auto"/>
              <w:jc w:val="both"/>
              <w:rPr>
                <w:rFonts w:ascii="Times New Roman" w:eastAsia="Times New Roman" w:hAnsi="Times New Roman" w:cs="Times New Roman"/>
                <w:sz w:val="24"/>
                <w:szCs w:val="24"/>
                <w:lang w:eastAsia="ru-RU"/>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22"/>
              <w:contextualSpacing/>
              <w:rPr>
                <w:rFonts w:ascii="Times New Roman" w:eastAsia="Times New Roman" w:hAnsi="Times New Roman" w:cs="Times New Roman"/>
                <w:sz w:val="24"/>
                <w:szCs w:val="24"/>
                <w:lang w:eastAsia="ru-RU"/>
              </w:rPr>
            </w:pPr>
            <w:bookmarkStart w:id="21" w:name="_Ref368315592"/>
          </w:p>
        </w:tc>
        <w:bookmarkEnd w:id="21"/>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654" w:type="dxa"/>
            <w:tcBorders>
              <w:top w:val="single" w:sz="4" w:space="0" w:color="auto"/>
              <w:left w:val="single" w:sz="4" w:space="0" w:color="auto"/>
              <w:bottom w:val="single" w:sz="4" w:space="0" w:color="auto"/>
              <w:right w:val="single" w:sz="4" w:space="0" w:color="auto"/>
            </w:tcBorders>
          </w:tcPr>
          <w:p w:rsidR="006E72E1" w:rsidRPr="00984A0A" w:rsidRDefault="006E72E1" w:rsidP="00984A0A">
            <w:pPr>
              <w:autoSpaceDE w:val="0"/>
              <w:autoSpaceDN w:val="0"/>
              <w:adjustRightInd w:val="0"/>
              <w:spacing w:after="0" w:line="240" w:lineRule="auto"/>
              <w:jc w:val="both"/>
              <w:rPr>
                <w:rFonts w:ascii="Times New Roman" w:eastAsia="Calibri" w:hAnsi="Times New Roman" w:cs="Times New Roman"/>
                <w:iCs/>
                <w:color w:val="000000"/>
                <w:sz w:val="24"/>
                <w:szCs w:val="24"/>
                <w:lang w:eastAsia="ru-RU"/>
              </w:rPr>
            </w:pPr>
            <w:r w:rsidRPr="006E72E1">
              <w:rPr>
                <w:rFonts w:ascii="Times New Roman" w:eastAsia="Calibri" w:hAnsi="Times New Roman" w:cs="Times New Roman"/>
                <w:iCs/>
                <w:color w:val="000000"/>
                <w:sz w:val="24"/>
                <w:szCs w:val="24"/>
                <w:lang w:eastAsia="ru-RU"/>
              </w:rPr>
              <w:t xml:space="preserve">      Начальная (максимальная) цена договора</w:t>
            </w:r>
            <w:r w:rsidRPr="006E72E1">
              <w:rPr>
                <w:rFonts w:ascii="Times New Roman" w:eastAsia="Times New Roman" w:hAnsi="Times New Roman" w:cs="Times New Roman"/>
                <w:iCs/>
                <w:sz w:val="24"/>
                <w:szCs w:val="24"/>
                <w:lang w:eastAsia="ru-RU"/>
              </w:rPr>
              <w:t xml:space="preserve"> составляет</w:t>
            </w:r>
            <w:r w:rsidRPr="006E72E1">
              <w:rPr>
                <w:rFonts w:ascii="Times New Roman" w:eastAsia="Calibri" w:hAnsi="Times New Roman" w:cs="Times New Roman"/>
                <w:iCs/>
                <w:color w:val="000000"/>
                <w:sz w:val="24"/>
                <w:szCs w:val="24"/>
                <w:lang w:eastAsia="ru-RU"/>
              </w:rPr>
              <w:t xml:space="preserve"> </w:t>
            </w:r>
            <w:r w:rsidR="00984A0A">
              <w:rPr>
                <w:rFonts w:ascii="Times New Roman" w:eastAsia="Calibri" w:hAnsi="Times New Roman" w:cs="Times New Roman"/>
                <w:iCs/>
                <w:color w:val="000000"/>
                <w:sz w:val="24"/>
                <w:szCs w:val="24"/>
                <w:lang w:eastAsia="ru-RU"/>
              </w:rPr>
              <w:t>516 535,60</w:t>
            </w:r>
            <w:r w:rsidRPr="006E72E1">
              <w:rPr>
                <w:rFonts w:ascii="Times New Roman" w:eastAsia="Calibri" w:hAnsi="Times New Roman" w:cs="Times New Roman"/>
                <w:iCs/>
                <w:color w:val="000000"/>
                <w:sz w:val="24"/>
                <w:szCs w:val="24"/>
                <w:lang w:eastAsia="ru-RU"/>
              </w:rPr>
              <w:t xml:space="preserve"> руб. (</w:t>
            </w:r>
            <w:r w:rsidR="00984A0A">
              <w:rPr>
                <w:rFonts w:ascii="Times New Roman" w:eastAsia="Calibri" w:hAnsi="Times New Roman" w:cs="Times New Roman"/>
                <w:iCs/>
                <w:color w:val="000000"/>
                <w:sz w:val="24"/>
                <w:szCs w:val="24"/>
                <w:lang w:eastAsia="ru-RU"/>
              </w:rPr>
              <w:t>Пятьсот шестнадцать тысяч пятьсот тридцать пять</w:t>
            </w:r>
            <w:r w:rsidR="00045A09">
              <w:rPr>
                <w:rFonts w:ascii="Times New Roman" w:eastAsia="Calibri" w:hAnsi="Times New Roman" w:cs="Times New Roman"/>
                <w:iCs/>
                <w:color w:val="000000"/>
                <w:sz w:val="24"/>
                <w:szCs w:val="24"/>
                <w:lang w:eastAsia="ru-RU"/>
              </w:rPr>
              <w:t xml:space="preserve"> </w:t>
            </w:r>
            <w:r w:rsidR="00984A0A">
              <w:rPr>
                <w:rFonts w:ascii="Times New Roman" w:eastAsia="Calibri" w:hAnsi="Times New Roman" w:cs="Times New Roman"/>
                <w:iCs/>
                <w:color w:val="000000"/>
                <w:sz w:val="24"/>
                <w:szCs w:val="24"/>
                <w:lang w:eastAsia="ru-RU"/>
              </w:rPr>
              <w:t>рублей 6</w:t>
            </w:r>
            <w:r w:rsidRPr="006E72E1">
              <w:rPr>
                <w:rFonts w:ascii="Times New Roman" w:eastAsia="Calibri" w:hAnsi="Times New Roman" w:cs="Times New Roman"/>
                <w:iCs/>
                <w:color w:val="000000"/>
                <w:sz w:val="24"/>
                <w:szCs w:val="24"/>
                <w:lang w:eastAsia="ru-RU"/>
              </w:rPr>
              <w:t>0 коп.) с учетом НДС (</w:t>
            </w:r>
            <w:r w:rsidR="00AB07BA">
              <w:rPr>
                <w:rFonts w:ascii="Times New Roman" w:eastAsia="Calibri" w:hAnsi="Times New Roman" w:cs="Times New Roman"/>
                <w:iCs/>
                <w:color w:val="000000"/>
                <w:sz w:val="24"/>
                <w:szCs w:val="24"/>
                <w:lang w:eastAsia="ru-RU"/>
              </w:rPr>
              <w:t>20</w:t>
            </w:r>
            <w:r w:rsidRPr="006E72E1">
              <w:rPr>
                <w:rFonts w:ascii="Times New Roman" w:eastAsia="Calibri" w:hAnsi="Times New Roman" w:cs="Times New Roman"/>
                <w:iCs/>
                <w:color w:val="000000"/>
                <w:sz w:val="24"/>
                <w:szCs w:val="24"/>
                <w:lang w:eastAsia="ru-RU"/>
              </w:rPr>
              <w:t xml:space="preserve">%) </w:t>
            </w:r>
            <w:r w:rsidR="00984A0A">
              <w:rPr>
                <w:rFonts w:ascii="Times New Roman" w:hAnsi="Times New Roman" w:cs="Times New Roman"/>
                <w:sz w:val="24"/>
              </w:rPr>
              <w:t>86 089,27</w:t>
            </w:r>
            <w:r w:rsidR="00AB07BA">
              <w:rPr>
                <w:rFonts w:ascii="Times New Roman" w:hAnsi="Times New Roman" w:cs="Times New Roman"/>
                <w:sz w:val="24"/>
              </w:rPr>
              <w:t xml:space="preserve"> </w:t>
            </w:r>
            <w:r w:rsidRPr="007A2CF6">
              <w:rPr>
                <w:rFonts w:ascii="Times New Roman" w:hAnsi="Times New Roman" w:cs="Times New Roman"/>
                <w:sz w:val="24"/>
              </w:rPr>
              <w:t>рублей</w:t>
            </w:r>
            <w:r w:rsidR="007A2CF6" w:rsidRPr="007A2CF6">
              <w:rPr>
                <w:rFonts w:ascii="Times New Roman" w:hAnsi="Times New Roman" w:cs="Times New Roman"/>
                <w:sz w:val="24"/>
              </w:rPr>
              <w:t xml:space="preserve"> (</w:t>
            </w:r>
            <w:r w:rsidR="00984A0A">
              <w:rPr>
                <w:rFonts w:ascii="Times New Roman" w:hAnsi="Times New Roman" w:cs="Times New Roman"/>
                <w:sz w:val="24"/>
              </w:rPr>
              <w:t>Восемьдесят шесть тысяч восемьдесят девять</w:t>
            </w:r>
            <w:r w:rsidR="007A2CF6" w:rsidRPr="007A2CF6">
              <w:rPr>
                <w:rFonts w:ascii="Times New Roman" w:hAnsi="Times New Roman" w:cs="Times New Roman"/>
                <w:sz w:val="24"/>
              </w:rPr>
              <w:t xml:space="preserve"> рублей</w:t>
            </w:r>
            <w:r w:rsidR="00984A0A">
              <w:rPr>
                <w:rFonts w:ascii="Times New Roman" w:hAnsi="Times New Roman" w:cs="Times New Roman"/>
                <w:sz w:val="24"/>
              </w:rPr>
              <w:t xml:space="preserve"> 27 коп.</w:t>
            </w:r>
            <w:r w:rsidR="007A2CF6" w:rsidRPr="007A2CF6">
              <w:rPr>
                <w:rFonts w:ascii="Times New Roman" w:hAnsi="Times New Roman" w:cs="Times New Roman"/>
                <w:sz w:val="24"/>
              </w:rPr>
              <w:t>)</w:t>
            </w:r>
            <w:r w:rsidRPr="007A2CF6">
              <w:rPr>
                <w:rFonts w:ascii="Times New Roman" w:hAnsi="Times New Roman" w:cs="Times New Roman"/>
                <w:sz w:val="24"/>
              </w:rPr>
              <w:t>.</w:t>
            </w:r>
          </w:p>
          <w:p w:rsidR="006E72E1" w:rsidRPr="006E72E1" w:rsidRDefault="006E72E1" w:rsidP="007A2CF6">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6E72E1">
              <w:rPr>
                <w:rFonts w:ascii="Times New Roman" w:eastAsia="Calibri" w:hAnsi="Times New Roman" w:cs="Times New Roman"/>
                <w:iCs/>
                <w:color w:val="000000"/>
                <w:sz w:val="24"/>
                <w:szCs w:val="24"/>
                <w:lang w:eastAsia="ru-RU"/>
              </w:rPr>
              <w:t xml:space="preserve">       Начальная (максимальная) цена договора составляет </w:t>
            </w:r>
            <w:r w:rsidR="00984A0A">
              <w:rPr>
                <w:rFonts w:ascii="Times New Roman" w:eastAsia="Calibri" w:hAnsi="Times New Roman" w:cs="Times New Roman"/>
                <w:iCs/>
                <w:color w:val="000000"/>
                <w:sz w:val="24"/>
                <w:szCs w:val="24"/>
                <w:lang w:eastAsia="ru-RU"/>
              </w:rPr>
              <w:t>430 446,33</w:t>
            </w:r>
            <w:r w:rsidR="00045A09">
              <w:rPr>
                <w:rFonts w:ascii="Times New Roman" w:eastAsia="Calibri" w:hAnsi="Times New Roman" w:cs="Times New Roman"/>
                <w:iCs/>
                <w:color w:val="000000"/>
                <w:sz w:val="24"/>
                <w:szCs w:val="24"/>
                <w:lang w:eastAsia="ru-RU"/>
              </w:rPr>
              <w:t xml:space="preserve"> </w:t>
            </w:r>
            <w:r w:rsidRPr="006E72E1">
              <w:rPr>
                <w:rFonts w:ascii="Times New Roman" w:eastAsia="Calibri" w:hAnsi="Times New Roman" w:cs="Times New Roman"/>
                <w:iCs/>
                <w:color w:val="000000"/>
                <w:sz w:val="24"/>
                <w:szCs w:val="24"/>
                <w:lang w:eastAsia="ru-RU"/>
              </w:rPr>
              <w:t>руб. (</w:t>
            </w:r>
            <w:r w:rsidR="00984A0A">
              <w:rPr>
                <w:rFonts w:ascii="Times New Roman" w:eastAsia="Calibri" w:hAnsi="Times New Roman" w:cs="Times New Roman"/>
                <w:iCs/>
                <w:color w:val="000000"/>
                <w:sz w:val="24"/>
                <w:szCs w:val="24"/>
                <w:lang w:eastAsia="ru-RU"/>
              </w:rPr>
              <w:t>Четыреста тридцать тысяч четыреста сорок шесть</w:t>
            </w:r>
            <w:r w:rsidRPr="006E72E1">
              <w:rPr>
                <w:rFonts w:ascii="Times New Roman" w:eastAsia="Calibri" w:hAnsi="Times New Roman" w:cs="Times New Roman"/>
                <w:iCs/>
                <w:color w:val="000000"/>
                <w:sz w:val="24"/>
                <w:szCs w:val="24"/>
                <w:lang w:eastAsia="ru-RU"/>
              </w:rPr>
              <w:t xml:space="preserve"> рублей </w:t>
            </w:r>
            <w:r w:rsidR="00984A0A">
              <w:rPr>
                <w:rFonts w:ascii="Times New Roman" w:eastAsia="Calibri" w:hAnsi="Times New Roman" w:cs="Times New Roman"/>
                <w:iCs/>
                <w:color w:val="000000"/>
                <w:sz w:val="24"/>
                <w:szCs w:val="24"/>
                <w:lang w:eastAsia="ru-RU"/>
              </w:rPr>
              <w:t>33</w:t>
            </w:r>
            <w:r w:rsidRPr="006E72E1">
              <w:rPr>
                <w:rFonts w:ascii="Times New Roman" w:eastAsia="Calibri" w:hAnsi="Times New Roman" w:cs="Times New Roman"/>
                <w:iCs/>
                <w:color w:val="000000"/>
                <w:sz w:val="24"/>
                <w:szCs w:val="24"/>
                <w:lang w:eastAsia="ru-RU"/>
              </w:rPr>
              <w:t xml:space="preserve"> коп.) без НДС.</w:t>
            </w:r>
            <w:r w:rsidRPr="006E72E1">
              <w:rPr>
                <w:rFonts w:ascii="Times New Roman" w:eastAsia="Calibri" w:hAnsi="Times New Roman" w:cs="Times New Roman"/>
                <w:iCs/>
                <w:color w:val="000000"/>
                <w:sz w:val="24"/>
                <w:szCs w:val="24"/>
              </w:rPr>
              <w:t xml:space="preserve">   </w:t>
            </w:r>
          </w:p>
          <w:p w:rsidR="006E72E1" w:rsidRPr="006E72E1" w:rsidRDefault="006E72E1" w:rsidP="006E72E1">
            <w:pPr>
              <w:spacing w:before="120" w:after="0" w:line="240" w:lineRule="auto"/>
              <w:jc w:val="both"/>
              <w:rPr>
                <w:rFonts w:ascii="Times New Roman" w:eastAsia="Times New Roman" w:hAnsi="Times New Roman" w:cs="Times New Roman"/>
                <w:iCs/>
                <w:sz w:val="24"/>
                <w:szCs w:val="24"/>
                <w:lang w:eastAsia="ru-RU"/>
              </w:rPr>
            </w:pPr>
            <w:r w:rsidRPr="006E72E1">
              <w:rPr>
                <w:rFonts w:ascii="Times New Roman" w:eastAsia="Calibri" w:hAnsi="Times New Roman" w:cs="Times New Roman"/>
                <w:iCs/>
                <w:color w:val="000000"/>
                <w:sz w:val="24"/>
                <w:szCs w:val="24"/>
              </w:rPr>
              <w:t xml:space="preserve">      </w:t>
            </w:r>
            <w:r w:rsidRPr="006E72E1">
              <w:rPr>
                <w:rFonts w:ascii="Times New Roman" w:eastAsia="Times New Roman" w:hAnsi="Times New Roman" w:cs="Times New Roman"/>
                <w:iCs/>
                <w:sz w:val="24"/>
                <w:szCs w:val="24"/>
                <w:lang w:eastAsia="ru-RU"/>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6E72E1" w:rsidRPr="006E72E1" w:rsidRDefault="006E72E1" w:rsidP="006E72E1">
            <w:pPr>
              <w:autoSpaceDE w:val="0"/>
              <w:autoSpaceDN w:val="0"/>
              <w:adjustRightInd w:val="0"/>
              <w:spacing w:before="120" w:after="0" w:line="240" w:lineRule="auto"/>
              <w:jc w:val="both"/>
              <w:rPr>
                <w:rFonts w:ascii="Times New Roman" w:eastAsia="Calibri" w:hAnsi="Times New Roman" w:cs="Times New Roman"/>
                <w:iCs/>
                <w:color w:val="000000"/>
                <w:sz w:val="24"/>
                <w:szCs w:val="24"/>
              </w:rPr>
            </w:pPr>
            <w:r w:rsidRPr="006E72E1">
              <w:rPr>
                <w:rFonts w:ascii="Times New Roman" w:eastAsia="Calibri" w:hAnsi="Times New Roman" w:cs="Times New Roman"/>
                <w:iCs/>
                <w:color w:val="000000"/>
                <w:sz w:val="24"/>
                <w:szCs w:val="24"/>
              </w:rPr>
              <w:t xml:space="preserve">      Начальная (максимальная) стоимость единицы измерения (товара, работ, услуг) определяются </w:t>
            </w:r>
            <w:hyperlink w:anchor="_РАЗДЕЛ_IV._Техническое" w:history="1">
              <w:r w:rsidRPr="006E72E1">
                <w:rPr>
                  <w:rFonts w:ascii="Times New Roman" w:eastAsia="Calibri" w:hAnsi="Times New Roman" w:cs="Times New Roman"/>
                  <w:iCs/>
                  <w:color w:val="0000FF"/>
                  <w:sz w:val="24"/>
                  <w:szCs w:val="24"/>
                  <w:u w:val="single"/>
                </w:rPr>
                <w:t>разделом IV «Техническое задание»</w:t>
              </w:r>
            </w:hyperlink>
            <w:r w:rsidRPr="006E72E1">
              <w:rPr>
                <w:rFonts w:ascii="Times New Roman" w:eastAsia="Calibri" w:hAnsi="Times New Roman" w:cs="Times New Roman"/>
                <w:iCs/>
                <w:color w:val="000000"/>
                <w:sz w:val="24"/>
                <w:szCs w:val="24"/>
              </w:rPr>
              <w:t xml:space="preserve"> Документации о закупке.</w:t>
            </w:r>
          </w:p>
          <w:p w:rsidR="006E72E1" w:rsidRPr="00D319BF" w:rsidRDefault="006E72E1" w:rsidP="006E72E1">
            <w:pPr>
              <w:spacing w:before="120" w:after="0" w:line="240" w:lineRule="auto"/>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Pr="00D319BF">
              <w:rPr>
                <w:rFonts w:ascii="Times New Roman" w:eastAsia="Times New Roman" w:hAnsi="Times New Roman" w:cs="Times New Roman"/>
                <w:iCs/>
                <w:sz w:val="24"/>
                <w:szCs w:val="24"/>
                <w:lang w:eastAsia="ru-RU"/>
              </w:rPr>
              <w:t>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Times New Roman" w:hAnsi="Times New Roman" w:cs="Times New Roman"/>
                <w:iCs/>
                <w:sz w:val="24"/>
                <w:szCs w:val="24"/>
                <w:lang w:eastAsia="ru-RU"/>
              </w:rPr>
              <w:t>м Извещении</w:t>
            </w:r>
            <w:r w:rsidRPr="00D319BF">
              <w:rPr>
                <w:rFonts w:ascii="Times New Roman" w:eastAsia="Times New Roman"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AB07BA" w:rsidRDefault="006E72E1" w:rsidP="006E72E1">
            <w:pPr>
              <w:spacing w:before="120" w:after="0" w:line="240" w:lineRule="auto"/>
              <w:jc w:val="both"/>
              <w:rPr>
                <w:rFonts w:ascii="Times New Roman" w:eastAsia="Calibri" w:hAnsi="Times New Roman" w:cs="Times New Roman"/>
                <w:iCs/>
                <w:color w:val="000000"/>
                <w:sz w:val="24"/>
                <w:szCs w:val="24"/>
              </w:rPr>
            </w:pPr>
            <w:r w:rsidRPr="006E72E1">
              <w:rPr>
                <w:rFonts w:ascii="Times New Roman" w:eastAsia="Calibri" w:hAnsi="Times New Roman" w:cs="Times New Roman"/>
                <w:iCs/>
                <w:sz w:val="24"/>
                <w:szCs w:val="24"/>
                <w:lang w:eastAsia="ru-RU"/>
              </w:rPr>
              <w:t xml:space="preserve">      </w:t>
            </w:r>
            <w:r w:rsidRPr="006E72E1">
              <w:rPr>
                <w:rFonts w:ascii="Times New Roman" w:eastAsia="Times New Roman" w:hAnsi="Times New Roman" w:cs="Times New Roman"/>
                <w:iCs/>
                <w:sz w:val="24"/>
                <w:szCs w:val="24"/>
                <w:lang w:eastAsia="ru-RU"/>
              </w:rPr>
              <w:t xml:space="preserve">Цена за единицу измерения определяется путем произведения начальной (максимальной) цены за единицу измерения, указанной в </w:t>
            </w:r>
            <w:r w:rsidRPr="006E72E1">
              <w:rPr>
                <w:rFonts w:ascii="Times New Roman" w:eastAsia="Times New Roman" w:hAnsi="Times New Roman" w:cs="Times New Roman"/>
                <w:iCs/>
                <w:sz w:val="24"/>
                <w:szCs w:val="24"/>
                <w:lang w:eastAsia="ru-RU"/>
              </w:rPr>
              <w:lastRenderedPageBreak/>
              <w:t>настоящей Документации (</w:t>
            </w:r>
            <w:hyperlink w:anchor="_РАЗДЕЛ_III._ФОРМЫ" w:history="1">
              <w:r w:rsidRPr="006E72E1">
                <w:rPr>
                  <w:rFonts w:ascii="Times New Roman" w:eastAsia="Times New Roman" w:hAnsi="Times New Roman" w:cs="Times New Roman"/>
                  <w:color w:val="0000FF"/>
                  <w:sz w:val="24"/>
                  <w:szCs w:val="24"/>
                  <w:u w:val="single"/>
                  <w:lang w:eastAsia="ru-RU"/>
                </w:rPr>
                <w:t xml:space="preserve">раздел </w:t>
              </w:r>
              <w:r w:rsidRPr="006E72E1">
                <w:rPr>
                  <w:rFonts w:ascii="Times New Roman" w:eastAsia="Times New Roman" w:hAnsi="Times New Roman" w:cs="Times New Roman"/>
                  <w:color w:val="0000FF"/>
                  <w:sz w:val="24"/>
                  <w:szCs w:val="24"/>
                  <w:u w:val="single"/>
                  <w:lang w:val="en-US" w:eastAsia="ru-RU"/>
                </w:rPr>
                <w:t>IV</w:t>
              </w:r>
              <w:r w:rsidRPr="006E72E1">
                <w:rPr>
                  <w:rFonts w:ascii="Times New Roman" w:eastAsia="Times New Roman" w:hAnsi="Times New Roman" w:cs="Times New Roman"/>
                  <w:color w:val="0000FF"/>
                  <w:sz w:val="24"/>
                  <w:szCs w:val="24"/>
                  <w:u w:val="single"/>
                  <w:lang w:eastAsia="ru-RU"/>
                </w:rPr>
                <w:t xml:space="preserve"> «ТЕХНИЧЕСКОЕ ЗАДАНИЕ»</w:t>
              </w:r>
            </w:hyperlink>
            <w:r w:rsidRPr="006E72E1">
              <w:rPr>
                <w:rFonts w:ascii="Times New Roman" w:eastAsia="Times New Roman"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r w:rsidR="00AB07BA" w:rsidRPr="006E72E1">
              <w:rPr>
                <w:rFonts w:ascii="Times New Roman" w:eastAsia="Calibri" w:hAnsi="Times New Roman" w:cs="Times New Roman"/>
                <w:iCs/>
                <w:color w:val="000000"/>
                <w:sz w:val="24"/>
                <w:szCs w:val="24"/>
              </w:rPr>
              <w:t xml:space="preserve">    </w:t>
            </w:r>
          </w:p>
          <w:p w:rsidR="006E72E1" w:rsidRPr="006E72E1" w:rsidRDefault="00AB07BA" w:rsidP="006E72E1">
            <w:pPr>
              <w:spacing w:before="120" w:after="0" w:line="240" w:lineRule="auto"/>
              <w:jc w:val="both"/>
              <w:rPr>
                <w:rFonts w:ascii="Times New Roman" w:eastAsia="Times New Roman" w:hAnsi="Times New Roman" w:cs="Times New Roman"/>
                <w:iCs/>
                <w:sz w:val="24"/>
                <w:szCs w:val="24"/>
                <w:lang w:eastAsia="ru-RU"/>
              </w:rPr>
            </w:pPr>
            <w:r w:rsidRPr="006E72E1">
              <w:rPr>
                <w:rFonts w:ascii="Times New Roman" w:eastAsia="Calibri" w:hAnsi="Times New Roman" w:cs="Times New Roman"/>
                <w:iCs/>
                <w:color w:val="000000"/>
                <w:sz w:val="24"/>
                <w:szCs w:val="24"/>
              </w:rPr>
              <w:t xml:space="preserve">  </w:t>
            </w:r>
            <w:r w:rsidRPr="006E72E1">
              <w:rPr>
                <w:rFonts w:ascii="Times New Roman" w:eastAsia="Calibri" w:hAnsi="Times New Roman" w:cs="Times New Roman"/>
                <w:iCs/>
                <w:sz w:val="24"/>
                <w:szCs w:val="24"/>
                <w:lang w:eastAsia="ru-RU"/>
              </w:rPr>
              <w:t>Коэффициент снижения не может быть больше или равен 1(единице).  Коэффициент снижения применяется единым ко всем позициям единиц измерения</w:t>
            </w:r>
            <w:r>
              <w:rPr>
                <w:rFonts w:ascii="Times New Roman" w:eastAsia="Calibri" w:hAnsi="Times New Roman" w:cs="Times New Roman"/>
                <w:iCs/>
                <w:sz w:val="24"/>
                <w:szCs w:val="24"/>
                <w:lang w:eastAsia="ru-RU"/>
              </w:rPr>
              <w:t xml:space="preserve"> и применяется к</w:t>
            </w:r>
            <w:r w:rsidRPr="006E72E1">
              <w:rPr>
                <w:rFonts w:ascii="Times New Roman" w:eastAsia="Calibri" w:hAnsi="Times New Roman" w:cs="Times New Roman"/>
                <w:iCs/>
                <w:sz w:val="24"/>
                <w:szCs w:val="24"/>
                <w:lang w:eastAsia="ru-RU"/>
              </w:rPr>
              <w:t xml:space="preserve">   начальн</w:t>
            </w:r>
            <w:r>
              <w:rPr>
                <w:rFonts w:ascii="Times New Roman" w:eastAsia="Calibri" w:hAnsi="Times New Roman" w:cs="Times New Roman"/>
                <w:iCs/>
                <w:sz w:val="24"/>
                <w:szCs w:val="24"/>
                <w:lang w:eastAsia="ru-RU"/>
              </w:rPr>
              <w:t>ой</w:t>
            </w:r>
            <w:r w:rsidRPr="006E72E1">
              <w:rPr>
                <w:rFonts w:ascii="Times New Roman" w:eastAsia="Calibri" w:hAnsi="Times New Roman" w:cs="Times New Roman"/>
                <w:iCs/>
                <w:sz w:val="24"/>
                <w:szCs w:val="24"/>
                <w:lang w:eastAsia="ru-RU"/>
              </w:rPr>
              <w:t xml:space="preserve"> (максимальн</w:t>
            </w:r>
            <w:r>
              <w:rPr>
                <w:rFonts w:ascii="Times New Roman" w:eastAsia="Calibri" w:hAnsi="Times New Roman" w:cs="Times New Roman"/>
                <w:iCs/>
                <w:sz w:val="24"/>
                <w:szCs w:val="24"/>
                <w:lang w:eastAsia="ru-RU"/>
              </w:rPr>
              <w:t>ой</w:t>
            </w:r>
            <w:r w:rsidRPr="006E72E1">
              <w:rPr>
                <w:rFonts w:ascii="Times New Roman" w:eastAsia="Calibri" w:hAnsi="Times New Roman" w:cs="Times New Roman"/>
                <w:iCs/>
                <w:sz w:val="24"/>
                <w:szCs w:val="24"/>
                <w:lang w:eastAsia="ru-RU"/>
              </w:rPr>
              <w:t>) цен</w:t>
            </w:r>
            <w:r>
              <w:rPr>
                <w:rFonts w:ascii="Times New Roman" w:eastAsia="Calibri" w:hAnsi="Times New Roman" w:cs="Times New Roman"/>
                <w:iCs/>
                <w:sz w:val="24"/>
                <w:szCs w:val="24"/>
                <w:lang w:eastAsia="ru-RU"/>
              </w:rPr>
              <w:t>е</w:t>
            </w:r>
            <w:r w:rsidRPr="006E72E1">
              <w:rPr>
                <w:rFonts w:ascii="Times New Roman" w:eastAsia="Calibri" w:hAnsi="Times New Roman" w:cs="Times New Roman"/>
                <w:iCs/>
                <w:sz w:val="24"/>
                <w:szCs w:val="24"/>
                <w:lang w:eastAsia="ru-RU"/>
              </w:rPr>
              <w:t xml:space="preserve"> договора</w:t>
            </w:r>
          </w:p>
          <w:p w:rsidR="00783CD6" w:rsidRPr="00783CD6" w:rsidRDefault="00783CD6" w:rsidP="00783CD6">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783CD6">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783CD6" w:rsidRPr="00783CD6" w:rsidRDefault="006E72E1" w:rsidP="00F66114">
            <w:pPr>
              <w:spacing w:after="0" w:line="240" w:lineRule="auto"/>
              <w:ind w:firstLine="34"/>
              <w:jc w:val="both"/>
              <w:rPr>
                <w:rFonts w:ascii="Times New Roman" w:eastAsia="Times New Roman" w:hAnsi="Times New Roman" w:cs="Times New Roman"/>
                <w:sz w:val="24"/>
                <w:szCs w:val="24"/>
                <w:lang w:eastAsia="ru-RU"/>
              </w:rPr>
            </w:pPr>
            <w:r>
              <w:rPr>
                <w:rFonts w:ascii="Times New Roman" w:eastAsia="Calibri" w:hAnsi="Times New Roman" w:cs="Times New Roman"/>
                <w:iCs/>
                <w:sz w:val="24"/>
                <w:szCs w:val="24"/>
                <w:lang w:eastAsia="ru-RU"/>
              </w:rPr>
              <w:t xml:space="preserve">      </w:t>
            </w:r>
            <w:r w:rsidR="00783CD6" w:rsidRPr="00783CD6">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bookmarkStart w:id="22" w:name="_Ref378863846"/>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bookmarkStart w:id="23" w:name="форма15"/>
            <w:bookmarkEnd w:id="22"/>
            <w:r w:rsidRPr="00783CD6">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3"/>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jc w:val="both"/>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783CD6" w:rsidRPr="00783CD6" w:rsidTr="00783CD6">
              <w:tc>
                <w:tcPr>
                  <w:tcW w:w="3572" w:type="dxa"/>
                  <w:shd w:val="clear" w:color="auto" w:fill="auto"/>
                </w:tcPr>
                <w:p w:rsidR="00783CD6" w:rsidRPr="00783CD6" w:rsidRDefault="00783CD6" w:rsidP="00783CD6">
                  <w:pPr>
                    <w:spacing w:after="0" w:line="240" w:lineRule="auto"/>
                    <w:jc w:val="center"/>
                    <w:rPr>
                      <w:rFonts w:ascii="Times New Roman" w:eastAsia="Times New Roman" w:hAnsi="Times New Roman" w:cs="Arial"/>
                      <w:b/>
                      <w:color w:val="000000"/>
                      <w:sz w:val="24"/>
                      <w:szCs w:val="24"/>
                      <w:lang w:eastAsia="ru-RU"/>
                    </w:rPr>
                  </w:pPr>
                  <w:r w:rsidRPr="00783CD6">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783CD6" w:rsidRPr="00783CD6" w:rsidRDefault="00783CD6" w:rsidP="00783CD6">
                  <w:pPr>
                    <w:spacing w:after="0" w:line="240" w:lineRule="auto"/>
                    <w:jc w:val="center"/>
                    <w:rPr>
                      <w:rFonts w:ascii="Times New Roman" w:eastAsia="Times New Roman" w:hAnsi="Times New Roman" w:cs="Arial"/>
                      <w:b/>
                      <w:color w:val="000000"/>
                      <w:sz w:val="24"/>
                      <w:szCs w:val="24"/>
                      <w:lang w:eastAsia="ru-RU"/>
                    </w:rPr>
                  </w:pPr>
                  <w:r w:rsidRPr="00783CD6">
                    <w:rPr>
                      <w:rFonts w:ascii="Times New Roman" w:eastAsia="Times New Roman" w:hAnsi="Times New Roman" w:cs="Arial"/>
                      <w:b/>
                      <w:color w:val="000000"/>
                      <w:sz w:val="24"/>
                      <w:szCs w:val="24"/>
                      <w:lang w:eastAsia="ru-RU"/>
                    </w:rPr>
                    <w:t>Чем должно быть подтверждено в составе Заявки</w:t>
                  </w:r>
                </w:p>
              </w:tc>
            </w:tr>
            <w:tr w:rsidR="00783CD6" w:rsidRPr="00783CD6" w:rsidTr="00783CD6">
              <w:tc>
                <w:tcPr>
                  <w:tcW w:w="3572"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tc>
              <w:tc>
                <w:tcPr>
                  <w:tcW w:w="3993" w:type="dxa"/>
                  <w:shd w:val="clear" w:color="auto" w:fill="auto"/>
                </w:tcPr>
                <w:p w:rsidR="00783CD6" w:rsidRPr="00783CD6" w:rsidRDefault="00433C9F" w:rsidP="00717417">
                  <w:pPr>
                    <w:spacing w:after="0" w:line="240" w:lineRule="auto"/>
                    <w:jc w:val="both"/>
                    <w:rPr>
                      <w:rFonts w:ascii="Times New Roman" w:eastAsia="Times New Roman" w:hAnsi="Times New Roman" w:cs="Arial"/>
                      <w:b/>
                      <w:color w:val="000000"/>
                      <w:sz w:val="24"/>
                      <w:szCs w:val="24"/>
                      <w:lang w:eastAsia="ru-RU"/>
                    </w:rPr>
                  </w:pPr>
                  <w:r w:rsidRPr="00433C9F">
                    <w:rPr>
                      <w:rFonts w:ascii="Times New Roman" w:eastAsia="Times New Roman" w:hAnsi="Times New Roman" w:cs="Times New Roman"/>
                      <w:b/>
                      <w:i/>
                      <w:sz w:val="24"/>
                      <w:szCs w:val="24"/>
                      <w:lang w:eastAsia="ru-RU"/>
                    </w:rPr>
                    <w:t>Специальных документов не требуется</w:t>
                  </w:r>
                </w:p>
              </w:tc>
            </w:tr>
            <w:tr w:rsidR="00783CD6" w:rsidRPr="00783CD6" w:rsidTr="00783CD6">
              <w:tc>
                <w:tcPr>
                  <w:tcW w:w="3572" w:type="dxa"/>
                  <w:shd w:val="clear" w:color="auto" w:fill="auto"/>
                </w:tcPr>
                <w:p w:rsidR="00783CD6" w:rsidRPr="00783CD6" w:rsidRDefault="00783CD6" w:rsidP="00783CD6">
                  <w:pPr>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 xml:space="preserve">2. </w:t>
                  </w:r>
                  <w:proofErr w:type="spellStart"/>
                  <w:r w:rsidRPr="00783CD6">
                    <w:rPr>
                      <w:rFonts w:ascii="Times New Roman" w:eastAsia="Times New Roman" w:hAnsi="Times New Roman" w:cs="Arial"/>
                      <w:color w:val="000000"/>
                      <w:sz w:val="24"/>
                      <w:szCs w:val="24"/>
                      <w:lang w:eastAsia="ru-RU"/>
                    </w:rPr>
                    <w:t>Непроведение</w:t>
                  </w:r>
                  <w:proofErr w:type="spellEnd"/>
                  <w:r w:rsidRPr="00783CD6">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Times New Roman"/>
                      <w:color w:val="000000"/>
                      <w:sz w:val="24"/>
                      <w:szCs w:val="24"/>
                      <w:lang w:eastAsia="ru-RU"/>
                    </w:rPr>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 xml:space="preserve">3. </w:t>
                  </w:r>
                  <w:proofErr w:type="spellStart"/>
                  <w:r w:rsidRPr="00783CD6">
                    <w:rPr>
                      <w:rFonts w:ascii="Times New Roman" w:eastAsia="Times New Roman" w:hAnsi="Times New Roman" w:cs="Arial"/>
                      <w:color w:val="000000"/>
                      <w:sz w:val="24"/>
                      <w:szCs w:val="24"/>
                      <w:lang w:eastAsia="ru-RU"/>
                    </w:rPr>
                    <w:t>Неприостановление</w:t>
                  </w:r>
                  <w:proofErr w:type="spellEnd"/>
                  <w:r w:rsidRPr="00783CD6">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w:t>
                  </w:r>
                  <w:r w:rsidRPr="00783CD6">
                    <w:rPr>
                      <w:rFonts w:ascii="Times New Roman" w:eastAsia="Times New Roman" w:hAnsi="Times New Roman" w:cs="Arial"/>
                      <w:color w:val="000000"/>
                      <w:sz w:val="24"/>
                      <w:szCs w:val="24"/>
                      <w:lang w:eastAsia="ru-RU"/>
                    </w:rPr>
                    <w:lastRenderedPageBreak/>
                    <w:t>правонарушениях, на день подачи Заявки</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Times New Roman"/>
                      <w:color w:val="000000"/>
                      <w:sz w:val="24"/>
                      <w:szCs w:val="24"/>
                      <w:lang w:eastAsia="ru-RU"/>
                    </w:rPr>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keepNext/>
                    <w:spacing w:after="0" w:line="240" w:lineRule="auto"/>
                    <w:ind w:left="37" w:firstLine="28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783CD6">
                    <w:rPr>
                      <w:rFonts w:ascii="Times New Roman" w:eastAsia="Times New Roman" w:hAnsi="Times New Roman" w:cs="Arial"/>
                      <w:color w:val="000000"/>
                      <w:sz w:val="24"/>
                      <w:szCs w:val="20"/>
                      <w:lang w:eastAsia="ru-RU"/>
                    </w:rPr>
                    <w:t xml:space="preserve">   «</w:t>
                  </w:r>
                  <w:proofErr w:type="gramEnd"/>
                  <w:r w:rsidRPr="00783CD6">
                    <w:rPr>
                      <w:rFonts w:ascii="Times New Roman" w:eastAsia="Times New Roman" w:hAnsi="Times New Roman" w:cs="Arial"/>
                      <w:color w:val="000000"/>
                      <w:sz w:val="24"/>
                      <w:szCs w:val="20"/>
                      <w:lang w:eastAsia="ru-RU"/>
                    </w:rPr>
                    <w:t xml:space="preserve">О развитии малого и среднего предпринимательства в Российской Федерации», если в </w:t>
                  </w:r>
                  <w:hyperlink w:anchor="форма2" w:history="1">
                    <w:r w:rsidRPr="00783CD6">
                      <w:rPr>
                        <w:rFonts w:ascii="Times New Roman" w:eastAsia="Times New Roman" w:hAnsi="Times New Roman" w:cs="Arial"/>
                        <w:color w:val="0000FF"/>
                        <w:sz w:val="24"/>
                        <w:szCs w:val="20"/>
                        <w:u w:val="single"/>
                        <w:lang w:eastAsia="ru-RU"/>
                      </w:rPr>
                      <w:t>пункте 2</w:t>
                    </w:r>
                  </w:hyperlink>
                  <w:r w:rsidRPr="00783CD6">
                    <w:rPr>
                      <w:rFonts w:ascii="Times New Roman" w:eastAsia="Times New Roman" w:hAnsi="Times New Roman" w:cs="Arial"/>
                      <w:color w:val="000000"/>
                      <w:sz w:val="24"/>
                      <w:szCs w:val="20"/>
                      <w:lang w:eastAsia="ru-RU"/>
                    </w:rPr>
                    <w:t xml:space="preserve"> раздела </w:t>
                  </w:r>
                  <w:r w:rsidRPr="00783CD6">
                    <w:rPr>
                      <w:rFonts w:ascii="Times New Roman" w:eastAsia="Times New Roman" w:hAnsi="Times New Roman" w:cs="Arial"/>
                      <w:color w:val="000000"/>
                      <w:sz w:val="24"/>
                      <w:szCs w:val="20"/>
                      <w:lang w:val="en-GB" w:eastAsia="ru-RU"/>
                    </w:rPr>
                    <w:t>II</w:t>
                  </w:r>
                  <w:r w:rsidRPr="00783CD6">
                    <w:rPr>
                      <w:rFonts w:ascii="Times New Roman" w:eastAsia="Times New Roman" w:hAnsi="Times New Roman" w:cs="Arial"/>
                      <w:color w:val="000000"/>
                      <w:sz w:val="24"/>
                      <w:szCs w:val="20"/>
                      <w:lang w:eastAsia="ru-RU"/>
                    </w:rPr>
                    <w:t xml:space="preserve">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783CD6">
                    <w:rPr>
                      <w:rFonts w:ascii="Times New Roman" w:eastAsia="Times New Roman" w:hAnsi="Times New Roman" w:cs="Arial"/>
                      <w:color w:val="000000"/>
                      <w:sz w:val="24"/>
                      <w:szCs w:val="24"/>
                      <w:lang w:eastAsia="ru-RU"/>
                    </w:rPr>
                    <w:t xml:space="preserve"> декларируется Участником в тексте Заявки.</w:t>
                  </w:r>
                </w:p>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b/>
                      <w:color w:val="000000"/>
                      <w:sz w:val="24"/>
                      <w:szCs w:val="24"/>
                      <w:lang w:eastAsia="ru-RU"/>
                    </w:rPr>
                    <w:t>В случае отсутствия сведений об участнике закупки,</w:t>
                  </w:r>
                  <w:r w:rsidRPr="00783CD6">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6" w:history="1">
                    <w:r w:rsidRPr="00783CD6">
                      <w:rPr>
                        <w:rFonts w:ascii="Times New Roman" w:eastAsia="Times New Roman" w:hAnsi="Times New Roman" w:cs="Arial"/>
                        <w:color w:val="000000"/>
                        <w:sz w:val="24"/>
                        <w:szCs w:val="24"/>
                        <w:lang w:eastAsia="ru-RU"/>
                      </w:rPr>
                      <w:t>частью 3 статьи 4</w:t>
                    </w:r>
                  </w:hyperlink>
                  <w:r w:rsidRPr="00783CD6">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w:t>
                  </w:r>
                  <w:r w:rsidRPr="00783CD6">
                    <w:rPr>
                      <w:rFonts w:ascii="Times New Roman" w:eastAsia="Times New Roman" w:hAnsi="Times New Roman" w:cs="Arial"/>
                      <w:color w:val="000000"/>
                      <w:sz w:val="24"/>
                      <w:szCs w:val="24"/>
                      <w:lang w:eastAsia="ru-RU"/>
                    </w:rPr>
                    <w:lastRenderedPageBreak/>
                    <w:t>среднего предпринимательства (</w:t>
                  </w:r>
                  <w:hyperlink w:anchor="форма6" w:history="1">
                    <w:r w:rsidRPr="00783CD6">
                      <w:rPr>
                        <w:rFonts w:ascii="Times New Roman" w:eastAsia="Times New Roman" w:hAnsi="Times New Roman" w:cs="Times New Roman"/>
                        <w:color w:val="0000FF"/>
                        <w:sz w:val="24"/>
                        <w:szCs w:val="24"/>
                        <w:u w:val="single"/>
                        <w:lang w:eastAsia="ru-RU"/>
                      </w:rPr>
                      <w:t>Форма 5</w:t>
                    </w:r>
                  </w:hyperlink>
                  <w:r w:rsidRPr="00783CD6">
                    <w:rPr>
                      <w:rFonts w:ascii="Times New Roman" w:eastAsia="Times New Roman" w:hAnsi="Times New Roman" w:cs="Arial"/>
                      <w:color w:val="000000"/>
                      <w:sz w:val="24"/>
                      <w:szCs w:val="24"/>
                      <w:lang w:eastAsia="ru-RU"/>
                    </w:rPr>
                    <w:t xml:space="preserve">, </w:t>
                  </w:r>
                  <w:hyperlink w:anchor="_РАЗДЕЛ_III._ФОРМЫ" w:history="1">
                    <w:r w:rsidRPr="00783CD6">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783CD6">
                    <w:rPr>
                      <w:rFonts w:ascii="Times New Roman" w:eastAsia="Times New Roman" w:hAnsi="Times New Roman" w:cs="Arial"/>
                      <w:color w:val="000000"/>
                      <w:sz w:val="24"/>
                      <w:szCs w:val="24"/>
                      <w:lang w:eastAsia="ru-RU"/>
                    </w:rPr>
                    <w:t>).</w:t>
                  </w:r>
                </w:p>
                <w:p w:rsidR="00783CD6" w:rsidRPr="00783CD6" w:rsidRDefault="00783CD6" w:rsidP="00783CD6">
                  <w:pPr>
                    <w:spacing w:after="0" w:line="240" w:lineRule="auto"/>
                    <w:jc w:val="both"/>
                    <w:rPr>
                      <w:rFonts w:ascii="Times New Roman" w:eastAsia="Calibri" w:hAnsi="Times New Roman" w:cs="Times New Roman"/>
                      <w:sz w:val="26"/>
                    </w:rPr>
                  </w:pPr>
                  <w:r w:rsidRPr="00783CD6">
                    <w:rPr>
                      <w:rFonts w:ascii="Times New Roman" w:eastAsia="Times New Roman" w:hAnsi="Times New Roman" w:cs="Arial"/>
                      <w:color w:val="000000"/>
                      <w:sz w:val="24"/>
                      <w:szCs w:val="24"/>
                      <w:lang w:eastAsia="ru-RU"/>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783CD6" w:rsidRPr="00783CD6" w:rsidTr="00783CD6">
              <w:tc>
                <w:tcPr>
                  <w:tcW w:w="3572" w:type="dxa"/>
                  <w:shd w:val="clear" w:color="auto" w:fill="auto"/>
                </w:tcPr>
                <w:p w:rsidR="00783CD6" w:rsidRPr="00783CD6" w:rsidRDefault="00783CD6" w:rsidP="00783CD6">
                  <w:pPr>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lastRenderedPageBreak/>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Times New Roman"/>
                      <w:color w:val="000000"/>
                      <w:sz w:val="24"/>
                      <w:szCs w:val="24"/>
                      <w:lang w:eastAsia="ru-RU"/>
                    </w:rPr>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 xml:space="preserve">7. Отсутствие сведений об Участнике закупки </w:t>
                  </w:r>
                  <w:r w:rsidRPr="00783CD6">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Times New Roman"/>
                      <w:color w:val="000000"/>
                      <w:sz w:val="24"/>
                      <w:szCs w:val="24"/>
                      <w:lang w:eastAsia="ru-RU"/>
                    </w:rPr>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783CD6">
                    <w:rPr>
                      <w:rFonts w:ascii="Times New Roman" w:eastAsia="Times New Roman" w:hAnsi="Times New Roman" w:cs="Arial"/>
                      <w:color w:val="000000"/>
                      <w:sz w:val="24"/>
                      <w:szCs w:val="24"/>
                      <w:lang w:eastAsia="ru-RU"/>
                    </w:rPr>
                    <w:lastRenderedPageBreak/>
                    <w:t>наказания в виде дисквалификации.</w:t>
                  </w: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Times New Roman"/>
                      <w:color w:val="000000"/>
                      <w:sz w:val="24"/>
                      <w:szCs w:val="24"/>
                      <w:lang w:eastAsia="ru-RU"/>
                    </w:rPr>
                  </w:pPr>
                  <w:r w:rsidRPr="00783CD6">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783CD6" w:rsidRPr="00783CD6" w:rsidTr="00783CD6">
              <w:tc>
                <w:tcPr>
                  <w:tcW w:w="3572" w:type="dxa"/>
                  <w:shd w:val="clear" w:color="auto" w:fill="auto"/>
                </w:tcPr>
                <w:p w:rsidR="00783CD6" w:rsidRPr="00783CD6" w:rsidRDefault="00783CD6" w:rsidP="00783CD6">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783CD6">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3CD6">
                    <w:rPr>
                      <w:rFonts w:ascii="Times New Roman" w:eastAsia="Times New Roman" w:hAnsi="Times New Roman" w:cs="Arial"/>
                      <w:color w:val="000000"/>
                      <w:sz w:val="24"/>
                      <w:szCs w:val="24"/>
                      <w:lang w:eastAsia="ru-RU"/>
                    </w:rPr>
                    <w:t>неполнородными</w:t>
                  </w:r>
                  <w:proofErr w:type="spellEnd"/>
                  <w:r w:rsidRPr="00783CD6">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783CD6">
                    <w:rPr>
                      <w:rFonts w:ascii="Times New Roman" w:eastAsia="Times New Roman" w:hAnsi="Times New Roman" w:cs="Arial"/>
                      <w:color w:val="000000"/>
                      <w:sz w:val="24"/>
                      <w:szCs w:val="24"/>
                      <w:lang w:eastAsia="ru-RU"/>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783CD6" w:rsidRPr="00783CD6" w:rsidRDefault="00783CD6" w:rsidP="00783CD6">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783CD6" w:rsidRPr="00783CD6" w:rsidRDefault="00783CD6" w:rsidP="00783CD6">
                  <w:pPr>
                    <w:spacing w:after="0" w:line="240" w:lineRule="auto"/>
                    <w:jc w:val="both"/>
                    <w:rPr>
                      <w:rFonts w:ascii="Times New Roman" w:eastAsia="Times New Roman" w:hAnsi="Times New Roman" w:cs="Times New Roman"/>
                      <w:color w:val="000000"/>
                      <w:sz w:val="24"/>
                      <w:szCs w:val="24"/>
                      <w:lang w:eastAsia="ru-RU"/>
                    </w:rPr>
                  </w:pPr>
                  <w:r w:rsidRPr="00783CD6">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783CD6" w:rsidRPr="00783CD6" w:rsidRDefault="00783CD6" w:rsidP="00783CD6">
            <w:pPr>
              <w:spacing w:after="0" w:line="240" w:lineRule="auto"/>
              <w:jc w:val="both"/>
              <w:rPr>
                <w:rFonts w:ascii="Times New Roman" w:eastAsia="Times New Roman" w:hAnsi="Times New Roman" w:cs="Times New Roman"/>
                <w:b/>
                <w:sz w:val="10"/>
                <w:szCs w:val="10"/>
                <w:lang w:eastAsia="ru-RU"/>
              </w:rPr>
            </w:pPr>
          </w:p>
          <w:p w:rsidR="00783CD6" w:rsidRPr="00783CD6" w:rsidRDefault="00783CD6" w:rsidP="00783CD6">
            <w:pPr>
              <w:spacing w:after="0" w:line="240" w:lineRule="auto"/>
              <w:jc w:val="both"/>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783CD6" w:rsidRPr="00783CD6" w:rsidTr="00783CD6">
              <w:tc>
                <w:tcPr>
                  <w:tcW w:w="3675" w:type="dxa"/>
                  <w:shd w:val="clear" w:color="auto" w:fill="auto"/>
                </w:tcPr>
                <w:p w:rsidR="00783CD6" w:rsidRPr="00783CD6" w:rsidRDefault="00783CD6" w:rsidP="00783CD6">
                  <w:pPr>
                    <w:spacing w:after="0" w:line="240" w:lineRule="auto"/>
                    <w:jc w:val="both"/>
                    <w:rPr>
                      <w:rFonts w:ascii="Times New Roman" w:eastAsia="Times New Roman" w:hAnsi="Times New Roman" w:cs="Arial"/>
                      <w:b/>
                      <w:color w:val="000000"/>
                      <w:sz w:val="24"/>
                      <w:szCs w:val="24"/>
                      <w:lang w:eastAsia="ru-RU"/>
                    </w:rPr>
                  </w:pPr>
                  <w:r w:rsidRPr="00783CD6">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783CD6" w:rsidRPr="00783CD6" w:rsidRDefault="00783CD6" w:rsidP="00783CD6">
                  <w:pPr>
                    <w:spacing w:after="0" w:line="240" w:lineRule="auto"/>
                    <w:jc w:val="both"/>
                    <w:rPr>
                      <w:rFonts w:ascii="Times New Roman" w:eastAsia="Times New Roman" w:hAnsi="Times New Roman" w:cs="Arial"/>
                      <w:b/>
                      <w:color w:val="000000"/>
                      <w:sz w:val="24"/>
                      <w:szCs w:val="24"/>
                      <w:lang w:eastAsia="ru-RU"/>
                    </w:rPr>
                  </w:pPr>
                  <w:r w:rsidRPr="00783CD6">
                    <w:rPr>
                      <w:rFonts w:ascii="Times New Roman" w:eastAsia="Times New Roman" w:hAnsi="Times New Roman" w:cs="Arial"/>
                      <w:b/>
                      <w:color w:val="000000"/>
                      <w:sz w:val="24"/>
                      <w:szCs w:val="24"/>
                      <w:lang w:eastAsia="ru-RU"/>
                    </w:rPr>
                    <w:t>Чем должно быть подтверждено в составе Заявки</w:t>
                  </w:r>
                </w:p>
              </w:tc>
            </w:tr>
            <w:tr w:rsidR="00717417" w:rsidRPr="00717417" w:rsidTr="00783CD6">
              <w:tc>
                <w:tcPr>
                  <w:tcW w:w="3675" w:type="dxa"/>
                  <w:shd w:val="clear" w:color="auto" w:fill="auto"/>
                </w:tcPr>
                <w:p w:rsidR="00783CD6" w:rsidRPr="00717417" w:rsidRDefault="00717417" w:rsidP="00783CD6">
                  <w:pPr>
                    <w:spacing w:after="0" w:line="240" w:lineRule="auto"/>
                    <w:jc w:val="both"/>
                    <w:rPr>
                      <w:rFonts w:ascii="Times New Roman" w:eastAsia="Times New Roman" w:hAnsi="Times New Roman" w:cs="Arial"/>
                      <w:b/>
                      <w:i/>
                      <w:sz w:val="24"/>
                      <w:szCs w:val="24"/>
                      <w:lang w:eastAsia="ru-RU"/>
                    </w:rPr>
                  </w:pPr>
                  <w:r w:rsidRPr="00717417">
                    <w:rPr>
                      <w:rFonts w:ascii="Times New Roman" w:eastAsia="Times New Roman" w:hAnsi="Times New Roman" w:cs="Arial"/>
                      <w:b/>
                      <w:i/>
                      <w:sz w:val="24"/>
                      <w:szCs w:val="24"/>
                      <w:lang w:eastAsia="ru-RU"/>
                    </w:rPr>
                    <w:t>Не установлены</w:t>
                  </w:r>
                </w:p>
              </w:tc>
              <w:tc>
                <w:tcPr>
                  <w:tcW w:w="3676" w:type="dxa"/>
                  <w:shd w:val="clear" w:color="auto" w:fill="auto"/>
                </w:tcPr>
                <w:p w:rsidR="00783CD6" w:rsidRPr="00717417" w:rsidRDefault="00783CD6" w:rsidP="00783CD6">
                  <w:pPr>
                    <w:spacing w:after="0" w:line="240" w:lineRule="auto"/>
                    <w:jc w:val="both"/>
                    <w:rPr>
                      <w:rFonts w:ascii="Times New Roman" w:eastAsia="Times New Roman" w:hAnsi="Times New Roman" w:cs="Arial"/>
                      <w:b/>
                      <w:sz w:val="24"/>
                      <w:szCs w:val="24"/>
                      <w:lang w:eastAsia="ru-RU"/>
                    </w:rPr>
                  </w:pPr>
                </w:p>
              </w:tc>
            </w:tr>
          </w:tbl>
          <w:p w:rsidR="00783CD6" w:rsidRPr="00717417" w:rsidRDefault="00783CD6" w:rsidP="00783CD6">
            <w:pPr>
              <w:spacing w:after="0" w:line="240" w:lineRule="auto"/>
              <w:jc w:val="both"/>
              <w:rPr>
                <w:rFonts w:ascii="Times New Roman" w:eastAsia="Times New Roman" w:hAnsi="Times New Roman" w:cs="Times New Roman"/>
                <w:b/>
                <w:sz w:val="10"/>
                <w:szCs w:val="10"/>
                <w:lang w:val="en-US" w:eastAsia="ru-RU"/>
              </w:rPr>
            </w:pPr>
          </w:p>
          <w:p w:rsidR="00783CD6" w:rsidRPr="00717417" w:rsidRDefault="00783CD6" w:rsidP="00783CD6">
            <w:pPr>
              <w:spacing w:after="0" w:line="240" w:lineRule="auto"/>
              <w:jc w:val="both"/>
              <w:rPr>
                <w:rFonts w:ascii="Times New Roman" w:eastAsia="Times New Roman" w:hAnsi="Times New Roman" w:cs="Times New Roman"/>
                <w:b/>
                <w:sz w:val="24"/>
                <w:szCs w:val="24"/>
                <w:lang w:eastAsia="ru-RU"/>
              </w:rPr>
            </w:pPr>
            <w:r w:rsidRPr="0071741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717417" w:rsidRPr="00717417" w:rsidTr="00783CD6">
              <w:tc>
                <w:tcPr>
                  <w:tcW w:w="3675" w:type="dxa"/>
                  <w:shd w:val="clear" w:color="auto" w:fill="auto"/>
                </w:tcPr>
                <w:p w:rsidR="00783CD6" w:rsidRPr="00717417" w:rsidRDefault="00783CD6" w:rsidP="00783CD6">
                  <w:pPr>
                    <w:spacing w:after="0" w:line="240" w:lineRule="auto"/>
                    <w:jc w:val="both"/>
                    <w:rPr>
                      <w:rFonts w:ascii="Times New Roman" w:eastAsia="Times New Roman" w:hAnsi="Times New Roman" w:cs="Arial"/>
                      <w:b/>
                      <w:sz w:val="24"/>
                      <w:szCs w:val="24"/>
                      <w:lang w:eastAsia="ru-RU"/>
                    </w:rPr>
                  </w:pPr>
                  <w:r w:rsidRPr="00717417">
                    <w:rPr>
                      <w:rFonts w:ascii="Times New Roman" w:eastAsia="Times New Roman" w:hAnsi="Times New Roman" w:cs="Arial"/>
                      <w:b/>
                      <w:sz w:val="24"/>
                      <w:szCs w:val="24"/>
                      <w:lang w:eastAsia="ru-RU"/>
                    </w:rPr>
                    <w:t xml:space="preserve">Наименование требования </w:t>
                  </w:r>
                </w:p>
              </w:tc>
              <w:tc>
                <w:tcPr>
                  <w:tcW w:w="3676" w:type="dxa"/>
                  <w:shd w:val="clear" w:color="auto" w:fill="auto"/>
                </w:tcPr>
                <w:p w:rsidR="00783CD6" w:rsidRPr="00717417" w:rsidRDefault="00783CD6" w:rsidP="00783CD6">
                  <w:pPr>
                    <w:spacing w:after="0" w:line="240" w:lineRule="auto"/>
                    <w:jc w:val="both"/>
                    <w:rPr>
                      <w:rFonts w:ascii="Times New Roman" w:eastAsia="Times New Roman" w:hAnsi="Times New Roman" w:cs="Arial"/>
                      <w:b/>
                      <w:sz w:val="24"/>
                      <w:szCs w:val="24"/>
                      <w:lang w:eastAsia="ru-RU"/>
                    </w:rPr>
                  </w:pPr>
                  <w:r w:rsidRPr="00717417">
                    <w:rPr>
                      <w:rFonts w:ascii="Times New Roman" w:eastAsia="Times New Roman" w:hAnsi="Times New Roman" w:cs="Arial"/>
                      <w:b/>
                      <w:sz w:val="24"/>
                      <w:szCs w:val="24"/>
                      <w:lang w:eastAsia="ru-RU"/>
                    </w:rPr>
                    <w:t>Чем должно быть подтверждено в составе Заявки</w:t>
                  </w:r>
                </w:p>
              </w:tc>
            </w:tr>
            <w:tr w:rsidR="00717417" w:rsidRPr="00717417" w:rsidTr="00783CD6">
              <w:tc>
                <w:tcPr>
                  <w:tcW w:w="3675" w:type="dxa"/>
                  <w:shd w:val="clear" w:color="auto" w:fill="auto"/>
                </w:tcPr>
                <w:p w:rsidR="00783CD6" w:rsidRPr="00717417" w:rsidRDefault="00717417" w:rsidP="00783CD6">
                  <w:pPr>
                    <w:spacing w:after="0" w:line="240" w:lineRule="auto"/>
                    <w:jc w:val="both"/>
                    <w:rPr>
                      <w:rFonts w:ascii="Times New Roman" w:eastAsia="Times New Roman" w:hAnsi="Times New Roman" w:cs="Arial"/>
                      <w:b/>
                      <w:i/>
                      <w:sz w:val="24"/>
                      <w:szCs w:val="24"/>
                      <w:lang w:eastAsia="ru-RU"/>
                    </w:rPr>
                  </w:pPr>
                  <w:r w:rsidRPr="00717417">
                    <w:rPr>
                      <w:rFonts w:ascii="Times New Roman" w:eastAsia="Times New Roman" w:hAnsi="Times New Roman" w:cs="Arial"/>
                      <w:b/>
                      <w:i/>
                      <w:sz w:val="24"/>
                      <w:szCs w:val="24"/>
                      <w:lang w:eastAsia="ru-RU"/>
                    </w:rPr>
                    <w:t>Не установлены</w:t>
                  </w:r>
                </w:p>
              </w:tc>
              <w:tc>
                <w:tcPr>
                  <w:tcW w:w="3676" w:type="dxa"/>
                  <w:shd w:val="clear" w:color="auto" w:fill="auto"/>
                </w:tcPr>
                <w:p w:rsidR="00783CD6" w:rsidRPr="00717417" w:rsidRDefault="00783CD6" w:rsidP="00783CD6">
                  <w:pPr>
                    <w:spacing w:after="0" w:line="240" w:lineRule="auto"/>
                    <w:jc w:val="both"/>
                    <w:rPr>
                      <w:rFonts w:ascii="Times New Roman" w:eastAsia="Times New Roman" w:hAnsi="Times New Roman" w:cs="Arial"/>
                      <w:b/>
                      <w:sz w:val="24"/>
                      <w:szCs w:val="24"/>
                      <w:lang w:eastAsia="ru-RU"/>
                    </w:rPr>
                  </w:pPr>
                </w:p>
              </w:tc>
            </w:tr>
          </w:tbl>
          <w:p w:rsidR="00783CD6" w:rsidRPr="00783CD6" w:rsidRDefault="00783CD6" w:rsidP="00783CD6">
            <w:pPr>
              <w:spacing w:after="0" w:line="240" w:lineRule="auto"/>
              <w:ind w:firstLine="567"/>
              <w:jc w:val="both"/>
              <w:rPr>
                <w:rFonts w:ascii="Times New Roman" w:eastAsia="Times New Roman" w:hAnsi="Times New Roman" w:cs="Arial"/>
                <w:color w:val="000000"/>
                <w:sz w:val="10"/>
                <w:szCs w:val="10"/>
                <w:lang w:eastAsia="ru-RU"/>
              </w:rPr>
            </w:pP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val="x-none" w:eastAsia="ru-RU"/>
              </w:rPr>
            </w:pPr>
            <w:r w:rsidRPr="00783CD6">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783CD6">
              <w:rPr>
                <w:rFonts w:ascii="Times New Roman" w:eastAsia="Times New Roman" w:hAnsi="Times New Roman" w:cs="Arial"/>
                <w:color w:val="000000"/>
                <w:sz w:val="24"/>
                <w:szCs w:val="24"/>
                <w:lang w:eastAsia="ru-RU"/>
              </w:rPr>
              <w:fldChar w:fldCharType="begin"/>
            </w:r>
            <w:r w:rsidRPr="00783CD6">
              <w:rPr>
                <w:rFonts w:ascii="Times New Roman" w:eastAsia="Times New Roman" w:hAnsi="Times New Roman" w:cs="Arial"/>
                <w:color w:val="000000"/>
                <w:sz w:val="24"/>
                <w:szCs w:val="24"/>
                <w:lang w:eastAsia="ru-RU"/>
              </w:rPr>
              <w:instrText xml:space="preserve"> REF _Ref378863846 \r \h </w:instrText>
            </w:r>
            <w:r w:rsidRPr="00783CD6">
              <w:rPr>
                <w:rFonts w:ascii="Times New Roman" w:eastAsia="Times New Roman" w:hAnsi="Times New Roman" w:cs="Arial"/>
                <w:color w:val="000000"/>
                <w:sz w:val="24"/>
                <w:szCs w:val="24"/>
                <w:lang w:eastAsia="ru-RU"/>
              </w:rPr>
            </w:r>
            <w:r w:rsidRPr="00783CD6">
              <w:rPr>
                <w:rFonts w:ascii="Times New Roman" w:eastAsia="Times New Roman" w:hAnsi="Times New Roman" w:cs="Arial"/>
                <w:color w:val="000000"/>
                <w:sz w:val="24"/>
                <w:szCs w:val="24"/>
                <w:lang w:eastAsia="ru-RU"/>
              </w:rPr>
              <w:fldChar w:fldCharType="separate"/>
            </w:r>
            <w:r w:rsidR="001F4DF3">
              <w:rPr>
                <w:rFonts w:ascii="Times New Roman" w:eastAsia="Times New Roman" w:hAnsi="Times New Roman" w:cs="Arial"/>
                <w:color w:val="000000"/>
                <w:sz w:val="24"/>
                <w:szCs w:val="24"/>
                <w:lang w:eastAsia="ru-RU"/>
              </w:rPr>
              <w:t>18</w:t>
            </w:r>
            <w:r w:rsidRPr="00783CD6">
              <w:rPr>
                <w:rFonts w:ascii="Times New Roman" w:eastAsia="Times New Roman" w:hAnsi="Times New Roman" w:cs="Arial"/>
                <w:color w:val="000000"/>
                <w:sz w:val="24"/>
                <w:szCs w:val="24"/>
                <w:lang w:eastAsia="ru-RU"/>
              </w:rPr>
              <w:fldChar w:fldCharType="end"/>
            </w:r>
            <w:r w:rsidRPr="00783CD6">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bookmarkStart w:id="24" w:name="_Ref378109129"/>
          </w:p>
        </w:tc>
        <w:bookmarkEnd w:id="24"/>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оценки и сопоставления Заявок</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Определение предельной общей цены Договора и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 его использовании, если иное не следует из Извещения, цена единицы товара (работы, услуги) и предельная общая цена </w:t>
            </w:r>
            <w:r w:rsidR="0011189C" w:rsidRPr="00783CD6">
              <w:rPr>
                <w:rFonts w:ascii="Times New Roman" w:eastAsia="Times New Roman" w:hAnsi="Times New Roman" w:cs="Times New Roman"/>
                <w:sz w:val="24"/>
                <w:szCs w:val="24"/>
                <w:lang w:eastAsia="ru-RU"/>
              </w:rPr>
              <w:t>Договора определяется</w:t>
            </w:r>
            <w:r w:rsidRPr="00783CD6">
              <w:rPr>
                <w:rFonts w:ascii="Times New Roman" w:eastAsia="Times New Roman" w:hAnsi="Times New Roman" w:cs="Times New Roman"/>
                <w:sz w:val="24"/>
                <w:szCs w:val="24"/>
                <w:lang w:eastAsia="ru-RU"/>
              </w:rPr>
              <w:t xml:space="preserve"> путём произведения цены единицы товара (работы, услуги), указанной в Извещении, на коэффициент снижения, предложенный участником.</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Коэффициент снижения, применяемый к единицам товара (работы, услуги) применяется и к предельной общей цене договора. 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00717417" w:rsidRPr="00717417">
                <w:rPr>
                  <w:rFonts w:ascii="Times New Roman" w:eastAsia="Calibri" w:hAnsi="Times New Roman" w:cs="Times New Roman"/>
                  <w:iCs/>
                  <w:color w:val="0000FF"/>
                  <w:sz w:val="24"/>
                  <w:szCs w:val="24"/>
                  <w:u w:val="single"/>
                </w:rPr>
                <w:t xml:space="preserve">разделе IV «Техническое </w:t>
              </w:r>
              <w:proofErr w:type="gramStart"/>
              <w:r w:rsidR="00717417" w:rsidRPr="00717417">
                <w:rPr>
                  <w:rFonts w:ascii="Times New Roman" w:eastAsia="Calibri" w:hAnsi="Times New Roman" w:cs="Times New Roman"/>
                  <w:iCs/>
                  <w:color w:val="0000FF"/>
                  <w:sz w:val="24"/>
                  <w:szCs w:val="24"/>
                  <w:u w:val="single"/>
                </w:rPr>
                <w:t>задание»</w:t>
              </w:r>
            </w:hyperlink>
            <w:r w:rsidR="00717417" w:rsidRPr="00717417">
              <w:rPr>
                <w:rFonts w:ascii="Times New Roman" w:eastAsia="Calibri" w:hAnsi="Times New Roman" w:cs="Times New Roman"/>
                <w:iCs/>
                <w:color w:val="0000FF"/>
                <w:sz w:val="24"/>
                <w:szCs w:val="24"/>
                <w:u w:val="single"/>
              </w:rPr>
              <w:t xml:space="preserve"> </w:t>
            </w:r>
            <w:r w:rsidRPr="00783CD6">
              <w:rPr>
                <w:rFonts w:ascii="Times New Roman" w:eastAsia="Times New Roman" w:hAnsi="Times New Roman" w:cs="Times New Roman"/>
                <w:sz w:val="24"/>
                <w:szCs w:val="24"/>
                <w:lang w:eastAsia="ru-RU"/>
              </w:rPr>
              <w:t xml:space="preserve"> настоящего</w:t>
            </w:r>
            <w:proofErr w:type="gramEnd"/>
            <w:r w:rsidRPr="00783CD6">
              <w:rPr>
                <w:rFonts w:ascii="Times New Roman" w:eastAsia="Times New Roman" w:hAnsi="Times New Roman" w:cs="Times New Roman"/>
                <w:sz w:val="24"/>
                <w:szCs w:val="24"/>
                <w:lang w:eastAsia="ru-RU"/>
              </w:rPr>
              <w:t xml:space="preserve"> Извещения.</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w:t>
            </w:r>
            <w:r w:rsidRPr="00783CD6">
              <w:rPr>
                <w:rFonts w:ascii="Times New Roman" w:eastAsia="Times New Roman" w:hAnsi="Times New Roman" w:cs="Times New Roman"/>
                <w:sz w:val="24"/>
                <w:szCs w:val="24"/>
                <w:lang w:eastAsia="ru-RU"/>
              </w:rPr>
              <w:lastRenderedPageBreak/>
              <w:t>в заявке коэффициент снижения) участником в заявке на участие в закупке.</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Данный расчет применяется с учетом п. 4 настоящего Извещения.</w:t>
            </w:r>
          </w:p>
        </w:tc>
      </w:tr>
      <w:tr w:rsidR="00783CD6" w:rsidRPr="00783CD6" w:rsidTr="00001722">
        <w:trPr>
          <w:trHeight w:val="1683"/>
        </w:trPr>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0"/>
                <w:tab w:val="left" w:pos="204"/>
              </w:tabs>
              <w:spacing w:after="0" w:line="240" w:lineRule="auto"/>
              <w:ind w:hanging="284"/>
              <w:contextualSpacing/>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783CD6">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783CD6">
              <w:rPr>
                <w:rFonts w:ascii="Times New Roman" w:eastAsia="Times New Roman" w:hAnsi="Times New Roman" w:cs="Times New Roman"/>
                <w:iCs/>
                <w:sz w:val="24"/>
                <w:szCs w:val="24"/>
                <w:lang w:eastAsia="ru-RU"/>
              </w:rPr>
              <w:t xml:space="preserve"> </w:t>
            </w:r>
            <w:r w:rsidRPr="00783CD6">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783CD6">
                <w:rPr>
                  <w:rFonts w:ascii="Times New Roman" w:eastAsia="Calibri" w:hAnsi="Times New Roman" w:cs="Times New Roman"/>
                  <w:iCs/>
                  <w:color w:val="0000FF"/>
                  <w:sz w:val="24"/>
                  <w:szCs w:val="24"/>
                  <w:u w:val="single"/>
                </w:rPr>
                <w:t xml:space="preserve">разделом </w:t>
              </w:r>
              <w:r w:rsidRPr="00783CD6">
                <w:rPr>
                  <w:rFonts w:ascii="Times New Roman" w:eastAsia="Calibri" w:hAnsi="Times New Roman" w:cs="Times New Roman"/>
                  <w:iCs/>
                  <w:color w:val="0000FF"/>
                  <w:sz w:val="24"/>
                  <w:szCs w:val="24"/>
                  <w:u w:val="single"/>
                  <w:lang w:val="en-US"/>
                </w:rPr>
                <w:t>V</w:t>
              </w:r>
              <w:r w:rsidRPr="00783CD6">
                <w:rPr>
                  <w:rFonts w:ascii="Times New Roman" w:eastAsia="Calibri" w:hAnsi="Times New Roman" w:cs="Times New Roman"/>
                  <w:iCs/>
                  <w:color w:val="0000FF"/>
                  <w:sz w:val="24"/>
                  <w:szCs w:val="24"/>
                  <w:u w:val="single"/>
                </w:rPr>
                <w:t xml:space="preserve"> «Проект договора»</w:t>
              </w:r>
            </w:hyperlink>
            <w:r w:rsidRPr="00783CD6">
              <w:rPr>
                <w:rFonts w:ascii="Times New Roman" w:eastAsia="Calibri" w:hAnsi="Times New Roman" w:cs="Times New Roman"/>
                <w:iCs/>
                <w:color w:val="000000"/>
                <w:sz w:val="24"/>
                <w:szCs w:val="24"/>
              </w:rPr>
              <w:t xml:space="preserve"> и </w:t>
            </w:r>
            <w:hyperlink w:anchor="_РАЗДЕЛ_IV._Техническое" w:history="1">
              <w:r w:rsidRPr="00783CD6">
                <w:rPr>
                  <w:rFonts w:ascii="Times New Roman" w:eastAsia="Calibri" w:hAnsi="Times New Roman" w:cs="Times New Roman"/>
                  <w:iCs/>
                  <w:color w:val="0000FF"/>
                  <w:sz w:val="24"/>
                  <w:szCs w:val="24"/>
                  <w:u w:val="single"/>
                </w:rPr>
                <w:t>разделом IV «Техническое задание»</w:t>
              </w:r>
            </w:hyperlink>
            <w:r w:rsidRPr="00783CD6">
              <w:rPr>
                <w:rFonts w:ascii="Times New Roman" w:eastAsia="Calibri" w:hAnsi="Times New Roman" w:cs="Times New Roman"/>
                <w:iCs/>
                <w:sz w:val="24"/>
                <w:szCs w:val="24"/>
              </w:rPr>
              <w:t xml:space="preserve"> </w:t>
            </w:r>
            <w:r w:rsidRPr="00783CD6">
              <w:rPr>
                <w:rFonts w:ascii="Times New Roman" w:eastAsia="Calibri" w:hAnsi="Times New Roman" w:cs="Times New Roman"/>
                <w:iCs/>
                <w:color w:val="000000"/>
                <w:sz w:val="24"/>
                <w:szCs w:val="24"/>
              </w:rPr>
              <w:t>Извещения о закупке</w:t>
            </w:r>
          </w:p>
          <w:p w:rsidR="00783CD6" w:rsidRPr="00783CD6" w:rsidRDefault="00783CD6" w:rsidP="00783CD6">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783CD6" w:rsidRPr="00783CD6" w:rsidTr="00001722">
        <w:trPr>
          <w:trHeight w:val="1174"/>
        </w:trPr>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contextualSpacing/>
              <w:rPr>
                <w:rFonts w:ascii="Times New Roman" w:eastAsia="Times New Roman" w:hAnsi="Times New Roman" w:cs="Times New Roman"/>
                <w:sz w:val="24"/>
                <w:szCs w:val="24"/>
                <w:lang w:eastAsia="ru-RU"/>
              </w:rPr>
            </w:pPr>
            <w:bookmarkStart w:id="25" w:name="_Ref368314453"/>
          </w:p>
        </w:tc>
        <w:bookmarkEnd w:id="25"/>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001722" w:rsidRPr="00783CD6" w:rsidRDefault="00001722" w:rsidP="00001722">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Не </w:t>
            </w:r>
            <w:r w:rsidR="00783CD6" w:rsidRPr="00783CD6">
              <w:rPr>
                <w:rFonts w:ascii="Times New Roman" w:eastAsia="Times New Roman" w:hAnsi="Times New Roman" w:cs="Times New Roman"/>
                <w:sz w:val="24"/>
                <w:szCs w:val="24"/>
                <w:lang w:eastAsia="ru-RU"/>
              </w:rPr>
              <w:t xml:space="preserve">требуется </w:t>
            </w:r>
          </w:p>
          <w:p w:rsidR="00783CD6" w:rsidRPr="00783CD6" w:rsidRDefault="00783CD6" w:rsidP="00783CD6">
            <w:pPr>
              <w:spacing w:after="0" w:line="240" w:lineRule="auto"/>
              <w:ind w:left="317"/>
              <w:jc w:val="both"/>
              <w:rPr>
                <w:rFonts w:ascii="Times New Roman" w:eastAsia="Times New Roman" w:hAnsi="Times New Roman" w:cs="Times New Roman"/>
                <w:sz w:val="24"/>
                <w:szCs w:val="24"/>
                <w:lang w:eastAsia="ru-RU"/>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contextualSpacing/>
              <w:rPr>
                <w:rFonts w:ascii="Times New Roman" w:eastAsia="Times New Roman" w:hAnsi="Times New Roman" w:cs="Times New Roman"/>
                <w:sz w:val="24"/>
                <w:szCs w:val="24"/>
                <w:lang w:eastAsia="ru-RU"/>
              </w:rPr>
            </w:pPr>
            <w:bookmarkStart w:id="26" w:name="_Ref377141801"/>
          </w:p>
        </w:tc>
        <w:bookmarkEnd w:id="26"/>
        <w:tc>
          <w:tcPr>
            <w:tcW w:w="2551"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654" w:type="dxa"/>
            <w:tcBorders>
              <w:top w:val="single" w:sz="4" w:space="0" w:color="auto"/>
              <w:left w:val="single" w:sz="4" w:space="0" w:color="auto"/>
              <w:bottom w:val="single" w:sz="4" w:space="0" w:color="auto"/>
              <w:right w:val="single" w:sz="4" w:space="0" w:color="auto"/>
            </w:tcBorders>
          </w:tcPr>
          <w:p w:rsidR="00001722" w:rsidRPr="00783CD6" w:rsidRDefault="00783CD6" w:rsidP="00001722">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Не требуется </w:t>
            </w:r>
          </w:p>
          <w:p w:rsidR="00783CD6" w:rsidRPr="00783CD6" w:rsidRDefault="00783CD6" w:rsidP="00783CD6">
            <w:pPr>
              <w:spacing w:after="0" w:line="240" w:lineRule="auto"/>
              <w:jc w:val="both"/>
              <w:rPr>
                <w:rFonts w:ascii="Times New Roman" w:eastAsia="Times New Roman" w:hAnsi="Times New Roman" w:cs="Times New Roman"/>
                <w:sz w:val="24"/>
                <w:szCs w:val="24"/>
                <w:lang w:eastAsia="ru-RU"/>
              </w:rPr>
            </w:pP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Русский</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rPr>
                <w:rFonts w:ascii="Times New Roman" w:eastAsia="Times New Roman" w:hAnsi="Times New Roman" w:cs="Times New Roman"/>
                <w:sz w:val="24"/>
                <w:szCs w:val="24"/>
                <w:lang w:eastAsia="ru-RU"/>
              </w:rPr>
            </w:pPr>
            <w:bookmarkStart w:id="27" w:name="_Ref378865603"/>
          </w:p>
        </w:tc>
        <w:bookmarkEnd w:id="27"/>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Валюта закупки</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31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Российский рубль</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Закупочная комиссия по результатам основного этапа закупки (оценки и сопоставления Заявок) с учётом функционала ЭТП вправе 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783CD6" w:rsidRPr="00783CD6" w:rsidTr="00001722">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tabs>
                <w:tab w:val="left" w:pos="204"/>
              </w:tabs>
              <w:spacing w:after="0" w:line="240" w:lineRule="auto"/>
              <w:ind w:hanging="284"/>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Внесение изменений в настоящее Извещение</w:t>
            </w:r>
          </w:p>
        </w:tc>
        <w:tc>
          <w:tcPr>
            <w:tcW w:w="7654"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Изменения, вносимые в Извещение о </w:t>
            </w:r>
            <w:r w:rsidR="00BE3DF7" w:rsidRPr="00783CD6">
              <w:rPr>
                <w:rFonts w:ascii="Times New Roman" w:eastAsia="Times New Roman" w:hAnsi="Times New Roman" w:cs="Times New Roman"/>
                <w:sz w:val="24"/>
                <w:szCs w:val="24"/>
                <w:lang w:eastAsia="ru-RU"/>
              </w:rPr>
              <w:t>закупке, размещаются</w:t>
            </w:r>
            <w:r w:rsidRPr="00783CD6">
              <w:rPr>
                <w:rFonts w:ascii="Times New Roman" w:eastAsia="Times New Roman" w:hAnsi="Times New Roman" w:cs="Times New Roman"/>
                <w:sz w:val="24"/>
                <w:szCs w:val="24"/>
                <w:lang w:eastAsia="ru-RU"/>
              </w:rPr>
              <w:t xml:space="preserve"> Заказчиком в ЕИС, на ЭТП, а также официальном сайте ПАО «</w:t>
            </w:r>
            <w:r w:rsidR="00BE3DF7">
              <w:rPr>
                <w:rFonts w:ascii="Times New Roman" w:eastAsia="Times New Roman" w:hAnsi="Times New Roman" w:cs="Times New Roman"/>
                <w:sz w:val="24"/>
                <w:szCs w:val="24"/>
                <w:lang w:eastAsia="ru-RU"/>
              </w:rPr>
              <w:t>Башинформсвязь</w:t>
            </w:r>
            <w:r w:rsidRPr="00783CD6">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Любые изменения, вносимые в Извещение о </w:t>
            </w:r>
            <w:r w:rsidR="00BE3DF7" w:rsidRPr="00783CD6">
              <w:rPr>
                <w:rFonts w:ascii="Times New Roman" w:eastAsia="Times New Roman" w:hAnsi="Times New Roman" w:cs="Times New Roman"/>
                <w:sz w:val="24"/>
                <w:szCs w:val="24"/>
                <w:lang w:eastAsia="ru-RU"/>
              </w:rPr>
              <w:t>закупке, являются</w:t>
            </w:r>
            <w:r w:rsidRPr="00783CD6">
              <w:rPr>
                <w:rFonts w:ascii="Times New Roman" w:eastAsia="Times New Roman" w:hAnsi="Times New Roman" w:cs="Times New Roman"/>
                <w:sz w:val="24"/>
                <w:szCs w:val="24"/>
                <w:lang w:eastAsia="ru-RU"/>
              </w:rPr>
              <w:t xml:space="preserve"> его неотъемлемой частью.</w:t>
            </w: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Заказчик вправе принять решение о продлении срока окончания подачи Заявок в любое время до даты истечения такого срока.</w:t>
            </w:r>
          </w:p>
          <w:p w:rsidR="00783CD6" w:rsidRPr="00783CD6" w:rsidRDefault="00783CD6" w:rsidP="00783CD6">
            <w:pPr>
              <w:spacing w:after="0" w:line="240" w:lineRule="auto"/>
              <w:ind w:firstLine="459"/>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783CD6" w:rsidRPr="00783CD6" w:rsidRDefault="00783CD6" w:rsidP="00783CD6">
      <w:pPr>
        <w:spacing w:after="0" w:line="240" w:lineRule="auto"/>
        <w:rPr>
          <w:rFonts w:ascii="Times New Roman" w:eastAsia="Times New Roman" w:hAnsi="Times New Roman" w:cs="Times New Roman"/>
          <w:sz w:val="2"/>
          <w:szCs w:val="2"/>
          <w:lang w:eastAsia="ru-RU"/>
        </w:rPr>
      </w:pPr>
      <w:r w:rsidRPr="00783CD6">
        <w:rPr>
          <w:rFonts w:ascii="Times New Roman" w:eastAsia="Times New Roman" w:hAnsi="Times New Roman" w:cs="Times New Roman"/>
          <w:sz w:val="24"/>
          <w:szCs w:val="24"/>
          <w:lang w:eastAsia="ru-RU"/>
        </w:rPr>
        <w:br w:type="page"/>
      </w:r>
    </w:p>
    <w:p w:rsidR="00783CD6" w:rsidRPr="00783CD6" w:rsidRDefault="00783CD6" w:rsidP="00783CD6">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529272645"/>
      <w:bookmarkEnd w:id="28"/>
      <w:bookmarkEnd w:id="29"/>
      <w:r w:rsidRPr="00783CD6">
        <w:rPr>
          <w:rFonts w:ascii="Times New Roman" w:eastAsia="MS Mincho" w:hAnsi="Times New Roman" w:cs="Times New Roman"/>
          <w:b/>
          <w:bCs/>
          <w:i/>
          <w:iCs/>
          <w:color w:val="17365D"/>
          <w:sz w:val="26"/>
          <w:szCs w:val="24"/>
          <w:lang w:val="x-none" w:eastAsia="x-none"/>
        </w:rPr>
        <w:lastRenderedPageBreak/>
        <w:t>2.</w:t>
      </w:r>
      <w:r w:rsidRPr="00783CD6">
        <w:rPr>
          <w:rFonts w:ascii="Times New Roman" w:eastAsia="MS Mincho" w:hAnsi="Times New Roman" w:cs="Times New Roman"/>
          <w:b/>
          <w:bCs/>
          <w:i/>
          <w:iCs/>
          <w:color w:val="17365D"/>
          <w:sz w:val="26"/>
          <w:szCs w:val="24"/>
          <w:lang w:eastAsia="x-none"/>
        </w:rPr>
        <w:t>2</w:t>
      </w:r>
      <w:r w:rsidRPr="00783CD6">
        <w:rPr>
          <w:rFonts w:ascii="Times New Roman" w:eastAsia="MS Mincho" w:hAnsi="Times New Roman" w:cs="Times New Roman"/>
          <w:b/>
          <w:bCs/>
          <w:i/>
          <w:iCs/>
          <w:color w:val="17365D"/>
          <w:sz w:val="26"/>
          <w:szCs w:val="24"/>
          <w:lang w:val="x-none" w:eastAsia="x-none"/>
        </w:rPr>
        <w:t xml:space="preserve">. Требования к </w:t>
      </w:r>
      <w:r w:rsidRPr="00783CD6">
        <w:rPr>
          <w:rFonts w:ascii="Times New Roman" w:eastAsia="MS Mincho" w:hAnsi="Times New Roman" w:cs="Times New Roman"/>
          <w:b/>
          <w:bCs/>
          <w:i/>
          <w:iCs/>
          <w:color w:val="17365D"/>
          <w:sz w:val="26"/>
          <w:szCs w:val="24"/>
          <w:lang w:eastAsia="x-none"/>
        </w:rPr>
        <w:t>З</w:t>
      </w:r>
      <w:proofErr w:type="spellStart"/>
      <w:r w:rsidRPr="00783CD6">
        <w:rPr>
          <w:rFonts w:ascii="Times New Roman" w:eastAsia="MS Mincho" w:hAnsi="Times New Roman" w:cs="Times New Roman"/>
          <w:b/>
          <w:bCs/>
          <w:i/>
          <w:iCs/>
          <w:color w:val="17365D"/>
          <w:sz w:val="26"/>
          <w:szCs w:val="24"/>
          <w:lang w:val="x-none" w:eastAsia="x-none"/>
        </w:rPr>
        <w:t>аявке</w:t>
      </w:r>
      <w:proofErr w:type="spellEnd"/>
      <w:r w:rsidRPr="00783CD6">
        <w:rPr>
          <w:rFonts w:ascii="Times New Roman" w:eastAsia="MS Mincho" w:hAnsi="Times New Roman" w:cs="Times New Roman"/>
          <w:b/>
          <w:bCs/>
          <w:i/>
          <w:iCs/>
          <w:color w:val="17365D"/>
          <w:sz w:val="26"/>
          <w:szCs w:val="24"/>
          <w:lang w:val="x-none" w:eastAsia="x-none"/>
        </w:rPr>
        <w:t xml:space="preserve"> на участие в закупке</w:t>
      </w:r>
      <w:bookmarkEnd w:id="30"/>
    </w:p>
    <w:tbl>
      <w:tblPr>
        <w:tblW w:w="10490" w:type="dxa"/>
        <w:tblInd w:w="-176" w:type="dxa"/>
        <w:tblLayout w:type="fixed"/>
        <w:tblLook w:val="0000" w:firstRow="0" w:lastRow="0" w:firstColumn="0" w:lastColumn="0" w:noHBand="0" w:noVBand="0"/>
      </w:tblPr>
      <w:tblGrid>
        <w:gridCol w:w="568"/>
        <w:gridCol w:w="2340"/>
        <w:gridCol w:w="7582"/>
      </w:tblGrid>
      <w:tr w:rsidR="00783CD6" w:rsidRPr="00783CD6" w:rsidTr="00783CD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Содержание</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F66114" w:rsidRPr="00783CD6">
              <w:rPr>
                <w:rFonts w:ascii="Times New Roman" w:eastAsia="Times New Roman" w:hAnsi="Times New Roman" w:cs="Times New Roman"/>
                <w:sz w:val="24"/>
                <w:szCs w:val="24"/>
                <w:lang w:eastAsia="ru-RU"/>
              </w:rPr>
              <w:t xml:space="preserve">ЭТП. </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Порядок и </w:t>
            </w:r>
            <w:r w:rsidR="00F66114" w:rsidRPr="00783CD6">
              <w:rPr>
                <w:rFonts w:ascii="Times New Roman" w:eastAsia="Times New Roman" w:hAnsi="Times New Roman" w:cs="Times New Roman"/>
                <w:sz w:val="24"/>
                <w:szCs w:val="24"/>
                <w:lang w:eastAsia="ru-RU"/>
              </w:rPr>
              <w:t>срок внесения</w:t>
            </w:r>
            <w:r w:rsidRPr="00783CD6">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rPr>
                <w:rFonts w:ascii="Times New Roman" w:eastAsia="Times New Roman" w:hAnsi="Times New Roman" w:cs="Times New Roman"/>
                <w:sz w:val="24"/>
                <w:szCs w:val="24"/>
                <w:lang w:eastAsia="ru-RU"/>
              </w:rPr>
            </w:pPr>
            <w:bookmarkStart w:id="31" w:name="_Ref368314814"/>
          </w:p>
        </w:tc>
        <w:bookmarkEnd w:id="31"/>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Документы, включаемые Участником на участие в закупке</w:t>
            </w:r>
            <w:r w:rsidRPr="00783CD6" w:rsidDel="00782B65">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bookmarkStart w:id="32" w:name="_Toc313349949"/>
            <w:bookmarkStart w:id="33" w:name="_Toc313350145"/>
            <w:bookmarkStart w:id="34" w:name="_Ref166246797"/>
            <w:r w:rsidRPr="00783CD6">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5" w:name="_Toc313349950"/>
            <w:bookmarkStart w:id="36" w:name="_Toc313350146"/>
            <w:bookmarkEnd w:id="32"/>
            <w:bookmarkEnd w:id="33"/>
            <w:r w:rsidRPr="00783CD6">
              <w:rPr>
                <w:rFonts w:ascii="Times New Roman" w:eastAsia="Times New Roman" w:hAnsi="Times New Roman" w:cs="Times New Roman"/>
                <w:sz w:val="24"/>
                <w:szCs w:val="24"/>
                <w:lang w:eastAsia="ru-RU"/>
              </w:rPr>
              <w:t xml:space="preserve"> </w:t>
            </w:r>
            <w:bookmarkEnd w:id="35"/>
            <w:bookmarkEnd w:id="36"/>
            <w:r w:rsidRPr="00783CD6">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37" w:name="_Toc313349951"/>
            <w:bookmarkStart w:id="38" w:name="_Toc313350147"/>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HYPERLINK \l "_РАЗДЕЛ_III._ФОРМЫ" </w:instrText>
            </w:r>
            <w:r w:rsidRPr="00783CD6">
              <w:rPr>
                <w:rFonts w:ascii="Times New Roman" w:eastAsia="Times New Roman" w:hAnsi="Times New Roman" w:cs="Times New Roman"/>
                <w:sz w:val="24"/>
                <w:szCs w:val="24"/>
                <w:lang w:eastAsia="ru-RU"/>
              </w:rPr>
              <w:fldChar w:fldCharType="separate"/>
            </w:r>
            <w:r w:rsidRPr="00783CD6">
              <w:rPr>
                <w:rFonts w:ascii="Times New Roman" w:eastAsia="Times New Roman" w:hAnsi="Times New Roman" w:cs="Times New Roman"/>
                <w:color w:val="0000FF"/>
                <w:sz w:val="24"/>
                <w:szCs w:val="24"/>
                <w:u w:val="single"/>
                <w:lang w:eastAsia="ru-RU"/>
              </w:rPr>
              <w:t xml:space="preserve">в части </w:t>
            </w:r>
            <w:bookmarkEnd w:id="37"/>
            <w:bookmarkEnd w:id="38"/>
            <w:r w:rsidRPr="00783CD6">
              <w:rPr>
                <w:rFonts w:ascii="Times New Roman" w:eastAsia="Times New Roman" w:hAnsi="Times New Roman" w:cs="Times New Roman"/>
                <w:color w:val="0000FF"/>
                <w:sz w:val="24"/>
                <w:szCs w:val="24"/>
                <w:u w:val="single"/>
                <w:lang w:eastAsia="ru-RU"/>
              </w:rPr>
              <w:t>III «ФОРМЫ ДЛЯ ЗАПОЛНЕНИЯ УЧАСТНИКАМИ»</w:t>
            </w:r>
            <w:r w:rsidRPr="00783CD6">
              <w:rPr>
                <w:rFonts w:ascii="Times New Roman" w:eastAsia="Times New Roman" w:hAnsi="Times New Roman" w:cs="Times New Roman"/>
                <w:color w:val="0000FF"/>
                <w:sz w:val="24"/>
                <w:szCs w:val="24"/>
                <w:u w:val="single"/>
                <w:lang w:eastAsia="ru-RU"/>
              </w:rPr>
              <w:fldChar w:fldCharType="end"/>
            </w:r>
            <w:r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bookmarkStart w:id="39" w:name="_Toc313349952"/>
            <w:bookmarkStart w:id="40" w:name="_Toc313350148"/>
            <w:bookmarkStart w:id="41" w:name="_Ref320180868"/>
            <w:bookmarkEnd w:id="34"/>
            <w:r w:rsidRPr="00783CD6">
              <w:rPr>
                <w:rFonts w:ascii="Times New Roman" w:eastAsia="Times New Roman" w:hAnsi="Times New Roman" w:cs="Times New Roman"/>
                <w:sz w:val="24"/>
                <w:szCs w:val="24"/>
                <w:lang w:eastAsia="ru-RU"/>
              </w:rPr>
              <w:t>Заявка на участие в закупке (</w:t>
            </w:r>
            <w:hyperlink w:anchor="_Форма_1_ЗАЯВКА" w:history="1">
              <w:r w:rsidRPr="00783CD6">
                <w:rPr>
                  <w:rFonts w:ascii="Times New Roman" w:eastAsia="Times New Roman" w:hAnsi="Times New Roman" w:cs="Times New Roman"/>
                  <w:color w:val="0000FF"/>
                  <w:sz w:val="24"/>
                  <w:szCs w:val="24"/>
                  <w:u w:val="single"/>
                  <w:lang w:eastAsia="ru-RU"/>
                </w:rPr>
                <w:t>форма 1</w:t>
              </w:r>
            </w:hyperlink>
            <w:r w:rsidRPr="00783CD6">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9"/>
            <w:bookmarkEnd w:id="40"/>
            <w:bookmarkEnd w:id="41"/>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закупки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bookmarkStart w:id="42" w:name="_Toc313349953"/>
            <w:bookmarkStart w:id="43" w:name="_Toc313350149"/>
            <w:r w:rsidRPr="00783CD6">
              <w:rPr>
                <w:rFonts w:ascii="Times New Roman" w:eastAsia="Times New Roman" w:hAnsi="Times New Roman" w:cs="Times New Roman"/>
                <w:sz w:val="24"/>
                <w:szCs w:val="24"/>
                <w:lang w:eastAsia="ru-RU"/>
              </w:rPr>
              <w:t xml:space="preserve">а) </w:t>
            </w:r>
            <w:bookmarkEnd w:id="42"/>
            <w:bookmarkEnd w:id="43"/>
            <w:r w:rsidRPr="00783CD6">
              <w:rPr>
                <w:rFonts w:ascii="Times New Roman" w:eastAsia="Times New Roman" w:hAnsi="Times New Roman" w:cs="Times New Roman"/>
                <w:sz w:val="24"/>
                <w:szCs w:val="24"/>
                <w:lang w:eastAsia="ru-RU"/>
              </w:rPr>
              <w:t>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783CD6">
                <w:rPr>
                  <w:rFonts w:ascii="Times New Roman" w:eastAsia="Times New Roman" w:hAnsi="Times New Roman" w:cs="Times New Roman"/>
                  <w:color w:val="0000FF"/>
                  <w:sz w:val="24"/>
                  <w:szCs w:val="24"/>
                  <w:u w:val="single"/>
                  <w:lang w:eastAsia="ru-RU"/>
                </w:rPr>
                <w:t>формой 2</w:t>
              </w:r>
            </w:hyperlink>
            <w:r w:rsidRPr="00783CD6">
              <w:rPr>
                <w:rFonts w:ascii="Times New Roman" w:eastAsia="Times New Roman" w:hAnsi="Times New Roman" w:cs="Times New Roman"/>
                <w:color w:val="0000FF"/>
                <w:sz w:val="24"/>
                <w:szCs w:val="24"/>
                <w:u w:val="single"/>
                <w:lang w:eastAsia="ru-RU"/>
              </w:rPr>
              <w:t xml:space="preserve">, </w:t>
            </w:r>
            <w:r w:rsidRPr="00783CD6">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w:t>
            </w:r>
            <w:r w:rsidRPr="00783CD6">
              <w:rPr>
                <w:rFonts w:ascii="Times New Roman" w:eastAsia="Times New Roman" w:hAnsi="Times New Roman" w:cs="Times New Roman"/>
                <w:sz w:val="24"/>
                <w:szCs w:val="24"/>
                <w:lang w:eastAsia="ru-RU"/>
              </w:rPr>
              <w:lastRenderedPageBreak/>
              <w:t>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783CD6" w:rsidRPr="00783CD6" w:rsidRDefault="00783CD6" w:rsidP="00783CD6">
            <w:pPr>
              <w:spacing w:after="0" w:line="240" w:lineRule="auto"/>
              <w:ind w:firstLine="528"/>
              <w:jc w:val="both"/>
              <w:rPr>
                <w:rFonts w:ascii="Times New Roman" w:eastAsia="Times New Roman" w:hAnsi="Times New Roman" w:cs="Times New Roman"/>
                <w:iCs/>
                <w:sz w:val="24"/>
                <w:szCs w:val="24"/>
                <w:lang w:eastAsia="ru-RU"/>
              </w:rPr>
            </w:pPr>
            <w:bookmarkStart w:id="44" w:name="_Ref314562138"/>
            <w:r w:rsidRPr="00783CD6">
              <w:rPr>
                <w:rFonts w:ascii="Times New Roman" w:eastAsia="Times New Roman" w:hAnsi="Times New Roman" w:cs="Times New Roman"/>
                <w:sz w:val="24"/>
                <w:szCs w:val="24"/>
                <w:lang w:eastAsia="ru-RU"/>
              </w:rPr>
              <w:t xml:space="preserve">3) </w:t>
            </w:r>
            <w:bookmarkEnd w:id="44"/>
            <w:r w:rsidRPr="00783CD6">
              <w:rPr>
                <w:rFonts w:ascii="Times New Roman" w:eastAsia="Times New Roman" w:hAnsi="Times New Roman" w:cs="Times New Roman"/>
                <w:sz w:val="24"/>
                <w:szCs w:val="24"/>
                <w:lang w:eastAsia="ru-RU"/>
              </w:rPr>
              <w:t xml:space="preserve">Документы, которые подтверждают соответствие Участника/Участников требованиям к Участникам, установленным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_Ref378863846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18</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ИНФОРМАЦИОННА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iCs/>
                <w:sz w:val="24"/>
                <w:szCs w:val="24"/>
                <w:lang w:eastAsia="ru-RU"/>
              </w:rPr>
              <w:t xml:space="preserve"> Извещения, </w:t>
            </w:r>
            <w:r w:rsidRPr="00783CD6">
              <w:rPr>
                <w:rFonts w:ascii="Times New Roman" w:eastAsia="Times New Roman" w:hAnsi="Times New Roman" w:cs="Times New Roman"/>
                <w:b/>
                <w:iCs/>
                <w:sz w:val="24"/>
                <w:szCs w:val="24"/>
                <w:lang w:eastAsia="ru-RU"/>
              </w:rPr>
              <w:t>с обязательным включением форм</w:t>
            </w:r>
            <w:r w:rsidRPr="00783CD6">
              <w:rPr>
                <w:rFonts w:ascii="Times New Roman" w:eastAsia="Times New Roman" w:hAnsi="Times New Roman" w:cs="Times New Roman"/>
                <w:b/>
                <w:iCs/>
                <w:sz w:val="24"/>
                <w:szCs w:val="24"/>
                <w:u w:val="single"/>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b/>
                <w:iCs/>
                <w:sz w:val="24"/>
                <w:szCs w:val="24"/>
                <w:u w:val="single"/>
                <w:lang w:eastAsia="ru-RU"/>
              </w:rPr>
              <w:t xml:space="preserve">, </w:t>
            </w:r>
            <w:r w:rsidRPr="00783CD6">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783CD6">
              <w:rPr>
                <w:rFonts w:ascii="Times New Roman" w:eastAsia="Times New Roman" w:hAnsi="Times New Roman" w:cs="Times New Roman"/>
                <w:b/>
                <w:iCs/>
                <w:sz w:val="24"/>
                <w:szCs w:val="24"/>
                <w:lang w:eastAsia="ru-RU"/>
              </w:rPr>
              <w:t>п.п</w:t>
            </w:r>
            <w:proofErr w:type="spellEnd"/>
            <w:r w:rsidRPr="00783CD6">
              <w:rPr>
                <w:rFonts w:ascii="Times New Roman" w:eastAsia="Times New Roman" w:hAnsi="Times New Roman" w:cs="Times New Roman"/>
                <w:b/>
                <w:iCs/>
                <w:sz w:val="24"/>
                <w:szCs w:val="24"/>
                <w:lang w:eastAsia="ru-RU"/>
              </w:rPr>
              <w:t xml:space="preserve">. 1 пункта </w:t>
            </w:r>
            <w:r w:rsidRPr="00783CD6">
              <w:rPr>
                <w:rFonts w:ascii="Times New Roman" w:eastAsia="Times New Roman" w:hAnsi="Times New Roman" w:cs="Times New Roman"/>
                <w:b/>
                <w:sz w:val="24"/>
                <w:szCs w:val="24"/>
                <w:lang w:eastAsia="ru-RU"/>
              </w:rPr>
              <w:fldChar w:fldCharType="begin"/>
            </w:r>
            <w:r w:rsidRPr="00783CD6">
              <w:rPr>
                <w:rFonts w:ascii="Times New Roman" w:eastAsia="Times New Roman" w:hAnsi="Times New Roman" w:cs="Times New Roman"/>
                <w:b/>
                <w:sz w:val="24"/>
                <w:szCs w:val="24"/>
                <w:lang w:eastAsia="ru-RU"/>
              </w:rPr>
              <w:instrText xml:space="preserve"> REF _Ref378863846 \r \h  \* MERGEFORMAT </w:instrText>
            </w:r>
            <w:r w:rsidRPr="00783CD6">
              <w:rPr>
                <w:rFonts w:ascii="Times New Roman" w:eastAsia="Times New Roman" w:hAnsi="Times New Roman" w:cs="Times New Roman"/>
                <w:b/>
                <w:sz w:val="24"/>
                <w:szCs w:val="24"/>
                <w:lang w:eastAsia="ru-RU"/>
              </w:rPr>
            </w:r>
            <w:r w:rsidRPr="00783CD6">
              <w:rPr>
                <w:rFonts w:ascii="Times New Roman" w:eastAsia="Times New Roman" w:hAnsi="Times New Roman" w:cs="Times New Roman"/>
                <w:b/>
                <w:sz w:val="24"/>
                <w:szCs w:val="24"/>
                <w:lang w:eastAsia="ru-RU"/>
              </w:rPr>
              <w:fldChar w:fldCharType="separate"/>
            </w:r>
            <w:r w:rsidR="001F4DF3">
              <w:rPr>
                <w:rFonts w:ascii="Times New Roman" w:eastAsia="Times New Roman" w:hAnsi="Times New Roman" w:cs="Times New Roman"/>
                <w:b/>
                <w:sz w:val="24"/>
                <w:szCs w:val="24"/>
                <w:lang w:eastAsia="ru-RU"/>
              </w:rPr>
              <w:t>18</w:t>
            </w:r>
            <w:r w:rsidRPr="00783CD6">
              <w:rPr>
                <w:rFonts w:ascii="Times New Roman" w:eastAsia="Times New Roman" w:hAnsi="Times New Roman" w:cs="Times New Roman"/>
                <w:b/>
                <w:sz w:val="24"/>
                <w:szCs w:val="24"/>
                <w:lang w:eastAsia="ru-RU"/>
              </w:rPr>
              <w:fldChar w:fldCharType="end"/>
            </w:r>
            <w:r w:rsidRPr="00783CD6">
              <w:rPr>
                <w:rFonts w:ascii="Times New Roman" w:eastAsia="Times New Roman" w:hAnsi="Times New Roman" w:cs="Times New Roman"/>
                <w:iCs/>
                <w:sz w:val="24"/>
                <w:szCs w:val="24"/>
                <w:lang w:eastAsia="ru-RU"/>
              </w:rPr>
              <w:t xml:space="preserve"> </w:t>
            </w:r>
            <w:hyperlink w:anchor="_РАЗДЕЛ_II._ИНФОРМАЦИОННА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iCs/>
                <w:sz w:val="24"/>
                <w:szCs w:val="24"/>
                <w:lang w:eastAsia="ru-RU"/>
              </w:rPr>
              <w:t>.</w:t>
            </w:r>
          </w:p>
          <w:bookmarkStart w:id="45" w:name="_Ref313307290"/>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HYPERLINK  \l "_Форма_6_Декларация" </w:instrText>
            </w:r>
            <w:r w:rsidRPr="00783CD6">
              <w:rPr>
                <w:rFonts w:ascii="Times New Roman" w:eastAsia="Times New Roman" w:hAnsi="Times New Roman" w:cs="Times New Roman"/>
                <w:sz w:val="24"/>
                <w:szCs w:val="24"/>
                <w:lang w:eastAsia="ru-RU"/>
              </w:rPr>
              <w:fldChar w:fldCharType="separate"/>
            </w:r>
            <w:r w:rsidRPr="00783CD6">
              <w:rPr>
                <w:rFonts w:ascii="Times New Roman" w:eastAsia="Times New Roman" w:hAnsi="Times New Roman" w:cs="Times New Roman"/>
                <w:color w:val="0000FF"/>
                <w:sz w:val="24"/>
                <w:szCs w:val="24"/>
                <w:u w:val="single"/>
                <w:lang w:eastAsia="ru-RU"/>
              </w:rPr>
              <w:t>Форма 5</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величины коэффициента снижения и других условий договора по </w:t>
            </w:r>
            <w:hyperlink w:anchor="_Форма_3_ТЕХНИКО-КОММЕРЧЕСКОЕ" w:history="1">
              <w:r w:rsidRPr="00783CD6">
                <w:rPr>
                  <w:rFonts w:ascii="Times New Roman" w:eastAsia="Times New Roman" w:hAnsi="Times New Roman" w:cs="Times New Roman"/>
                  <w:color w:val="0000FF"/>
                  <w:sz w:val="24"/>
                  <w:szCs w:val="24"/>
                  <w:u w:val="single"/>
                  <w:lang w:eastAsia="ru-RU"/>
                </w:rPr>
                <w:t>форме 3</w:t>
              </w:r>
            </w:hyperlink>
            <w:r w:rsidRPr="00783CD6">
              <w:rPr>
                <w:rFonts w:ascii="Times New Roman" w:eastAsia="Times New Roman" w:hAnsi="Times New Roman" w:cs="Times New Roman"/>
                <w:sz w:val="24"/>
                <w:szCs w:val="24"/>
                <w:lang w:eastAsia="ru-RU"/>
              </w:rPr>
              <w:t xml:space="preserve"> </w:t>
            </w:r>
            <w:bookmarkStart w:id="46" w:name="_Ref314562291"/>
            <w:r w:rsidRPr="00783CD6">
              <w:rPr>
                <w:rFonts w:ascii="Times New Roman" w:eastAsia="Times New Roman" w:hAnsi="Times New Roman" w:cs="Times New Roman"/>
                <w:sz w:val="24"/>
                <w:szCs w:val="24"/>
                <w:lang w:eastAsia="ru-RU"/>
              </w:rPr>
              <w:t xml:space="preserve">и другим формам </w:t>
            </w:r>
            <w:hyperlink w:anchor="_Форма_1_ЗАЯВКА"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5"/>
            <w:bookmarkEnd w:id="46"/>
            <w:r w:rsidRPr="00783CD6">
              <w:rPr>
                <w:rFonts w:ascii="Times New Roman" w:eastAsia="Times New Roman" w:hAnsi="Times New Roman" w:cs="Times New Roman"/>
                <w:sz w:val="24"/>
                <w:szCs w:val="24"/>
                <w:lang w:eastAsia="ru-RU"/>
              </w:rPr>
              <w:t xml:space="preserve">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_Ref379223430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16</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 xml:space="preserve">раздела </w:t>
              </w:r>
              <w:r w:rsidRPr="00783CD6">
                <w:rPr>
                  <w:rFonts w:ascii="Times New Roman" w:eastAsia="Times New Roman" w:hAnsi="Times New Roman" w:cs="Times New Roman"/>
                  <w:color w:val="0000FF"/>
                  <w:sz w:val="24"/>
                  <w:szCs w:val="24"/>
                  <w:u w:val="single"/>
                  <w:lang w:val="en-US" w:eastAsia="ru-RU"/>
                </w:rPr>
                <w:t>II</w:t>
              </w:r>
              <w:r w:rsidRPr="00783CD6">
                <w:rPr>
                  <w:rFonts w:ascii="Times New Roman" w:eastAsia="Times New Roman" w:hAnsi="Times New Roman" w:cs="Times New Roman"/>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sz w:val="24"/>
                <w:szCs w:val="24"/>
                <w:lang w:eastAsia="ru-RU"/>
              </w:rPr>
              <w:t xml:space="preserve"> Извещения. </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bookmarkStart w:id="47" w:name="_Ref313307321"/>
            <w:r w:rsidRPr="00783CD6">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_Ref368314453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21</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 xml:space="preserve">раздела </w:t>
              </w:r>
              <w:r w:rsidRPr="00783CD6">
                <w:rPr>
                  <w:rFonts w:ascii="Times New Roman" w:eastAsia="Times New Roman" w:hAnsi="Times New Roman" w:cs="Times New Roman"/>
                  <w:color w:val="0000FF"/>
                  <w:sz w:val="24"/>
                  <w:szCs w:val="24"/>
                  <w:u w:val="single"/>
                  <w:lang w:val="en-US" w:eastAsia="ru-RU"/>
                </w:rPr>
                <w:t>II</w:t>
              </w:r>
              <w:r w:rsidRPr="00783CD6">
                <w:rPr>
                  <w:rFonts w:ascii="Times New Roman" w:eastAsia="Times New Roman" w:hAnsi="Times New Roman" w:cs="Times New Roman"/>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sz w:val="24"/>
                <w:szCs w:val="24"/>
                <w:lang w:eastAsia="ru-RU"/>
              </w:rPr>
              <w:t xml:space="preserve"> Извещения о закупке установлено требование обеспечения Заявки.</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7) </w:t>
            </w:r>
            <w:bookmarkStart w:id="48" w:name="_Toc313349960"/>
            <w:bookmarkStart w:id="49" w:name="_Toc313350156"/>
            <w:bookmarkEnd w:id="47"/>
            <w:proofErr w:type="gramStart"/>
            <w:r w:rsidRPr="00783CD6">
              <w:rPr>
                <w:rFonts w:ascii="Times New Roman" w:eastAsia="Times New Roman" w:hAnsi="Times New Roman" w:cs="Times New Roman"/>
                <w:sz w:val="24"/>
                <w:szCs w:val="24"/>
                <w:lang w:eastAsia="ru-RU"/>
              </w:rPr>
              <w:t>В</w:t>
            </w:r>
            <w:proofErr w:type="gramEnd"/>
            <w:r w:rsidRPr="00783CD6">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proofErr w:type="gramStart"/>
            <w:r w:rsidRPr="00783CD6">
              <w:rPr>
                <w:rFonts w:ascii="Times New Roman" w:eastAsia="Times New Roman" w:hAnsi="Times New Roman" w:cs="Times New Roman"/>
                <w:sz w:val="24"/>
                <w:szCs w:val="24"/>
                <w:lang w:eastAsia="ru-RU"/>
              </w:rPr>
              <w:t>Участника  и</w:t>
            </w:r>
            <w:proofErr w:type="gramEnd"/>
            <w:r w:rsidRPr="00783CD6">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w:t>
            </w:r>
            <w:hyperlink r:id="rId27" w:history="1">
              <w:r w:rsidRPr="00783CD6">
                <w:rPr>
                  <w:rFonts w:ascii="Times New Roman" w:eastAsia="Times New Roman" w:hAnsi="Times New Roman" w:cs="Times New Roman"/>
                  <w:color w:val="0000FF"/>
                  <w:sz w:val="24"/>
                  <w:szCs w:val="24"/>
                  <w:u w:val="single"/>
                  <w:lang w:eastAsia="ru-RU"/>
                </w:rPr>
                <w:t>Положением о закупках</w:t>
              </w:r>
            </w:hyperlink>
            <w:r w:rsidRPr="00783CD6">
              <w:rPr>
                <w:rFonts w:ascii="Times New Roman" w:eastAsia="Times New Roman" w:hAnsi="Times New Roman" w:cs="Times New Roman"/>
                <w:sz w:val="24"/>
                <w:szCs w:val="24"/>
                <w:lang w:eastAsia="ru-RU"/>
              </w:rPr>
              <w:t xml:space="preserve"> и Извещением о закупке;</w:t>
            </w:r>
          </w:p>
          <w:p w:rsidR="00783CD6" w:rsidRPr="00783CD6" w:rsidRDefault="00783CD6" w:rsidP="00783CD6">
            <w:pPr>
              <w:spacing w:after="0" w:line="240" w:lineRule="auto"/>
              <w:ind w:firstLine="488"/>
              <w:jc w:val="both"/>
              <w:rPr>
                <w:rFonts w:ascii="Times New Roman" w:eastAsia="Times New Roman" w:hAnsi="Times New Roman" w:cs="Times New Roman"/>
                <w:iCs/>
                <w:sz w:val="24"/>
                <w:szCs w:val="24"/>
                <w:lang w:eastAsia="ru-RU"/>
              </w:rPr>
            </w:pPr>
            <w:r w:rsidRPr="00783CD6">
              <w:rPr>
                <w:rFonts w:ascii="Times New Roman" w:eastAsia="Times New Roman" w:hAnsi="Times New Roman" w:cs="Times New Roman"/>
                <w:sz w:val="24"/>
                <w:szCs w:val="24"/>
                <w:lang w:eastAsia="ru-RU"/>
              </w:rPr>
              <w:t xml:space="preserve">в) </w:t>
            </w:r>
            <w:r w:rsidRPr="00783CD6">
              <w:rPr>
                <w:rFonts w:ascii="Times New Roman" w:eastAsia="Times New Roman" w:hAnsi="Times New Roman" w:cs="Times New Roman"/>
                <w:iCs/>
                <w:sz w:val="24"/>
                <w:szCs w:val="24"/>
                <w:lang w:eastAsia="ru-RU"/>
              </w:rPr>
              <w:t>о лице (лицах) с которым будет заключён договор по результатам Открытого запроса котировок, а также о лице (лицах) которые будут привлечены в качестве субподрядчико</w:t>
            </w:r>
            <w:r w:rsidR="00F66114">
              <w:rPr>
                <w:rFonts w:ascii="Times New Roman" w:eastAsia="Times New Roman" w:hAnsi="Times New Roman" w:cs="Times New Roman"/>
                <w:iCs/>
                <w:sz w:val="24"/>
                <w:szCs w:val="24"/>
                <w:lang w:eastAsia="ru-RU"/>
              </w:rPr>
              <w:t xml:space="preserve">в, </w:t>
            </w:r>
            <w:proofErr w:type="spellStart"/>
            <w:r w:rsidR="00F66114">
              <w:rPr>
                <w:rFonts w:ascii="Times New Roman" w:eastAsia="Times New Roman" w:hAnsi="Times New Roman" w:cs="Times New Roman"/>
                <w:iCs/>
                <w:sz w:val="24"/>
                <w:szCs w:val="24"/>
                <w:lang w:eastAsia="ru-RU"/>
              </w:rPr>
              <w:t>субисполнителей</w:t>
            </w:r>
            <w:proofErr w:type="spellEnd"/>
            <w:r w:rsidR="00F66114">
              <w:rPr>
                <w:rFonts w:ascii="Times New Roman" w:eastAsia="Times New Roman" w:hAnsi="Times New Roman" w:cs="Times New Roman"/>
                <w:iCs/>
                <w:sz w:val="24"/>
                <w:szCs w:val="24"/>
                <w:lang w:eastAsia="ru-RU"/>
              </w:rPr>
              <w:t xml:space="preserve"> </w:t>
            </w:r>
            <w:proofErr w:type="gramStart"/>
            <w:r w:rsidR="00F66114">
              <w:rPr>
                <w:rFonts w:ascii="Times New Roman" w:eastAsia="Times New Roman" w:hAnsi="Times New Roman" w:cs="Times New Roman"/>
                <w:iCs/>
                <w:sz w:val="24"/>
                <w:szCs w:val="24"/>
                <w:lang w:eastAsia="ru-RU"/>
              </w:rPr>
              <w:t>по договору</w:t>
            </w:r>
            <w:proofErr w:type="gramEnd"/>
            <w:r w:rsidR="00F66114">
              <w:rPr>
                <w:rFonts w:ascii="Times New Roman" w:eastAsia="Times New Roman" w:hAnsi="Times New Roman" w:cs="Times New Roman"/>
                <w:iCs/>
                <w:sz w:val="24"/>
                <w:szCs w:val="24"/>
                <w:lang w:eastAsia="ru-RU"/>
              </w:rPr>
              <w:t xml:space="preserve"> </w:t>
            </w:r>
            <w:r w:rsidRPr="00783CD6">
              <w:rPr>
                <w:rFonts w:ascii="Times New Roman" w:eastAsia="Times New Roman" w:hAnsi="Times New Roman" w:cs="Times New Roman"/>
                <w:iCs/>
                <w:sz w:val="24"/>
                <w:szCs w:val="24"/>
                <w:lang w:eastAsia="ru-RU"/>
              </w:rPr>
              <w:t>заключённому по результатам Открытого запроса котировок;</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который может быть заключён по результатам проведения </w:t>
            </w:r>
            <w:r w:rsidRPr="00783CD6">
              <w:rPr>
                <w:rFonts w:ascii="Times New Roman" w:eastAsia="Times New Roman" w:hAnsi="Times New Roman" w:cs="Times New Roman"/>
                <w:sz w:val="24"/>
                <w:szCs w:val="24"/>
                <w:lang w:eastAsia="ru-RU"/>
              </w:rPr>
              <w:lastRenderedPageBreak/>
              <w:t>Открытого запроса котировок. Распределение сумм денежных средств указывается в соглашении в процентах от цены договора, предложенной Участником в Заявке;</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_Ref368314453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21</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раздела II «Информационная карта»</w:t>
              </w:r>
            </w:hyperlink>
            <w:r w:rsidRPr="00783CD6">
              <w:rPr>
                <w:rFonts w:ascii="Times New Roman" w:eastAsia="Times New Roman" w:hAnsi="Times New Roman" w:cs="Times New Roman"/>
                <w:sz w:val="24"/>
                <w:szCs w:val="24"/>
                <w:lang w:eastAsia="ru-RU"/>
              </w:rPr>
              <w:t xml:space="preserve"> Извещения содержится требование об обеспечении Заявки);</w:t>
            </w:r>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w:t>
            </w:r>
            <w:hyperlink w:anchor="_РАЗДЕЛ_II._СВЕДЕНИЯ" w:history="1">
              <w:r w:rsidRPr="00783CD6">
                <w:rPr>
                  <w:rFonts w:ascii="Times New Roman" w:eastAsia="Times New Roman" w:hAnsi="Times New Roman" w:cs="Times New Roman"/>
                  <w:color w:val="0000FF"/>
                  <w:sz w:val="24"/>
                  <w:szCs w:val="24"/>
                  <w:u w:val="single"/>
                  <w:lang w:eastAsia="ru-RU"/>
                </w:rPr>
                <w:t>раздела II «Информационная карта»</w:t>
              </w:r>
            </w:hyperlink>
            <w:r w:rsidRPr="00783CD6">
              <w:rPr>
                <w:rFonts w:ascii="Times New Roman" w:eastAsia="Times New Roman" w:hAnsi="Times New Roman" w:cs="Times New Roman"/>
                <w:sz w:val="24"/>
                <w:szCs w:val="24"/>
                <w:lang w:eastAsia="ru-RU"/>
              </w:rPr>
              <w:t xml:space="preserve"> Извещения предусмотрено требование о предоставлении обеспечения исполнения договора). </w:t>
            </w:r>
            <w:bookmarkEnd w:id="48"/>
            <w:bookmarkEnd w:id="49"/>
          </w:p>
          <w:p w:rsidR="00783CD6" w:rsidRPr="00783CD6" w:rsidRDefault="0062558C"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вправе</w:t>
            </w:r>
            <w:r w:rsidR="00783CD6" w:rsidRPr="00783CD6">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rPr>
                <w:rFonts w:ascii="Times New Roman" w:eastAsia="Times New Roman" w:hAnsi="Times New Roman" w:cs="Times New Roman"/>
                <w:sz w:val="24"/>
                <w:szCs w:val="24"/>
                <w:lang w:eastAsia="ru-RU"/>
              </w:rPr>
            </w:pPr>
            <w:bookmarkStart w:id="50" w:name="_Ref460498276"/>
          </w:p>
        </w:tc>
        <w:bookmarkEnd w:id="50"/>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Перечень документов, предоставляемых:</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 победителем Закупки,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783CD6">
              <w:rPr>
                <w:rFonts w:ascii="Times New Roman" w:eastAsia="Times New Roman" w:hAnsi="Times New Roman" w:cs="Times New Roman"/>
                <w:sz w:val="24"/>
                <w:szCs w:val="24"/>
                <w:lang w:eastAsia="ru-RU"/>
              </w:rPr>
              <w:t xml:space="preserve">1.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783CD6">
              <w:rPr>
                <w:rFonts w:ascii="Times New Roman" w:eastAsia="Times New Roman" w:hAnsi="Times New Roman" w:cs="Times New Roman"/>
                <w:sz w:val="24"/>
                <w:szCs w:val="24"/>
                <w:lang w:eastAsia="ru-RU"/>
              </w:rPr>
              <w:t>2. Копии учредительных документов (для юридических лиц)</w:t>
            </w:r>
            <w:bookmarkEnd w:id="52"/>
            <w:r w:rsidRPr="00783CD6">
              <w:rPr>
                <w:rFonts w:ascii="Times New Roman" w:eastAsia="Times New Roman" w:hAnsi="Times New Roman" w:cs="Times New Roman"/>
                <w:sz w:val="24"/>
                <w:szCs w:val="24"/>
                <w:lang w:eastAsia="ru-RU"/>
              </w:rPr>
              <w:t>;</w:t>
            </w:r>
            <w:bookmarkEnd w:id="53"/>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783CD6">
              <w:rPr>
                <w:rFonts w:ascii="Times New Roman" w:eastAsia="Times New Roman" w:hAnsi="Times New Roman" w:cs="Times New Roman"/>
                <w:sz w:val="24"/>
                <w:szCs w:val="24"/>
                <w:lang w:eastAsia="ru-RU"/>
              </w:rPr>
              <w:t>3. Копии документов, подтверждающие полномочия представителей Участника на заключение Договора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4"/>
            <w:r w:rsidRPr="00783CD6">
              <w:rPr>
                <w:rFonts w:ascii="Times New Roman" w:eastAsia="Times New Roman" w:hAnsi="Times New Roman" w:cs="Times New Roman"/>
                <w:sz w:val="24"/>
                <w:szCs w:val="24"/>
                <w:lang w:eastAsia="ru-RU"/>
              </w:rPr>
              <w:t>;</w:t>
            </w:r>
            <w:bookmarkEnd w:id="55"/>
          </w:p>
          <w:p w:rsidR="00783CD6" w:rsidRPr="00783CD6" w:rsidRDefault="00783CD6" w:rsidP="00783CD6">
            <w:pPr>
              <w:spacing w:after="0" w:line="240" w:lineRule="auto"/>
              <w:ind w:firstLine="48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4.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783CD6" w:rsidRPr="00783CD6" w:rsidRDefault="00783CD6" w:rsidP="00783CD6">
            <w:pPr>
              <w:spacing w:after="0" w:line="240" w:lineRule="auto"/>
              <w:ind w:firstLine="387"/>
              <w:jc w:val="both"/>
              <w:rPr>
                <w:rFonts w:ascii="Times New Roman" w:eastAsia="Times New Roman" w:hAnsi="Times New Roman" w:cs="Times New Roman"/>
                <w:color w:val="538135"/>
                <w:sz w:val="24"/>
                <w:szCs w:val="24"/>
                <w:lang w:eastAsia="ru-RU"/>
              </w:rPr>
            </w:pPr>
            <w:r w:rsidRPr="00783CD6">
              <w:rPr>
                <w:rFonts w:ascii="Times New Roman" w:eastAsia="Times New Roman" w:hAnsi="Times New Roman" w:cs="Times New Roman"/>
                <w:sz w:val="24"/>
                <w:szCs w:val="24"/>
                <w:lang w:eastAsia="ru-RU"/>
              </w:rPr>
              <w:t xml:space="preserve">5. </w:t>
            </w:r>
            <w:r w:rsidRPr="00783CD6">
              <w:rPr>
                <w:rFonts w:ascii="Times New Roman" w:eastAsia="Times New Roman" w:hAnsi="Times New Roman" w:cs="Times New Roman"/>
                <w:color w:val="000000"/>
                <w:sz w:val="24"/>
                <w:szCs w:val="24"/>
                <w:lang w:eastAsia="ru-RU"/>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w:t>
            </w:r>
            <w:r w:rsidRPr="00783CD6">
              <w:rPr>
                <w:rFonts w:ascii="Times New Roman" w:eastAsia="Times New Roman" w:hAnsi="Times New Roman" w:cs="Times New Roman"/>
                <w:color w:val="000000"/>
                <w:sz w:val="24"/>
                <w:szCs w:val="24"/>
                <w:lang w:eastAsia="ru-RU"/>
              </w:rPr>
              <w:lastRenderedPageBreak/>
              <w:t>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783CD6" w:rsidRPr="00783CD6" w:rsidRDefault="00783CD6" w:rsidP="00F66114">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Извещения, документы будут считаться </w:t>
            </w:r>
            <w:proofErr w:type="spellStart"/>
            <w:r w:rsidRPr="00783CD6">
              <w:rPr>
                <w:rFonts w:ascii="Times New Roman" w:eastAsia="Times New Roman" w:hAnsi="Times New Roman" w:cs="Times New Roman"/>
                <w:color w:val="000000"/>
                <w:sz w:val="24"/>
                <w:szCs w:val="24"/>
                <w:lang w:eastAsia="ru-RU"/>
              </w:rPr>
              <w:t>непредоставленными</w:t>
            </w:r>
            <w:proofErr w:type="spellEnd"/>
            <w:r w:rsidRPr="00783CD6">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w:t>
            </w:r>
            <w:r w:rsidR="00F66114">
              <w:rPr>
                <w:rFonts w:ascii="Times New Roman" w:eastAsia="Times New Roman" w:hAnsi="Times New Roman" w:cs="Times New Roman"/>
                <w:color w:val="000000"/>
                <w:sz w:val="24"/>
                <w:szCs w:val="24"/>
                <w:lang w:eastAsia="ru-RU"/>
              </w:rPr>
              <w:t>.</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21"/>
              <w:contextualSpacing/>
              <w:jc w:val="center"/>
              <w:rPr>
                <w:rFonts w:ascii="Times New Roman" w:eastAsia="Times New Roman" w:hAnsi="Times New Roman" w:cs="Times New Roman"/>
                <w:sz w:val="24"/>
                <w:szCs w:val="24"/>
                <w:lang w:eastAsia="ru-RU"/>
              </w:rPr>
            </w:pPr>
            <w:bookmarkStart w:id="56" w:name="_Ref368316022"/>
          </w:p>
        </w:tc>
        <w:bookmarkEnd w:id="56"/>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6"/>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783CD6">
                <w:rPr>
                  <w:rFonts w:ascii="Times New Roman" w:eastAsia="Times New Roman" w:hAnsi="Times New Roman" w:cs="Times New Roman"/>
                  <w:color w:val="0000FF"/>
                  <w:sz w:val="24"/>
                  <w:szCs w:val="24"/>
                  <w:u w:val="single"/>
                  <w:lang w:eastAsia="ru-RU"/>
                </w:rPr>
                <w:t>формой 3</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 xml:space="preserve">раздела </w:t>
              </w:r>
              <w:r w:rsidRPr="00783CD6">
                <w:rPr>
                  <w:rFonts w:ascii="Times New Roman" w:eastAsia="Times New Roman" w:hAnsi="Times New Roman" w:cs="Times New Roman"/>
                  <w:color w:val="0000FF"/>
                  <w:sz w:val="24"/>
                  <w:szCs w:val="24"/>
                  <w:u w:val="single"/>
                  <w:lang w:val="en-US" w:eastAsia="ru-RU"/>
                </w:rPr>
                <w:t>III</w:t>
              </w:r>
              <w:r w:rsidRPr="00783CD6">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_Ref368314814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29</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2.1._Общие_сведени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w:t>
            </w:r>
            <w:r w:rsidRPr="00783CD6">
              <w:rPr>
                <w:rFonts w:ascii="Times New Roman" w:eastAsia="Times New Roman" w:hAnsi="Times New Roman" w:cs="Times New Roman"/>
                <w:sz w:val="24"/>
                <w:szCs w:val="24"/>
                <w:lang w:eastAsia="ru-RU"/>
              </w:rPr>
              <w:lastRenderedPageBreak/>
              <w:t xml:space="preserve">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783CD6">
              <w:rPr>
                <w:rFonts w:ascii="Times New Roman" w:eastAsia="Times New Roman" w:hAnsi="Times New Roman" w:cs="Times New Roman"/>
                <w:sz w:val="24"/>
                <w:szCs w:val="24"/>
                <w:lang w:eastAsia="ru-RU"/>
              </w:rPr>
              <w:t>апостиль</w:t>
            </w:r>
            <w:proofErr w:type="spellEnd"/>
            <w:r w:rsidRPr="00783CD6">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783CD6" w:rsidRPr="00783CD6" w:rsidRDefault="00783CD6" w:rsidP="00783CD6">
            <w:pPr>
              <w:spacing w:after="0" w:line="240" w:lineRule="auto"/>
              <w:ind w:firstLine="245"/>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_Ref378865603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24</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2.1._Общие_сведени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_Ref378865603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24</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2.1._Общие_сведени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783CD6" w:rsidRPr="00783CD6" w:rsidRDefault="00783CD6" w:rsidP="00783CD6">
            <w:pPr>
              <w:spacing w:after="0" w:line="240" w:lineRule="auto"/>
              <w:ind w:firstLine="245"/>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783CD6">
              <w:rPr>
                <w:rFonts w:ascii="Times New Roman" w:eastAsia="Times New Roman" w:hAnsi="Times New Roman" w:cs="Times New Roman"/>
                <w:sz w:val="24"/>
                <w:szCs w:val="24"/>
                <w:lang w:eastAsia="ru-RU"/>
              </w:rPr>
              <w:t>doc</w:t>
            </w:r>
            <w:proofErr w:type="spellEnd"/>
            <w:r w:rsidRPr="00783CD6">
              <w:rPr>
                <w:rFonts w:ascii="Times New Roman" w:eastAsia="Times New Roman" w:hAnsi="Times New Roman" w:cs="Times New Roman"/>
                <w:sz w:val="24"/>
                <w:szCs w:val="24"/>
                <w:lang w:eastAsia="ru-RU"/>
              </w:rPr>
              <w:t>., *</w:t>
            </w:r>
            <w:proofErr w:type="spellStart"/>
            <w:proofErr w:type="gramStart"/>
            <w:r w:rsidRPr="00783CD6">
              <w:rPr>
                <w:rFonts w:ascii="Times New Roman" w:eastAsia="Times New Roman" w:hAnsi="Times New Roman" w:cs="Times New Roman"/>
                <w:sz w:val="24"/>
                <w:szCs w:val="24"/>
                <w:lang w:eastAsia="ru-RU"/>
              </w:rPr>
              <w:t>docx</w:t>
            </w:r>
            <w:proofErr w:type="spellEnd"/>
            <w:r w:rsidRPr="00783CD6">
              <w:rPr>
                <w:rFonts w:ascii="Times New Roman" w:eastAsia="Times New Roman" w:hAnsi="Times New Roman" w:cs="Times New Roman"/>
                <w:sz w:val="24"/>
                <w:szCs w:val="24"/>
                <w:lang w:eastAsia="ru-RU"/>
              </w:rPr>
              <w:t>.,</w:t>
            </w:r>
            <w:proofErr w:type="gramEnd"/>
            <w:r w:rsidRPr="00783CD6">
              <w:rPr>
                <w:rFonts w:ascii="Times New Roman" w:eastAsia="Times New Roman" w:hAnsi="Times New Roman" w:cs="Times New Roman"/>
                <w:sz w:val="24"/>
                <w:szCs w:val="24"/>
                <w:lang w:eastAsia="ru-RU"/>
              </w:rPr>
              <w:t xml:space="preserve"> *</w:t>
            </w:r>
            <w:proofErr w:type="spellStart"/>
            <w:r w:rsidRPr="00783CD6">
              <w:rPr>
                <w:rFonts w:ascii="Times New Roman" w:eastAsia="Times New Roman" w:hAnsi="Times New Roman" w:cs="Times New Roman"/>
                <w:sz w:val="24"/>
                <w:szCs w:val="24"/>
                <w:lang w:eastAsia="ru-RU"/>
              </w:rPr>
              <w:t>xls</w:t>
            </w:r>
            <w:proofErr w:type="spellEnd"/>
            <w:r w:rsidRPr="00783CD6">
              <w:rPr>
                <w:rFonts w:ascii="Times New Roman" w:eastAsia="Times New Roman" w:hAnsi="Times New Roman" w:cs="Times New Roman"/>
                <w:sz w:val="24"/>
                <w:szCs w:val="24"/>
                <w:lang w:eastAsia="ru-RU"/>
              </w:rPr>
              <w:t>., *</w:t>
            </w:r>
            <w:proofErr w:type="spellStart"/>
            <w:r w:rsidRPr="00783CD6">
              <w:rPr>
                <w:rFonts w:ascii="Times New Roman" w:eastAsia="Times New Roman" w:hAnsi="Times New Roman" w:cs="Times New Roman"/>
                <w:sz w:val="24"/>
                <w:szCs w:val="24"/>
                <w:lang w:eastAsia="ru-RU"/>
              </w:rPr>
              <w:t>xlsx</w:t>
            </w:r>
            <w:proofErr w:type="spellEnd"/>
            <w:r w:rsidRPr="00783CD6">
              <w:rPr>
                <w:rFonts w:ascii="Times New Roman" w:eastAsia="Times New Roman" w:hAnsi="Times New Roman" w:cs="Times New Roman"/>
                <w:sz w:val="24"/>
                <w:szCs w:val="24"/>
                <w:lang w:eastAsia="ru-RU"/>
              </w:rPr>
              <w:t>., *</w:t>
            </w:r>
            <w:proofErr w:type="spellStart"/>
            <w:r w:rsidRPr="00783CD6">
              <w:rPr>
                <w:rFonts w:ascii="Times New Roman" w:eastAsia="Times New Roman" w:hAnsi="Times New Roman" w:cs="Times New Roman"/>
                <w:sz w:val="24"/>
                <w:szCs w:val="24"/>
                <w:lang w:eastAsia="ru-RU"/>
              </w:rPr>
              <w:t>ppt</w:t>
            </w:r>
            <w:proofErr w:type="spellEnd"/>
            <w:r w:rsidRPr="00783CD6">
              <w:rPr>
                <w:rFonts w:ascii="Times New Roman" w:eastAsia="Times New Roman" w:hAnsi="Times New Roman" w:cs="Times New Roman"/>
                <w:sz w:val="24"/>
                <w:szCs w:val="24"/>
                <w:lang w:eastAsia="ru-RU"/>
              </w:rPr>
              <w:t>., и т.д. в отсканированном виде в формате *</w:t>
            </w:r>
            <w:proofErr w:type="spellStart"/>
            <w:r w:rsidRPr="00783CD6">
              <w:rPr>
                <w:rFonts w:ascii="Times New Roman" w:eastAsia="Times New Roman" w:hAnsi="Times New Roman" w:cs="Times New Roman"/>
                <w:sz w:val="24"/>
                <w:szCs w:val="24"/>
                <w:lang w:eastAsia="ru-RU"/>
              </w:rPr>
              <w:t>pdf</w:t>
            </w:r>
            <w:proofErr w:type="spellEnd"/>
            <w:r w:rsidRPr="00783CD6">
              <w:rPr>
                <w:rFonts w:ascii="Times New Roman" w:eastAsia="Times New Roman" w:hAnsi="Times New Roman" w:cs="Times New Roman"/>
                <w:sz w:val="24"/>
                <w:szCs w:val="24"/>
                <w:lang w:eastAsia="ru-RU"/>
              </w:rPr>
              <w:t>., обеспечивающем сохранение всех аутентичных признаков подлинности (качество - не менее 200 точек на дюйм, если иное не следует из условий настоящего Извещения и Регламента работы ЭТП, графической подписи лица, печати (при наличии));</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783CD6">
              <w:rPr>
                <w:rFonts w:ascii="Times New Roman" w:eastAsia="Times New Roman" w:hAnsi="Times New Roman" w:cs="Times New Roman"/>
                <w:sz w:val="24"/>
                <w:szCs w:val="24"/>
                <w:lang w:eastAsia="ru-RU"/>
              </w:rPr>
              <w:t>например</w:t>
            </w:r>
            <w:proofErr w:type="gramEnd"/>
            <w:r w:rsidRPr="00783CD6">
              <w:rPr>
                <w:rFonts w:ascii="Times New Roman" w:eastAsia="Times New Roman" w:hAnsi="Times New Roman" w:cs="Times New Roman"/>
                <w:sz w:val="24"/>
                <w:szCs w:val="24"/>
                <w:lang w:eastAsia="ru-RU"/>
              </w:rPr>
              <w:t>: Заявка на участие в закупке от 01012013.pdf);</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783CD6">
              <w:rPr>
                <w:rFonts w:ascii="Times New Roman" w:eastAsia="Times New Roman" w:hAnsi="Times New Roman" w:cs="Times New Roman"/>
                <w:sz w:val="24"/>
                <w:szCs w:val="24"/>
                <w:lang w:eastAsia="ru-RU"/>
              </w:rPr>
              <w:t>.</w:t>
            </w:r>
            <w:r w:rsidRPr="00783CD6">
              <w:rPr>
                <w:rFonts w:ascii="Times New Roman" w:eastAsia="Times New Roman" w:hAnsi="Times New Roman" w:cs="Times New Roman"/>
                <w:sz w:val="26"/>
                <w:szCs w:val="26"/>
                <w:lang w:eastAsia="ru-RU"/>
              </w:rPr>
              <w:t xml:space="preserve"> </w:t>
            </w:r>
            <w:r w:rsidRPr="00783CD6">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28" w:history="1">
              <w:r w:rsidRPr="00783CD6">
                <w:rPr>
                  <w:rFonts w:ascii="Times New Roman" w:eastAsia="Times New Roman" w:hAnsi="Times New Roman" w:cs="Times New Roman"/>
                  <w:color w:val="0000FF"/>
                  <w:sz w:val="24"/>
                  <w:szCs w:val="24"/>
                  <w:u w:val="single"/>
                  <w:lang w:eastAsia="ru-RU"/>
                </w:rPr>
                <w:t>Положения о закупках</w:t>
              </w:r>
            </w:hyperlink>
            <w:r w:rsidRPr="00783CD6">
              <w:rPr>
                <w:rFonts w:ascii="Times New Roman" w:eastAsia="Times New Roman" w:hAnsi="Times New Roman" w:cs="Times New Roman"/>
                <w:sz w:val="24"/>
                <w:szCs w:val="24"/>
                <w:lang w:eastAsia="ru-RU"/>
              </w:rPr>
              <w:t xml:space="preserve"> и настоящего Извещения.</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783CD6" w:rsidRPr="00783CD6" w:rsidRDefault="00783CD6" w:rsidP="00783CD6">
            <w:pPr>
              <w:spacing w:after="0" w:line="240" w:lineRule="auto"/>
              <w:ind w:firstLine="245"/>
              <w:contextualSpacing/>
              <w:jc w:val="both"/>
              <w:rPr>
                <w:rFonts w:ascii="Times New Roman" w:eastAsia="Times New Roman" w:hAnsi="Times New Roman" w:cs="Times New Roman"/>
                <w:sz w:val="10"/>
                <w:szCs w:val="10"/>
                <w:lang w:eastAsia="ru-RU"/>
              </w:rPr>
            </w:pPr>
          </w:p>
          <w:p w:rsidR="00783CD6" w:rsidRPr="00783CD6" w:rsidRDefault="00783CD6" w:rsidP="00783CD6">
            <w:pPr>
              <w:spacing w:after="0" w:line="240" w:lineRule="auto"/>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783CD6" w:rsidRPr="00783CD6" w:rsidTr="00783CD6">
        <w:tc>
          <w:tcPr>
            <w:tcW w:w="568"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_Ref378107245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10</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color w:val="0000FF"/>
                  <w:sz w:val="24"/>
                  <w:szCs w:val="24"/>
                  <w:u w:val="single"/>
                  <w:lang w:eastAsia="ru-RU"/>
                </w:rPr>
                <w:t>раздела II «Информационная карта»</w:t>
              </w:r>
            </w:hyperlink>
            <w:r w:rsidRPr="00783CD6">
              <w:rPr>
                <w:rFonts w:ascii="Times New Roman" w:eastAsia="Times New Roman" w:hAnsi="Times New Roman" w:cs="Times New Roman"/>
                <w:sz w:val="24"/>
                <w:szCs w:val="24"/>
                <w:lang w:eastAsia="ru-RU"/>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783CD6" w:rsidRPr="00783CD6" w:rsidRDefault="00783CD6" w:rsidP="00CA0AE2">
            <w:pPr>
              <w:numPr>
                <w:ilvl w:val="0"/>
                <w:numId w:val="7"/>
              </w:num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_Ref378863846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18</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2.1._Общие_сведени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iCs/>
                <w:sz w:val="24"/>
                <w:szCs w:val="24"/>
                <w:lang w:eastAsia="ru-RU"/>
              </w:rPr>
              <w:t xml:space="preserve"> Извещения</w:t>
            </w:r>
            <w:r w:rsidRPr="00783CD6">
              <w:rPr>
                <w:rFonts w:ascii="Times New Roman" w:eastAsia="Times New Roman" w:hAnsi="Times New Roman" w:cs="Times New Roman"/>
                <w:sz w:val="24"/>
                <w:szCs w:val="24"/>
                <w:lang w:eastAsia="ru-RU"/>
              </w:rPr>
              <w:t>;</w:t>
            </w:r>
          </w:p>
          <w:p w:rsidR="00783CD6" w:rsidRPr="00783CD6" w:rsidRDefault="00783CD6" w:rsidP="00CA0AE2">
            <w:pPr>
              <w:numPr>
                <w:ilvl w:val="0"/>
                <w:numId w:val="7"/>
              </w:num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783CD6" w:rsidRPr="00783CD6" w:rsidRDefault="00783CD6" w:rsidP="00CA0AE2">
            <w:pPr>
              <w:numPr>
                <w:ilvl w:val="0"/>
                <w:numId w:val="7"/>
              </w:num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настоящего Извещения;</w:t>
            </w:r>
          </w:p>
          <w:p w:rsidR="00783CD6" w:rsidRPr="00783CD6" w:rsidRDefault="00783CD6" w:rsidP="00CA0AE2">
            <w:pPr>
              <w:numPr>
                <w:ilvl w:val="0"/>
                <w:numId w:val="7"/>
              </w:numPr>
              <w:spacing w:after="0" w:line="240" w:lineRule="auto"/>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_Ref368314814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29</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_Ref460498276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30</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w:t>
            </w:r>
            <w:hyperlink w:anchor="_РАЗДЕЛ_II._СВЕДЕНИЯ" w:history="1">
              <w:r w:rsidRPr="00783CD6">
                <w:rPr>
                  <w:rFonts w:ascii="Times New Roman" w:eastAsia="Times New Roman" w:hAnsi="Times New Roman" w:cs="Times New Roman"/>
                  <w:iCs/>
                  <w:color w:val="0000FF"/>
                  <w:sz w:val="24"/>
                  <w:szCs w:val="24"/>
                  <w:u w:val="single"/>
                  <w:lang w:eastAsia="ru-RU"/>
                </w:rPr>
                <w:t xml:space="preserve">раздела </w:t>
              </w:r>
              <w:r w:rsidRPr="00783CD6">
                <w:rPr>
                  <w:rFonts w:ascii="Times New Roman" w:eastAsia="Times New Roman" w:hAnsi="Times New Roman" w:cs="Times New Roman"/>
                  <w:iCs/>
                  <w:color w:val="0000FF"/>
                  <w:sz w:val="24"/>
                  <w:szCs w:val="24"/>
                  <w:u w:val="single"/>
                  <w:lang w:val="en-US" w:eastAsia="ru-RU"/>
                </w:rPr>
                <w:t>II</w:t>
              </w:r>
              <w:r w:rsidRPr="00783CD6">
                <w:rPr>
                  <w:rFonts w:ascii="Times New Roman" w:eastAsia="Times New Roman" w:hAnsi="Times New Roman" w:cs="Times New Roman"/>
                  <w:iCs/>
                  <w:color w:val="0000FF"/>
                  <w:sz w:val="24"/>
                  <w:szCs w:val="24"/>
                  <w:u w:val="single"/>
                  <w:lang w:eastAsia="ru-RU"/>
                </w:rPr>
                <w:t xml:space="preserve"> «Информационная карта»</w:t>
              </w:r>
            </w:hyperlink>
            <w:r w:rsidRPr="00783CD6">
              <w:rPr>
                <w:rFonts w:ascii="Times New Roman" w:eastAsia="Times New Roman" w:hAnsi="Times New Roman" w:cs="Times New Roman"/>
                <w:iCs/>
                <w:sz w:val="24"/>
                <w:szCs w:val="24"/>
                <w:lang w:eastAsia="ru-RU"/>
              </w:rPr>
              <w:t xml:space="preserve"> Извещения</w:t>
            </w:r>
            <w:r w:rsidRPr="00783CD6">
              <w:rPr>
                <w:rFonts w:ascii="Times New Roman" w:eastAsia="Times New Roman" w:hAnsi="Times New Roman" w:cs="Times New Roman"/>
                <w:sz w:val="24"/>
                <w:szCs w:val="24"/>
                <w:lang w:eastAsia="ru-RU"/>
              </w:rPr>
              <w:t xml:space="preserve">.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r w:rsidRPr="00783CD6">
              <w:rPr>
                <w:rFonts w:ascii="Times New Roman" w:eastAsia="Times New Roman" w:hAnsi="Times New Roman" w:cs="Times New Roman"/>
                <w:sz w:val="24"/>
                <w:szCs w:val="24"/>
                <w:lang w:eastAsia="ru-RU"/>
              </w:rPr>
              <w:lastRenderedPageBreak/>
              <w:t>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783CD6" w:rsidRPr="00783CD6" w:rsidTr="00783CD6">
        <w:tc>
          <w:tcPr>
            <w:tcW w:w="10490" w:type="dxa"/>
            <w:gridSpan w:val="3"/>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jc w:val="both"/>
              <w:rPr>
                <w:rFonts w:ascii="Times New Roman" w:eastAsia="Calibri" w:hAnsi="Times New Roman" w:cs="Times New Roman"/>
                <w:color w:val="000000"/>
                <w:sz w:val="24"/>
                <w:szCs w:val="24"/>
              </w:rPr>
            </w:pPr>
          </w:p>
          <w:p w:rsidR="0062558C" w:rsidRPr="0062558C" w:rsidRDefault="0062558C" w:rsidP="0062558C">
            <w:pPr>
              <w:spacing w:after="0" w:line="240" w:lineRule="auto"/>
              <w:jc w:val="both"/>
              <w:rPr>
                <w:rFonts w:ascii="Times New Roman" w:eastAsia="Calibri" w:hAnsi="Times New Roman" w:cs="Times New Roman"/>
                <w:color w:val="000000"/>
                <w:sz w:val="24"/>
                <w:szCs w:val="24"/>
              </w:rPr>
            </w:pPr>
            <w:r w:rsidRPr="0062558C">
              <w:rPr>
                <w:rFonts w:ascii="Times New Roman" w:eastAsia="Calibri" w:hAnsi="Times New Roman" w:cs="Times New Roman"/>
                <w:color w:val="000000"/>
                <w:sz w:val="24"/>
                <w:szCs w:val="24"/>
              </w:rPr>
              <w:t>Иные вопросы:</w:t>
            </w:r>
          </w:p>
          <w:p w:rsidR="0062558C" w:rsidRPr="0062558C" w:rsidRDefault="0062558C" w:rsidP="0062558C">
            <w:pPr>
              <w:spacing w:after="0" w:line="240" w:lineRule="auto"/>
              <w:ind w:firstLine="486"/>
              <w:jc w:val="both"/>
              <w:rPr>
                <w:rFonts w:ascii="Times New Roman" w:eastAsia="Calibri" w:hAnsi="Times New Roman" w:cs="Times New Roman"/>
                <w:color w:val="000000"/>
                <w:sz w:val="24"/>
                <w:szCs w:val="24"/>
              </w:rPr>
            </w:pPr>
            <w:r w:rsidRPr="0062558C">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9" w:history="1">
              <w:r w:rsidRPr="0062558C">
                <w:rPr>
                  <w:rFonts w:ascii="Times New Roman" w:eastAsia="Calibri" w:hAnsi="Times New Roman" w:cs="Times New Roman"/>
                  <w:color w:val="0000FF"/>
                  <w:sz w:val="24"/>
                  <w:szCs w:val="24"/>
                  <w:u w:val="single"/>
                </w:rPr>
                <w:t>security@bashtel.ru</w:t>
              </w:r>
            </w:hyperlink>
          </w:p>
          <w:p w:rsidR="00783CD6" w:rsidRPr="00783CD6" w:rsidRDefault="00783CD6" w:rsidP="00783CD6">
            <w:pPr>
              <w:spacing w:after="0" w:line="240" w:lineRule="auto"/>
              <w:ind w:firstLine="486"/>
              <w:jc w:val="both"/>
              <w:rPr>
                <w:rFonts w:ascii="Times New Roman" w:eastAsia="Times New Roman" w:hAnsi="Times New Roman" w:cs="Times New Roman"/>
                <w:sz w:val="24"/>
                <w:szCs w:val="24"/>
                <w:lang w:eastAsia="ru-RU"/>
              </w:rPr>
            </w:pPr>
          </w:p>
        </w:tc>
      </w:tr>
    </w:tbl>
    <w:p w:rsidR="00783CD6" w:rsidRPr="00783CD6" w:rsidRDefault="00783CD6" w:rsidP="00783CD6">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783CD6">
        <w:rPr>
          <w:rFonts w:ascii="Times New Roman" w:eastAsia="Times New Roman" w:hAnsi="Times New Roman" w:cs="Times New Roman"/>
          <w:sz w:val="24"/>
          <w:szCs w:val="24"/>
          <w:lang w:eastAsia="ru-RU"/>
        </w:rPr>
        <w:br w:type="page"/>
      </w:r>
    </w:p>
    <w:p w:rsidR="00783CD6" w:rsidRPr="00783CD6" w:rsidRDefault="00783CD6" w:rsidP="00783CD6">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529272646"/>
      <w:bookmarkEnd w:id="58"/>
      <w:r w:rsidRPr="00783CD6">
        <w:rPr>
          <w:rFonts w:ascii="Times New Roman" w:eastAsia="MS Mincho" w:hAnsi="Times New Roman" w:cs="Times New Roman"/>
          <w:b/>
          <w:bCs/>
          <w:i/>
          <w:iCs/>
          <w:color w:val="17365D"/>
          <w:sz w:val="26"/>
          <w:szCs w:val="24"/>
          <w:lang w:val="x-none" w:eastAsia="x-none"/>
        </w:rPr>
        <w:lastRenderedPageBreak/>
        <w:t>2.</w:t>
      </w:r>
      <w:r w:rsidRPr="00783CD6">
        <w:rPr>
          <w:rFonts w:ascii="Times New Roman" w:eastAsia="MS Mincho" w:hAnsi="Times New Roman" w:cs="Times New Roman"/>
          <w:b/>
          <w:bCs/>
          <w:i/>
          <w:iCs/>
          <w:color w:val="17365D"/>
          <w:sz w:val="26"/>
          <w:szCs w:val="24"/>
          <w:lang w:eastAsia="x-none"/>
        </w:rPr>
        <w:t>3</w:t>
      </w:r>
      <w:r w:rsidRPr="00783CD6">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144" w:type="dxa"/>
        <w:tblInd w:w="-176" w:type="dxa"/>
        <w:tblLayout w:type="fixed"/>
        <w:tblLook w:val="0000" w:firstRow="0" w:lastRow="0" w:firstColumn="0" w:lastColumn="0" w:noHBand="0" w:noVBand="0"/>
      </w:tblPr>
      <w:tblGrid>
        <w:gridCol w:w="710"/>
        <w:gridCol w:w="2340"/>
        <w:gridCol w:w="7440"/>
        <w:gridCol w:w="7654"/>
      </w:tblGrid>
      <w:tr w:rsidR="00783CD6" w:rsidRPr="00783CD6" w:rsidTr="00783CD6">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Информация</w:t>
            </w:r>
          </w:p>
        </w:tc>
      </w:tr>
      <w:tr w:rsidR="00783CD6" w:rsidRPr="00783CD6" w:rsidTr="00783CD6">
        <w:tc>
          <w:tcPr>
            <w:tcW w:w="710"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284"/>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783CD6" w:rsidRPr="00783CD6" w:rsidRDefault="00783CD6" w:rsidP="00783CD6">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Извещению, условий договора, сведения о которых содержатся в Заявке Участника, которому предлагается заключить договор по итогам Открытого запроса котировок.</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p>
          <w:p w:rsidR="00783CD6" w:rsidRPr="00783CD6" w:rsidRDefault="00783CD6" w:rsidP="00783CD6">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Извещением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предоставляет документы, подтверждающие предоставление соответствующего обеспечения исполнения договора.</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Одновременно с предоставлением подписанных экземпляров Договора Победитель Закупки должен предоставить:</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Копии документов, подтверждающие полномочия представителей Участника на заключение Договора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62558C" w:rsidRDefault="0062558C" w:rsidP="00783CD6">
            <w:pPr>
              <w:spacing w:after="0" w:line="240" w:lineRule="auto"/>
              <w:ind w:firstLine="528"/>
              <w:jc w:val="both"/>
              <w:rPr>
                <w:rFonts w:ascii="Times New Roman" w:eastAsia="Times New Roman" w:hAnsi="Times New Roman" w:cs="Times New Roman"/>
                <w:sz w:val="24"/>
                <w:szCs w:val="24"/>
                <w:lang w:eastAsia="ru-RU"/>
              </w:rPr>
            </w:pPr>
          </w:p>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rsidR="00783CD6" w:rsidRPr="00783CD6" w:rsidRDefault="00783CD6" w:rsidP="00783CD6">
            <w:pPr>
              <w:spacing w:after="0" w:line="240" w:lineRule="auto"/>
              <w:ind w:firstLine="528"/>
              <w:jc w:val="both"/>
              <w:rPr>
                <w:rFonts w:ascii="Times New Roman" w:eastAsia="Times New Roman" w:hAnsi="Times New Roman" w:cs="Times New Roman"/>
                <w:sz w:val="10"/>
                <w:szCs w:val="10"/>
                <w:lang w:eastAsia="ru-RU"/>
              </w:rPr>
            </w:pPr>
          </w:p>
          <w:p w:rsidR="00783CD6" w:rsidRPr="00783CD6" w:rsidRDefault="00783CD6" w:rsidP="00783CD6">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а также документов установленных настоящим Извещением о закупке и </w:t>
            </w:r>
            <w:hyperlink r:id="rId30" w:history="1">
              <w:r w:rsidRPr="00783CD6">
                <w:rPr>
                  <w:rFonts w:ascii="Times New Roman" w:eastAsia="Times New Roman" w:hAnsi="Times New Roman" w:cs="Times New Roman"/>
                  <w:color w:val="0000FF"/>
                  <w:sz w:val="24"/>
                  <w:szCs w:val="24"/>
                  <w:u w:val="single"/>
                  <w:lang w:eastAsia="ru-RU"/>
                </w:rPr>
                <w:t xml:space="preserve">Положением о закупках товаров, </w:t>
              </w:r>
              <w:r w:rsidRPr="00783CD6">
                <w:rPr>
                  <w:rFonts w:ascii="Times New Roman" w:eastAsia="Times New Roman" w:hAnsi="Times New Roman" w:cs="Times New Roman"/>
                  <w:color w:val="0000FF"/>
                  <w:sz w:val="24"/>
                  <w:szCs w:val="24"/>
                  <w:u w:val="single"/>
                  <w:lang w:eastAsia="ru-RU"/>
                </w:rPr>
                <w:lastRenderedPageBreak/>
                <w:t>работ, услуг ПАО «Ростелеком»</w:t>
              </w:r>
            </w:hyperlink>
            <w:r w:rsidRPr="00783CD6">
              <w:rPr>
                <w:rFonts w:ascii="Times New Roman" w:eastAsia="Times New Roman" w:hAnsi="Times New Roman" w:cs="Times New Roman"/>
                <w:sz w:val="24"/>
                <w:szCs w:val="24"/>
                <w:lang w:eastAsia="ru-RU"/>
              </w:rPr>
              <w:t>, направляет Договор на предварительное одобрение Договора таким органом управления Заказчика.</w:t>
            </w:r>
          </w:p>
          <w:p w:rsidR="00783CD6" w:rsidRPr="00783CD6" w:rsidRDefault="00783CD6" w:rsidP="00F66114">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783CD6" w:rsidRPr="00783CD6" w:rsidRDefault="00783CD6" w:rsidP="00783CD6">
            <w:pPr>
              <w:spacing w:after="0" w:line="240" w:lineRule="auto"/>
              <w:jc w:val="both"/>
              <w:rPr>
                <w:rFonts w:ascii="Times New Roman" w:eastAsia="Times New Roman" w:hAnsi="Times New Roman" w:cs="Times New Roman"/>
                <w:sz w:val="24"/>
                <w:szCs w:val="24"/>
                <w:lang w:eastAsia="ru-RU"/>
              </w:rPr>
            </w:pPr>
          </w:p>
        </w:tc>
      </w:tr>
      <w:tr w:rsidR="00783CD6" w:rsidRPr="00783CD6" w:rsidTr="00783CD6">
        <w:trPr>
          <w:gridAfter w:val="1"/>
          <w:wAfter w:w="7654" w:type="dxa"/>
          <w:trHeight w:val="573"/>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783CD6" w:rsidRPr="00783CD6" w:rsidRDefault="00783CD6" w:rsidP="00CA0AE2">
            <w:pPr>
              <w:numPr>
                <w:ilvl w:val="0"/>
                <w:numId w:val="3"/>
              </w:numPr>
              <w:spacing w:after="0" w:line="240" w:lineRule="auto"/>
              <w:ind w:hanging="505"/>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783CD6" w:rsidRPr="00783CD6" w:rsidRDefault="00783CD6" w:rsidP="00783CD6">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товара (работы, услуги) в договоре,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783CD6" w:rsidRPr="00783CD6" w:rsidRDefault="00783CD6" w:rsidP="00783CD6">
            <w:pPr>
              <w:spacing w:after="0" w:line="240" w:lineRule="auto"/>
              <w:ind w:left="33" w:firstLine="426"/>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заключаемого</w:t>
            </w:r>
            <w:r w:rsidR="00F66114">
              <w:rPr>
                <w:rFonts w:ascii="Times New Roman" w:eastAsia="Times New Roman" w:hAnsi="Times New Roman" w:cs="Times New Roman"/>
                <w:sz w:val="24"/>
                <w:szCs w:val="24"/>
                <w:lang w:eastAsia="ru-RU"/>
              </w:rPr>
              <w:t xml:space="preserve"> договора</w:t>
            </w:r>
            <w:r w:rsidRPr="00783CD6">
              <w:rPr>
                <w:rFonts w:ascii="Times New Roman" w:eastAsia="Times New Roman" w:hAnsi="Times New Roman" w:cs="Times New Roman"/>
                <w:sz w:val="24"/>
                <w:szCs w:val="24"/>
                <w:lang w:eastAsia="ru-RU"/>
              </w:rPr>
              <w:t>.</w:t>
            </w:r>
          </w:p>
          <w:p w:rsidR="00783CD6" w:rsidRPr="00783CD6" w:rsidRDefault="00783CD6" w:rsidP="00783CD6">
            <w:pPr>
              <w:spacing w:after="0" w:line="240" w:lineRule="auto"/>
              <w:ind w:left="33" w:firstLine="426"/>
              <w:contextualSpacing/>
              <w:jc w:val="both"/>
              <w:rPr>
                <w:rFonts w:ascii="Times New Roman" w:eastAsia="Times New Roman" w:hAnsi="Times New Roman" w:cs="Times New Roman"/>
                <w:i/>
                <w:sz w:val="24"/>
                <w:szCs w:val="24"/>
                <w:lang w:eastAsia="ru-RU"/>
              </w:rPr>
            </w:pPr>
            <w:r w:rsidRPr="00783CD6">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783CD6" w:rsidRPr="00783CD6" w:rsidTr="00783CD6">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426"/>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Определены </w:t>
            </w:r>
            <w:hyperlink w:anchor="_РАЗДЕЛ_V._Проект" w:history="1">
              <w:r w:rsidRPr="00783CD6">
                <w:rPr>
                  <w:rFonts w:ascii="Times New Roman" w:eastAsia="Times New Roman" w:hAnsi="Times New Roman" w:cs="Times New Roman"/>
                  <w:color w:val="0000FF"/>
                  <w:sz w:val="24"/>
                  <w:szCs w:val="24"/>
                  <w:u w:val="single"/>
                  <w:lang w:eastAsia="ru-RU"/>
                </w:rPr>
                <w:t xml:space="preserve">разделом </w:t>
              </w:r>
              <w:r w:rsidRPr="00783CD6">
                <w:rPr>
                  <w:rFonts w:ascii="Times New Roman" w:eastAsia="Times New Roman" w:hAnsi="Times New Roman" w:cs="Times New Roman"/>
                  <w:color w:val="0000FF"/>
                  <w:sz w:val="24"/>
                  <w:szCs w:val="24"/>
                  <w:u w:val="single"/>
                  <w:lang w:val="en-US" w:eastAsia="ru-RU"/>
                </w:rPr>
                <w:t>V</w:t>
              </w:r>
              <w:r w:rsidRPr="00783CD6">
                <w:rPr>
                  <w:rFonts w:ascii="Times New Roman" w:eastAsia="Times New Roman" w:hAnsi="Times New Roman" w:cs="Times New Roman"/>
                  <w:color w:val="0000FF"/>
                  <w:sz w:val="24"/>
                  <w:szCs w:val="24"/>
                  <w:u w:val="single"/>
                  <w:lang w:eastAsia="ru-RU"/>
                </w:rPr>
                <w:t xml:space="preserve"> «Проект договора»</w:t>
              </w:r>
            </w:hyperlink>
          </w:p>
        </w:tc>
      </w:tr>
      <w:tr w:rsidR="00783CD6" w:rsidRPr="00783CD6" w:rsidTr="00783CD6">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426"/>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783CD6" w:rsidRPr="00783CD6" w:rsidRDefault="00783CD6" w:rsidP="00CA0AE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цена единицы товара (работы, услуги) может быть снижена;</w:t>
            </w:r>
          </w:p>
          <w:p w:rsidR="00783CD6" w:rsidRPr="00783CD6" w:rsidRDefault="00783CD6" w:rsidP="00CA0AE2">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запроса котировок без изменения цены за единицу товара/работ/услуг;</w:t>
            </w:r>
          </w:p>
          <w:p w:rsidR="00783CD6" w:rsidRPr="00783CD6" w:rsidRDefault="00783CD6" w:rsidP="00CA0AE2">
            <w:pPr>
              <w:numPr>
                <w:ilvl w:val="0"/>
                <w:numId w:val="2"/>
              </w:numPr>
              <w:spacing w:after="0" w:line="240" w:lineRule="auto"/>
              <w:ind w:left="387" w:hanging="27"/>
              <w:contextualSpacing/>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783CD6" w:rsidRPr="00783CD6" w:rsidTr="00783CD6">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426"/>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Возможность проведения </w:t>
            </w:r>
            <w:proofErr w:type="spellStart"/>
            <w:r w:rsidRPr="00783CD6">
              <w:rPr>
                <w:rFonts w:ascii="Times New Roman" w:eastAsia="Times New Roman" w:hAnsi="Times New Roman" w:cs="Times New Roman"/>
                <w:sz w:val="24"/>
                <w:szCs w:val="24"/>
                <w:lang w:eastAsia="ru-RU"/>
              </w:rPr>
              <w:t>постквалификации</w:t>
            </w:r>
            <w:proofErr w:type="spellEnd"/>
            <w:r w:rsidRPr="00783CD6">
              <w:rPr>
                <w:rFonts w:ascii="Times New Roman" w:eastAsia="Times New Roman" w:hAnsi="Times New Roman" w:cs="Times New Roman"/>
                <w:sz w:val="24"/>
                <w:szCs w:val="24"/>
                <w:lang w:eastAsia="ru-RU"/>
              </w:rPr>
              <w:t xml:space="preserve">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783CD6" w:rsidRPr="00783CD6" w:rsidRDefault="00783CD6" w:rsidP="00783CD6">
            <w:pPr>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783CD6">
              <w:rPr>
                <w:rFonts w:ascii="Times New Roman" w:eastAsia="Times New Roman" w:hAnsi="Times New Roman" w:cs="Times New Roman"/>
                <w:sz w:val="24"/>
                <w:szCs w:val="24"/>
                <w:lang w:eastAsia="ru-RU"/>
              </w:rPr>
              <w:t>постквалификации</w:t>
            </w:r>
            <w:proofErr w:type="spellEnd"/>
            <w:r w:rsidRPr="00783CD6">
              <w:rPr>
                <w:rFonts w:ascii="Times New Roman" w:eastAsia="Times New Roman" w:hAnsi="Times New Roman" w:cs="Times New Roman"/>
                <w:sz w:val="24"/>
                <w:szCs w:val="24"/>
                <w:lang w:eastAsia="ru-RU"/>
              </w:rPr>
              <w:t xml:space="preserve"> установлен </w:t>
            </w:r>
            <w:hyperlink r:id="rId31" w:history="1">
              <w:r w:rsidRPr="00783CD6">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783CD6">
              <w:rPr>
                <w:rFonts w:ascii="Times New Roman" w:eastAsia="Times New Roman" w:hAnsi="Times New Roman" w:cs="Times New Roman"/>
                <w:sz w:val="24"/>
                <w:szCs w:val="24"/>
                <w:lang w:eastAsia="ru-RU"/>
              </w:rPr>
              <w:t>.</w:t>
            </w:r>
          </w:p>
        </w:tc>
      </w:tr>
      <w:tr w:rsidR="00783CD6" w:rsidRPr="00783CD6" w:rsidTr="00783CD6">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783CD6" w:rsidRPr="00783CD6" w:rsidRDefault="00783CD6" w:rsidP="00CA0AE2">
            <w:pPr>
              <w:numPr>
                <w:ilvl w:val="0"/>
                <w:numId w:val="3"/>
              </w:numPr>
              <w:spacing w:after="0" w:line="240" w:lineRule="auto"/>
              <w:ind w:hanging="426"/>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783CD6" w:rsidRPr="00783CD6" w:rsidRDefault="00783CD6" w:rsidP="00783CD6">
            <w:pPr>
              <w:suppressAutoHyphens/>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w:t>
            </w:r>
            <w:r w:rsidRPr="00783CD6">
              <w:rPr>
                <w:rFonts w:ascii="Times New Roman" w:eastAsia="Times New Roman" w:hAnsi="Times New Roman" w:cs="Times New Roman"/>
                <w:sz w:val="24"/>
                <w:szCs w:val="24"/>
                <w:lang w:eastAsia="ru-RU"/>
              </w:rPr>
              <w:lastRenderedPageBreak/>
              <w:t>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783CD6" w:rsidRPr="00783CD6" w:rsidRDefault="00783CD6" w:rsidP="00783CD6">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783CD6" w:rsidRPr="00783CD6" w:rsidRDefault="00783CD6" w:rsidP="00783CD6">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783CD6" w:rsidRPr="00783CD6" w:rsidRDefault="00783CD6" w:rsidP="00CA0AE2">
            <w:pPr>
              <w:numPr>
                <w:ilvl w:val="0"/>
                <w:numId w:val="8"/>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783CD6" w:rsidRPr="00783CD6" w:rsidRDefault="00783CD6" w:rsidP="00CA0AE2">
            <w:pPr>
              <w:numPr>
                <w:ilvl w:val="0"/>
                <w:numId w:val="8"/>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783CD6" w:rsidRPr="00783CD6" w:rsidRDefault="00783CD6" w:rsidP="00CA0AE2">
            <w:pPr>
              <w:numPr>
                <w:ilvl w:val="0"/>
                <w:numId w:val="8"/>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783CD6" w:rsidRPr="00783CD6" w:rsidRDefault="00783CD6" w:rsidP="00CA0AE2">
            <w:pPr>
              <w:numPr>
                <w:ilvl w:val="0"/>
                <w:numId w:val="8"/>
              </w:numPr>
              <w:tabs>
                <w:tab w:val="left" w:pos="0"/>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783CD6" w:rsidRPr="00783CD6" w:rsidRDefault="00783CD6" w:rsidP="00CA0AE2">
            <w:pPr>
              <w:numPr>
                <w:ilvl w:val="0"/>
                <w:numId w:val="6"/>
              </w:numPr>
              <w:tabs>
                <w:tab w:val="left" w:pos="103"/>
              </w:tabs>
              <w:autoSpaceDE w:val="0"/>
              <w:autoSpaceDN w:val="0"/>
              <w:adjustRightInd w:val="0"/>
              <w:spacing w:after="0" w:line="240" w:lineRule="auto"/>
              <w:ind w:left="0" w:firstLine="528"/>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62558C" w:rsidRPr="0062558C" w:rsidRDefault="00783CD6" w:rsidP="0062558C">
      <w:pPr>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32" w:history="1">
        <w:r w:rsidRPr="00783CD6">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783CD6">
        <w:rPr>
          <w:rFonts w:ascii="Times New Roman" w:eastAsia="Times New Roman" w:hAnsi="Times New Roman" w:cs="Times New Roman"/>
          <w:sz w:val="24"/>
          <w:szCs w:val="24"/>
          <w:lang w:eastAsia="ru-RU"/>
        </w:rPr>
        <w:t>, утвержденным Советом директоров Общества (Протокол № 08 от 22.10.2018 г.)</w:t>
      </w:r>
      <w:r w:rsidR="0062558C">
        <w:rPr>
          <w:rFonts w:ascii="Times New Roman" w:eastAsia="Times New Roman" w:hAnsi="Times New Roman" w:cs="Times New Roman"/>
          <w:sz w:val="24"/>
          <w:szCs w:val="24"/>
          <w:lang w:eastAsia="ru-RU"/>
        </w:rPr>
        <w:t>,</w:t>
      </w:r>
      <w:r w:rsidRPr="00783CD6">
        <w:rPr>
          <w:rFonts w:ascii="Times New Roman" w:eastAsia="Times New Roman" w:hAnsi="Times New Roman" w:cs="Times New Roman"/>
          <w:sz w:val="24"/>
          <w:szCs w:val="24"/>
          <w:lang w:eastAsia="ru-RU"/>
        </w:rPr>
        <w:t xml:space="preserve"> </w:t>
      </w:r>
      <w:bookmarkStart w:id="61" w:name="_РАЗДЕЛ_III._ФОРМЫ"/>
      <w:bookmarkEnd w:id="61"/>
      <w:r w:rsidR="0062558C" w:rsidRPr="0062558C">
        <w:rPr>
          <w:rFonts w:ascii="Times New Roman" w:eastAsia="Times New Roman" w:hAnsi="Times New Roman" w:cs="Times New Roman"/>
          <w:sz w:val="24"/>
          <w:szCs w:val="24"/>
          <w:lang w:eastAsia="ru-RU"/>
        </w:rPr>
        <w:t xml:space="preserve">к которому </w:t>
      </w:r>
      <w:r w:rsidR="002050FE" w:rsidRPr="002050FE">
        <w:rPr>
          <w:rFonts w:ascii="Times New Roman" w:eastAsia="Times New Roman" w:hAnsi="Times New Roman" w:cs="Times New Roman"/>
          <w:sz w:val="24"/>
          <w:szCs w:val="24"/>
          <w:lang w:eastAsia="ru-RU"/>
        </w:rPr>
        <w:t>ПАО «Башинформсвязь»</w:t>
      </w:r>
      <w:r w:rsidR="0062558C" w:rsidRPr="0062558C">
        <w:rPr>
          <w:rFonts w:ascii="Times New Roman" w:eastAsia="Times New Roman" w:hAnsi="Times New Roman" w:cs="Times New Roman"/>
          <w:sz w:val="24"/>
          <w:szCs w:val="24"/>
          <w:lang w:eastAsia="ru-RU"/>
        </w:rPr>
        <w:t xml:space="preserve">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w:t>
      </w:r>
    </w:p>
    <w:p w:rsidR="00783CD6" w:rsidRPr="00783CD6" w:rsidRDefault="00783CD6" w:rsidP="0062558C">
      <w:pPr>
        <w:spacing w:after="0" w:line="240" w:lineRule="auto"/>
        <w:jc w:val="both"/>
        <w:rPr>
          <w:rFonts w:ascii="Cambria" w:eastAsia="MS Mincho" w:hAnsi="Cambria" w:cs="Times New Roman"/>
          <w:b/>
          <w:bCs/>
          <w:color w:val="365F91"/>
          <w:kern w:val="32"/>
          <w:sz w:val="28"/>
          <w:szCs w:val="28"/>
          <w:lang w:eastAsia="x-none"/>
        </w:rPr>
      </w:pPr>
      <w:r w:rsidRPr="00783CD6">
        <w:rPr>
          <w:rFonts w:ascii="Cambria" w:eastAsia="Times New Roman" w:hAnsi="Cambria" w:cs="Times New Roman"/>
          <w:b/>
          <w:bCs/>
          <w:color w:val="365F91"/>
          <w:sz w:val="28"/>
          <w:szCs w:val="28"/>
          <w:lang w:eastAsia="ru-RU"/>
        </w:rPr>
        <w:br w:type="page"/>
      </w:r>
      <w:bookmarkStart w:id="62" w:name="_Toc529272647"/>
      <w:bookmarkStart w:id="63" w:name="форма1"/>
      <w:bookmarkStart w:id="64" w:name="_Toc98251753"/>
      <w:r w:rsidRPr="00783CD6">
        <w:rPr>
          <w:rFonts w:ascii="Times New Roman" w:eastAsia="MS Mincho" w:hAnsi="Times New Roman" w:cs="Times New Roman"/>
          <w:b/>
          <w:bCs/>
          <w:color w:val="17365D"/>
          <w:kern w:val="32"/>
          <w:sz w:val="28"/>
          <w:szCs w:val="24"/>
          <w:lang w:val="x-none" w:eastAsia="x-none"/>
        </w:rPr>
        <w:lastRenderedPageBreak/>
        <w:t>РАЗДЕЛ III. ФОРМЫ ДЛЯ ЗАПОЛНЕНИЯ УЧАСТНИКАМИ ЗАКУПКИ</w:t>
      </w:r>
      <w:bookmarkEnd w:id="62"/>
      <w:r w:rsidRPr="00783CD6">
        <w:rPr>
          <w:rFonts w:ascii="Cambria" w:eastAsia="MS Mincho" w:hAnsi="Cambria" w:cs="Times New Roman"/>
          <w:b/>
          <w:bCs/>
          <w:color w:val="365F91"/>
          <w:kern w:val="32"/>
          <w:sz w:val="28"/>
          <w:szCs w:val="28"/>
          <w:lang w:val="x-none" w:eastAsia="x-none"/>
        </w:rPr>
        <w:t xml:space="preserve"> </w:t>
      </w:r>
      <w:bookmarkEnd w:id="63"/>
    </w:p>
    <w:p w:rsidR="00783CD6" w:rsidRPr="00783CD6" w:rsidRDefault="00783CD6" w:rsidP="00783CD6">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529272648"/>
      <w:bookmarkEnd w:id="65"/>
      <w:r w:rsidRPr="00783CD6">
        <w:rPr>
          <w:rFonts w:ascii="Times New Roman" w:eastAsia="MS Mincho" w:hAnsi="Times New Roman" w:cs="Times New Roman"/>
          <w:b/>
          <w:bCs/>
          <w:color w:val="548DD4"/>
          <w:kern w:val="32"/>
          <w:sz w:val="28"/>
          <w:szCs w:val="24"/>
          <w:lang w:val="x-none" w:eastAsia="x-none"/>
        </w:rPr>
        <w:t xml:space="preserve">Форма 1 </w:t>
      </w:r>
      <w:r w:rsidRPr="00783CD6">
        <w:rPr>
          <w:rFonts w:ascii="Times New Roman" w:eastAsia="MS Mincho" w:hAnsi="Times New Roman" w:cs="Times New Roman"/>
          <w:b/>
          <w:bCs/>
          <w:color w:val="548DD4"/>
          <w:kern w:val="32"/>
          <w:sz w:val="28"/>
          <w:szCs w:val="24"/>
          <w:lang w:eastAsia="x-none"/>
        </w:rPr>
        <w:t>З</w:t>
      </w:r>
      <w:r w:rsidRPr="00783CD6">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783CD6">
        <w:rPr>
          <w:rFonts w:ascii="Times New Roman" w:eastAsia="MS Mincho" w:hAnsi="Times New Roman" w:cs="Times New Roman"/>
          <w:b/>
          <w:bCs/>
          <w:color w:val="548DD4"/>
          <w:kern w:val="32"/>
          <w:sz w:val="28"/>
          <w:szCs w:val="24"/>
          <w:lang w:eastAsia="x-none"/>
        </w:rPr>
        <w:t>ЗАПРОСЕ КОТИРОВОК</w:t>
      </w:r>
      <w:bookmarkEnd w:id="66"/>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Фирменный бланк Участника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«___» __________ 20___ </w:t>
      </w:r>
      <w:proofErr w:type="gramStart"/>
      <w:r w:rsidRPr="00783CD6">
        <w:rPr>
          <w:rFonts w:ascii="Times New Roman" w:eastAsia="Times New Roman" w:hAnsi="Times New Roman" w:cs="Times New Roman"/>
          <w:sz w:val="24"/>
          <w:szCs w:val="24"/>
          <w:lang w:eastAsia="ru-RU"/>
        </w:rPr>
        <w:t>года  №</w:t>
      </w:r>
      <w:proofErr w:type="gramEnd"/>
      <w:r w:rsidRPr="00783CD6">
        <w:rPr>
          <w:rFonts w:ascii="Times New Roman" w:eastAsia="Times New Roman" w:hAnsi="Times New Roman" w:cs="Times New Roman"/>
          <w:sz w:val="24"/>
          <w:szCs w:val="24"/>
          <w:lang w:eastAsia="ru-RU"/>
        </w:rPr>
        <w:t>______</w:t>
      </w:r>
    </w:p>
    <w:p w:rsidR="00783CD6" w:rsidRPr="00783CD6" w:rsidRDefault="00783CD6" w:rsidP="00783CD6">
      <w:pPr>
        <w:spacing w:after="0" w:line="240" w:lineRule="auto"/>
        <w:ind w:firstLine="567"/>
        <w:rPr>
          <w:rFonts w:ascii="Times New Roman" w:eastAsia="Times New Roman" w:hAnsi="Times New Roman" w:cs="Times New Roman"/>
          <w:sz w:val="24"/>
          <w:szCs w:val="24"/>
          <w:lang w:eastAsia="ru-RU"/>
        </w:rPr>
      </w:pPr>
    </w:p>
    <w:p w:rsidR="00783CD6" w:rsidRPr="00783CD6" w:rsidRDefault="00783CD6" w:rsidP="00783CD6">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p>
    <w:p w:rsidR="00783CD6" w:rsidRPr="00783CD6" w:rsidRDefault="00783CD6" w:rsidP="00783CD6">
      <w:pPr>
        <w:spacing w:after="0" w:line="240" w:lineRule="auto"/>
        <w:ind w:firstLine="567"/>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ind w:firstLine="567"/>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783CD6">
        <w:rPr>
          <w:rFonts w:ascii="Times New Roman" w:eastAsia="Times New Roman" w:hAnsi="Times New Roman" w:cs="Times New Roman"/>
          <w:sz w:val="24"/>
          <w:szCs w:val="24"/>
          <w:lang w:eastAsia="ru-RU"/>
        </w:rPr>
        <w:t>ЗАПРОСЕ КОТИРОВОК</w:t>
      </w:r>
    </w:p>
    <w:p w:rsidR="00783CD6" w:rsidRPr="00783CD6" w:rsidRDefault="00783CD6" w:rsidP="00783CD6">
      <w:pPr>
        <w:spacing w:after="0" w:line="240" w:lineRule="auto"/>
        <w:ind w:firstLine="567"/>
        <w:jc w:val="center"/>
        <w:rPr>
          <w:rFonts w:ascii="Times New Roman" w:eastAsia="Times New Roman" w:hAnsi="Times New Roman" w:cs="Times New Roman"/>
          <w:sz w:val="24"/>
          <w:szCs w:val="24"/>
          <w:lang w:eastAsia="ru-RU"/>
        </w:rPr>
      </w:pPr>
    </w:p>
    <w:p w:rsidR="00783CD6" w:rsidRPr="00783CD6" w:rsidRDefault="00783CD6" w:rsidP="00783CD6">
      <w:pPr>
        <w:spacing w:after="0" w:line="240" w:lineRule="auto"/>
        <w:ind w:firstLine="567"/>
        <w:jc w:val="center"/>
        <w:rPr>
          <w:rFonts w:ascii="Times New Roman" w:eastAsia="Times New Roman" w:hAnsi="Times New Roman" w:cs="Times New Roman"/>
          <w:sz w:val="10"/>
          <w:szCs w:val="10"/>
          <w:lang w:eastAsia="ru-RU"/>
        </w:rPr>
      </w:pP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783CD6" w:rsidRPr="00783CD6" w:rsidRDefault="00783CD6" w:rsidP="00783CD6">
      <w:pPr>
        <w:spacing w:after="0" w:line="240" w:lineRule="auto"/>
        <w:ind w:firstLine="567"/>
        <w:jc w:val="both"/>
        <w:rPr>
          <w:rFonts w:ascii="Times New Roman" w:eastAsia="Times New Roman" w:hAnsi="Times New Roman" w:cs="Times New Roman"/>
          <w:i/>
          <w:sz w:val="20"/>
          <w:szCs w:val="20"/>
          <w:lang w:eastAsia="ru-RU"/>
        </w:rPr>
      </w:pPr>
      <w:r w:rsidRPr="00783CD6">
        <w:rPr>
          <w:rFonts w:ascii="Times New Roman" w:eastAsia="Times New Roman" w:hAnsi="Times New Roman" w:cs="Times New Roman"/>
          <w:sz w:val="24"/>
          <w:szCs w:val="24"/>
          <w:lang w:eastAsia="ru-RU"/>
        </w:rPr>
        <w:t xml:space="preserve">_______________________________________________________________________________, </w:t>
      </w:r>
      <w:r w:rsidRPr="00783CD6">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783CD6" w:rsidRPr="00783CD6" w:rsidRDefault="00783CD6" w:rsidP="00783CD6">
      <w:pPr>
        <w:spacing w:after="0" w:line="240" w:lineRule="auto"/>
        <w:ind w:firstLine="567"/>
        <w:jc w:val="both"/>
        <w:rPr>
          <w:rFonts w:ascii="Times New Roman" w:eastAsia="Times New Roman" w:hAnsi="Times New Roman" w:cs="Times New Roman"/>
          <w:i/>
          <w:sz w:val="20"/>
          <w:szCs w:val="20"/>
          <w:lang w:eastAsia="ru-RU"/>
        </w:rPr>
      </w:pPr>
      <w:r w:rsidRPr="00783CD6">
        <w:rPr>
          <w:rFonts w:ascii="Times New Roman" w:eastAsia="Times New Roman" w:hAnsi="Times New Roman" w:cs="Times New Roman"/>
          <w:sz w:val="20"/>
          <w:szCs w:val="20"/>
          <w:lang w:eastAsia="ru-RU"/>
        </w:rPr>
        <w:t xml:space="preserve">                                                       (</w:t>
      </w:r>
      <w:r w:rsidRPr="00783CD6">
        <w:rPr>
          <w:rFonts w:ascii="Times New Roman" w:eastAsia="Times New Roman" w:hAnsi="Times New Roman" w:cs="Times New Roman"/>
          <w:i/>
          <w:sz w:val="20"/>
          <w:szCs w:val="20"/>
          <w:lang w:eastAsia="ru-RU"/>
        </w:rPr>
        <w:t>местонахождение Участника Открытого запроса котировок)</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предлагает заключить договор_______________________________________</w:t>
      </w:r>
    </w:p>
    <w:p w:rsidR="00783CD6" w:rsidRPr="00783CD6" w:rsidRDefault="00783CD6" w:rsidP="00783CD6">
      <w:pPr>
        <w:spacing w:after="0" w:line="240" w:lineRule="auto"/>
        <w:ind w:firstLine="567"/>
        <w:jc w:val="both"/>
        <w:rPr>
          <w:rFonts w:ascii="Times New Roman" w:eastAsia="Times New Roman" w:hAnsi="Times New Roman" w:cs="Times New Roman"/>
          <w:i/>
          <w:sz w:val="20"/>
          <w:szCs w:val="20"/>
          <w:lang w:eastAsia="ru-RU"/>
        </w:rPr>
      </w:pPr>
      <w:r w:rsidRPr="00783CD6">
        <w:rPr>
          <w:rFonts w:ascii="Times New Roman" w:eastAsia="Times New Roman" w:hAnsi="Times New Roman" w:cs="Times New Roman"/>
          <w:i/>
          <w:sz w:val="20"/>
          <w:szCs w:val="20"/>
          <w:lang w:eastAsia="ru-RU"/>
        </w:rPr>
        <w:t xml:space="preserve">                                                                                 (предмет договора)</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783CD6">
        <w:rPr>
          <w:rFonts w:ascii="Times New Roman" w:eastAsia="Times New Roman" w:hAnsi="Times New Roman" w:cs="Times New Roman"/>
          <w:sz w:val="26"/>
          <w:szCs w:val="26"/>
          <w:lang w:eastAsia="ru-RU"/>
        </w:rPr>
        <w:t xml:space="preserve"> </w:t>
      </w:r>
      <w:r w:rsidRPr="00783CD6">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3" w:name="_Hlt440565644"/>
      <w:bookmarkEnd w:id="73"/>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sz w:val="24"/>
          <w:szCs w:val="24"/>
          <w:lang w:eastAsia="ru-RU"/>
        </w:rPr>
        <w:instrText xml:space="preserve"> REF _Ref460498276 \r \h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sz w:val="24"/>
          <w:szCs w:val="24"/>
          <w:lang w:eastAsia="ru-RU"/>
        </w:rPr>
        <w:t>30</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sz w:val="24"/>
          <w:szCs w:val="24"/>
          <w:lang w:eastAsia="ru-RU"/>
        </w:rPr>
        <w:t xml:space="preserve"> настоящего Извещения и п. 10.11 </w:t>
      </w:r>
      <w:hyperlink r:id="rId33" w:history="1">
        <w:r w:rsidRPr="00783CD6">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783CD6">
        <w:rPr>
          <w:rFonts w:ascii="Times New Roman" w:eastAsia="Times New Roman" w:hAnsi="Times New Roman" w:cs="Times New Roman"/>
          <w:sz w:val="24"/>
          <w:szCs w:val="24"/>
          <w:lang w:eastAsia="ru-RU"/>
        </w:rPr>
        <w:t xml:space="preserve">, </w:t>
      </w:r>
      <w:r w:rsidR="0062558C" w:rsidRPr="0062558C">
        <w:rPr>
          <w:rFonts w:ascii="Times New Roman" w:eastAsia="Times New Roman" w:hAnsi="Times New Roman" w:cs="Times New Roman"/>
          <w:sz w:val="24"/>
          <w:szCs w:val="24"/>
          <w:lang w:eastAsia="ru-RU"/>
        </w:rPr>
        <w:t xml:space="preserve">к которому </w:t>
      </w:r>
      <w:r w:rsidR="0062558C">
        <w:rPr>
          <w:rFonts w:ascii="Times New Roman" w:eastAsia="Times New Roman" w:hAnsi="Times New Roman" w:cs="Times New Roman"/>
          <w:sz w:val="24"/>
          <w:szCs w:val="24"/>
          <w:lang w:eastAsia="ru-RU"/>
        </w:rPr>
        <w:t>ПАО «Башинформсвязь»</w:t>
      </w:r>
      <w:r w:rsidR="0062558C" w:rsidRPr="0062558C">
        <w:rPr>
          <w:rFonts w:ascii="Times New Roman" w:eastAsia="Times New Roman" w:hAnsi="Times New Roman" w:cs="Times New Roman"/>
          <w:sz w:val="24"/>
          <w:szCs w:val="24"/>
          <w:lang w:eastAsia="ru-RU"/>
        </w:rPr>
        <w:t xml:space="preserve">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w:t>
      </w:r>
      <w:r w:rsidR="0062558C">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в течение 3 (трех) рабочих дней с момента получения запроса от Заказчика.</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Настоящим подтверждаем, что против ________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4" w:history="1">
        <w:r w:rsidRPr="00783CD6">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783CD6">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783CD6">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783CD6">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62558C" w:rsidRPr="0062558C">
        <w:rPr>
          <w:rFonts w:ascii="Times New Roman" w:eastAsia="Times New Roman" w:hAnsi="Times New Roman" w:cs="Times New Roman"/>
          <w:sz w:val="24"/>
          <w:szCs w:val="24"/>
          <w:lang w:eastAsia="ru-RU"/>
        </w:rPr>
        <w:t>Башинформсвязь</w:t>
      </w:r>
      <w:r w:rsidRPr="00783CD6">
        <w:rPr>
          <w:rFonts w:ascii="Times New Roman" w:eastAsia="Times New Roman" w:hAnsi="Times New Roman" w:cs="Times New Roman"/>
          <w:sz w:val="24"/>
          <w:szCs w:val="24"/>
          <w:lang w:eastAsia="ru-RU"/>
        </w:rPr>
        <w:t>» с целью участия 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w:t>
      </w:r>
      <w:proofErr w:type="gramStart"/>
      <w:r w:rsidRPr="00783CD6">
        <w:rPr>
          <w:rFonts w:ascii="Times New Roman" w:eastAsia="Times New Roman" w:hAnsi="Times New Roman" w:cs="Times New Roman"/>
          <w:sz w:val="24"/>
          <w:szCs w:val="24"/>
          <w:lang w:eastAsia="ru-RU"/>
        </w:rPr>
        <w:t>_(</w:t>
      </w:r>
      <w:proofErr w:type="gramEnd"/>
      <w:r w:rsidRPr="00783CD6">
        <w:rPr>
          <w:rFonts w:ascii="Times New Roman" w:eastAsia="Times New Roman" w:hAnsi="Times New Roman" w:cs="Times New Roman"/>
          <w:i/>
          <w:sz w:val="24"/>
          <w:szCs w:val="24"/>
          <w:lang w:eastAsia="ru-RU"/>
        </w:rPr>
        <w:t>указать наименование закупки</w:t>
      </w:r>
      <w:r w:rsidRPr="00783CD6">
        <w:rPr>
          <w:rFonts w:ascii="Times New Roman" w:eastAsia="Times New Roman" w:hAnsi="Times New Roman" w:cs="Times New Roman"/>
          <w:sz w:val="24"/>
          <w:szCs w:val="24"/>
          <w:lang w:eastAsia="ru-RU"/>
        </w:rPr>
        <w:t xml:space="preserve">). Также подтверждаем, что в </w:t>
      </w:r>
      <w:r w:rsidRPr="00783CD6">
        <w:rPr>
          <w:rFonts w:ascii="Times New Roman" w:eastAsia="Times New Roman" w:hAnsi="Times New Roman" w:cs="Times New Roman"/>
          <w:sz w:val="24"/>
          <w:szCs w:val="24"/>
          <w:lang w:eastAsia="ru-RU"/>
        </w:rPr>
        <w:lastRenderedPageBreak/>
        <w:t>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Настоящим подтверждаем, что сведения о 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Настоящим уведомляем об отсутствии у ________________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sidDel="0086442C">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 xml:space="preserve">Настоящим уведомляем об отсутствии </w:t>
      </w:r>
      <w:r w:rsidRPr="00783CD6">
        <w:rPr>
          <w:rFonts w:ascii="Times New Roman" w:eastAsia="Times New Roman" w:hAnsi="Times New Roman" w:cs="Arial"/>
          <w:color w:val="000000"/>
          <w:sz w:val="24"/>
          <w:szCs w:val="24"/>
          <w:lang w:eastAsia="ru-RU"/>
        </w:rPr>
        <w:t xml:space="preserve">между участником закупки </w:t>
      </w:r>
      <w:r w:rsidRPr="00783CD6">
        <w:rPr>
          <w:rFonts w:ascii="Times New Roman" w:eastAsia="Times New Roman" w:hAnsi="Times New Roman" w:cs="Times New Roman"/>
          <w:sz w:val="24"/>
          <w:szCs w:val="24"/>
          <w:lang w:eastAsia="ru-RU"/>
        </w:rPr>
        <w:t xml:space="preserve">________________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Arial"/>
          <w:color w:val="000000"/>
          <w:sz w:val="24"/>
          <w:szCs w:val="24"/>
          <w:lang w:eastAsia="ru-RU"/>
        </w:rPr>
        <w:t xml:space="preserve">и </w:t>
      </w:r>
      <w:r w:rsidRPr="00783CD6">
        <w:rPr>
          <w:rFonts w:ascii="Times New Roman" w:eastAsia="Times New Roman" w:hAnsi="Times New Roman" w:cs="Times New Roman"/>
          <w:sz w:val="24"/>
          <w:szCs w:val="24"/>
          <w:lang w:eastAsia="ru-RU"/>
        </w:rPr>
        <w:t>ПАО «</w:t>
      </w:r>
      <w:r w:rsidR="004264C3" w:rsidRPr="004264C3">
        <w:rPr>
          <w:rFonts w:ascii="Times New Roman" w:eastAsia="Times New Roman" w:hAnsi="Times New Roman" w:cs="Times New Roman"/>
          <w:sz w:val="24"/>
          <w:szCs w:val="24"/>
          <w:lang w:eastAsia="ru-RU"/>
        </w:rPr>
        <w:t>Башинформсвязь</w:t>
      </w:r>
      <w:r w:rsidRPr="00783CD6">
        <w:rPr>
          <w:rFonts w:ascii="Times New Roman" w:eastAsia="Times New Roman" w:hAnsi="Times New Roman" w:cs="Times New Roman"/>
          <w:sz w:val="24"/>
          <w:szCs w:val="24"/>
          <w:lang w:eastAsia="ru-RU"/>
        </w:rPr>
        <w:t>»</w:t>
      </w:r>
      <w:r w:rsidRPr="00783CD6">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783CD6">
        <w:rPr>
          <w:rFonts w:ascii="Times New Roman" w:eastAsia="Times New Roman" w:hAnsi="Times New Roman" w:cs="Times New Roman"/>
          <w:sz w:val="24"/>
          <w:szCs w:val="24"/>
          <w:lang w:eastAsia="ru-RU"/>
        </w:rPr>
        <w:t xml:space="preserve"> </w:t>
      </w:r>
    </w:p>
    <w:p w:rsidR="00783CD6" w:rsidRPr="00783CD6" w:rsidRDefault="00783CD6" w:rsidP="00783CD6">
      <w:pPr>
        <w:spacing w:after="0" w:line="240" w:lineRule="auto"/>
        <w:ind w:firstLine="567"/>
        <w:jc w:val="both"/>
        <w:rPr>
          <w:rFonts w:ascii="Times New Roman" w:eastAsia="Times New Roman" w:hAnsi="Times New Roman" w:cs="Times New Roman"/>
          <w:i/>
          <w:sz w:val="24"/>
          <w:szCs w:val="24"/>
          <w:lang w:eastAsia="ru-RU"/>
        </w:rPr>
      </w:pPr>
      <w:r w:rsidRPr="00783CD6">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783CD6">
        <w:rPr>
          <w:rFonts w:ascii="Times New Roman" w:eastAsia="Times New Roman" w:hAnsi="Times New Roman" w:cs="Times New Roman"/>
          <w:i/>
          <w:sz w:val="24"/>
          <w:szCs w:val="24"/>
          <w:lang w:eastAsia="ru-RU"/>
        </w:rPr>
        <w:t>абз</w:t>
      </w:r>
      <w:proofErr w:type="spellEnd"/>
      <w:r w:rsidRPr="00783CD6">
        <w:rPr>
          <w:rFonts w:ascii="Times New Roman" w:eastAsia="Times New Roman" w:hAnsi="Times New Roman" w:cs="Times New Roman"/>
          <w:i/>
          <w:sz w:val="24"/>
          <w:szCs w:val="24"/>
          <w:lang w:eastAsia="ru-RU"/>
        </w:rPr>
        <w:t xml:space="preserve">. 1 </w:t>
      </w:r>
      <w:proofErr w:type="spellStart"/>
      <w:r w:rsidRPr="00783CD6">
        <w:rPr>
          <w:rFonts w:ascii="Times New Roman" w:eastAsia="Times New Roman" w:hAnsi="Times New Roman" w:cs="Times New Roman"/>
          <w:i/>
          <w:sz w:val="24"/>
          <w:szCs w:val="24"/>
          <w:lang w:eastAsia="ru-RU"/>
        </w:rPr>
        <w:t>пп</w:t>
      </w:r>
      <w:proofErr w:type="spellEnd"/>
      <w:r w:rsidRPr="00783CD6">
        <w:rPr>
          <w:rFonts w:ascii="Times New Roman" w:eastAsia="Times New Roman" w:hAnsi="Times New Roman" w:cs="Times New Roman"/>
          <w:i/>
          <w:sz w:val="24"/>
          <w:szCs w:val="24"/>
          <w:lang w:eastAsia="ru-RU"/>
        </w:rPr>
        <w:t xml:space="preserve">. б) </w:t>
      </w:r>
      <w:proofErr w:type="spellStart"/>
      <w:r w:rsidRPr="00783CD6">
        <w:rPr>
          <w:rFonts w:ascii="Times New Roman" w:eastAsia="Times New Roman" w:hAnsi="Times New Roman" w:cs="Times New Roman"/>
          <w:i/>
          <w:sz w:val="24"/>
          <w:szCs w:val="24"/>
          <w:lang w:eastAsia="ru-RU"/>
        </w:rPr>
        <w:t>пп</w:t>
      </w:r>
      <w:proofErr w:type="spellEnd"/>
      <w:r w:rsidRPr="00783CD6">
        <w:rPr>
          <w:rFonts w:ascii="Times New Roman" w:eastAsia="Times New Roman" w:hAnsi="Times New Roman" w:cs="Times New Roman"/>
          <w:i/>
          <w:sz w:val="24"/>
          <w:szCs w:val="24"/>
          <w:lang w:eastAsia="ru-RU"/>
        </w:rPr>
        <w:t xml:space="preserve">. 1 пункта </w:t>
      </w:r>
      <w:r w:rsidRPr="00783CD6">
        <w:rPr>
          <w:rFonts w:ascii="Times New Roman" w:eastAsia="Times New Roman" w:hAnsi="Times New Roman" w:cs="Times New Roman"/>
          <w:sz w:val="24"/>
          <w:szCs w:val="24"/>
          <w:lang w:eastAsia="ru-RU"/>
        </w:rPr>
        <w:fldChar w:fldCharType="begin"/>
      </w:r>
      <w:r w:rsidRPr="00783CD6">
        <w:rPr>
          <w:rFonts w:ascii="Times New Roman" w:eastAsia="Times New Roman" w:hAnsi="Times New Roman" w:cs="Times New Roman"/>
          <w:i/>
          <w:sz w:val="24"/>
          <w:szCs w:val="24"/>
          <w:lang w:eastAsia="ru-RU"/>
        </w:rPr>
        <w:instrText xml:space="preserve"> REF _Ref368314814 \r \h  \* MERGEFORMAT </w:instrText>
      </w:r>
      <w:r w:rsidRPr="00783CD6">
        <w:rPr>
          <w:rFonts w:ascii="Times New Roman" w:eastAsia="Times New Roman" w:hAnsi="Times New Roman" w:cs="Times New Roman"/>
          <w:sz w:val="24"/>
          <w:szCs w:val="24"/>
          <w:lang w:eastAsia="ru-RU"/>
        </w:rPr>
      </w:r>
      <w:r w:rsidRPr="00783CD6">
        <w:rPr>
          <w:rFonts w:ascii="Times New Roman" w:eastAsia="Times New Roman" w:hAnsi="Times New Roman" w:cs="Times New Roman"/>
          <w:sz w:val="24"/>
          <w:szCs w:val="24"/>
          <w:lang w:eastAsia="ru-RU"/>
        </w:rPr>
        <w:fldChar w:fldCharType="separate"/>
      </w:r>
      <w:r w:rsidR="001F4DF3">
        <w:rPr>
          <w:rFonts w:ascii="Times New Roman" w:eastAsia="Times New Roman" w:hAnsi="Times New Roman" w:cs="Times New Roman"/>
          <w:i/>
          <w:sz w:val="24"/>
          <w:szCs w:val="24"/>
          <w:lang w:eastAsia="ru-RU"/>
        </w:rPr>
        <w:t>29</w:t>
      </w:r>
      <w:r w:rsidRPr="00783CD6">
        <w:rPr>
          <w:rFonts w:ascii="Times New Roman" w:eastAsia="Times New Roman" w:hAnsi="Times New Roman" w:cs="Times New Roman"/>
          <w:sz w:val="24"/>
          <w:szCs w:val="24"/>
          <w:lang w:eastAsia="ru-RU"/>
        </w:rPr>
        <w:fldChar w:fldCharType="end"/>
      </w:r>
      <w:r w:rsidRPr="00783CD6">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 </w:t>
      </w:r>
      <w:r w:rsidRPr="00783CD6">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783CD6">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783CD6" w:rsidRPr="00783CD6" w:rsidRDefault="00783CD6" w:rsidP="00783CD6">
      <w:pPr>
        <w:spacing w:after="0" w:line="240" w:lineRule="auto"/>
        <w:ind w:firstLine="567"/>
        <w:jc w:val="both"/>
        <w:rPr>
          <w:rFonts w:ascii="Times New Roman" w:eastAsia="Times New Roman" w:hAnsi="Times New Roman" w:cs="Times New Roman"/>
          <w:i/>
          <w:sz w:val="24"/>
          <w:szCs w:val="24"/>
          <w:lang w:eastAsia="ru-RU"/>
        </w:rPr>
      </w:pPr>
      <w:r w:rsidRPr="00783CD6">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 </w:t>
      </w:r>
      <w:r w:rsidRPr="00783CD6">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783CD6">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 </w:t>
      </w:r>
      <w:r w:rsidRPr="00783CD6">
        <w:rPr>
          <w:rFonts w:ascii="Times New Roman" w:eastAsia="Times New Roman" w:hAnsi="Times New Roman" w:cs="Times New Roman"/>
          <w:i/>
          <w:sz w:val="24"/>
          <w:szCs w:val="24"/>
          <w:lang w:eastAsia="ru-RU"/>
        </w:rPr>
        <w:t>(наименование Участника Открытого запроса котировок)</w:t>
      </w:r>
      <w:r w:rsidRPr="00783CD6">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783CD6">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783CD6">
        <w:rPr>
          <w:rFonts w:ascii="Times New Roman" w:eastAsia="Times New Roman" w:hAnsi="Times New Roman" w:cs="Times New Roman"/>
          <w:i/>
          <w:color w:val="808080"/>
          <w:sz w:val="24"/>
          <w:szCs w:val="24"/>
          <w:lang w:eastAsia="ru-RU"/>
        </w:rPr>
        <w:t>]</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проектом Договора и условиями нашей Заявки в течение </w:t>
      </w:r>
      <w:r w:rsidRPr="00783CD6">
        <w:rPr>
          <w:rFonts w:ascii="Times New Roman" w:eastAsia="Times New Roman" w:hAnsi="Times New Roman" w:cs="Times New Roman"/>
          <w:sz w:val="24"/>
          <w:szCs w:val="24"/>
          <w:lang w:eastAsia="ru-RU"/>
        </w:rPr>
        <w:lastRenderedPageBreak/>
        <w:t>3 (трех) рабочих дней с даты получения от Заказчика проекта договора и представить все подписанные экземпляры договора Заказчику.</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проектом Договора и условиями нашей Заявки.</w:t>
      </w:r>
    </w:p>
    <w:p w:rsidR="00783CD6" w:rsidRPr="00783CD6" w:rsidRDefault="00783CD6" w:rsidP="00783CD6">
      <w:pPr>
        <w:spacing w:after="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783CD6" w:rsidRPr="00783CD6" w:rsidRDefault="00783CD6" w:rsidP="00783CD6">
      <w:pPr>
        <w:spacing w:after="0" w:line="240" w:lineRule="auto"/>
        <w:ind w:firstLine="56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ОПИСЬ ДОКУМЕНТОВ</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783CD6" w:rsidRPr="00783CD6" w:rsidTr="00783CD6">
        <w:trPr>
          <w:tblHeader/>
        </w:trPr>
        <w:tc>
          <w:tcPr>
            <w:tcW w:w="1606" w:type="dxa"/>
            <w:vAlign w:val="center"/>
          </w:tcPr>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w:t>
            </w:r>
          </w:p>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п/п</w:t>
            </w:r>
          </w:p>
        </w:tc>
        <w:tc>
          <w:tcPr>
            <w:tcW w:w="6145" w:type="dxa"/>
            <w:vAlign w:val="center"/>
          </w:tcPr>
          <w:p w:rsidR="00783CD6" w:rsidRPr="00783CD6" w:rsidRDefault="00783CD6" w:rsidP="00783CD6">
            <w:pPr>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Наименование документа</w:t>
            </w:r>
          </w:p>
          <w:p w:rsidR="00783CD6" w:rsidRPr="00783CD6" w:rsidRDefault="00783CD6" w:rsidP="00783CD6">
            <w:pPr>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[указываются документы, перечисленные в пунктах </w:t>
            </w:r>
            <w:r w:rsidRPr="00783CD6">
              <w:rPr>
                <w:rFonts w:ascii="Times New Roman" w:eastAsia="Times New Roman" w:hAnsi="Times New Roman" w:cs="Times New Roman"/>
                <w:lang w:eastAsia="ru-RU"/>
              </w:rPr>
              <w:fldChar w:fldCharType="begin"/>
            </w:r>
            <w:r w:rsidRPr="00783CD6">
              <w:rPr>
                <w:rFonts w:ascii="Times New Roman" w:eastAsia="Times New Roman" w:hAnsi="Times New Roman" w:cs="Times New Roman"/>
                <w:lang w:eastAsia="ru-RU"/>
              </w:rPr>
              <w:instrText xml:space="preserve"> REF _Ref378863846 \r \h  \* MERGEFORMAT </w:instrText>
            </w:r>
            <w:r w:rsidRPr="00783CD6">
              <w:rPr>
                <w:rFonts w:ascii="Times New Roman" w:eastAsia="Times New Roman" w:hAnsi="Times New Roman" w:cs="Times New Roman"/>
                <w:lang w:eastAsia="ru-RU"/>
              </w:rPr>
            </w:r>
            <w:r w:rsidRPr="00783CD6">
              <w:rPr>
                <w:rFonts w:ascii="Times New Roman" w:eastAsia="Times New Roman" w:hAnsi="Times New Roman" w:cs="Times New Roman"/>
                <w:lang w:eastAsia="ru-RU"/>
              </w:rPr>
              <w:fldChar w:fldCharType="separate"/>
            </w:r>
            <w:r w:rsidR="001F4DF3">
              <w:rPr>
                <w:rFonts w:ascii="Times New Roman" w:eastAsia="Times New Roman" w:hAnsi="Times New Roman" w:cs="Times New Roman"/>
                <w:lang w:eastAsia="ru-RU"/>
              </w:rPr>
              <w:t>18</w:t>
            </w:r>
            <w:r w:rsidRPr="00783CD6">
              <w:rPr>
                <w:rFonts w:ascii="Times New Roman" w:eastAsia="Times New Roman" w:hAnsi="Times New Roman" w:cs="Times New Roman"/>
                <w:lang w:eastAsia="ru-RU"/>
              </w:rPr>
              <w:fldChar w:fldCharType="end"/>
            </w:r>
            <w:r w:rsidRPr="00783CD6">
              <w:rPr>
                <w:rFonts w:ascii="Times New Roman" w:eastAsia="Times New Roman" w:hAnsi="Times New Roman" w:cs="Times New Roman"/>
                <w:lang w:eastAsia="ru-RU"/>
              </w:rPr>
              <w:t xml:space="preserve">, </w:t>
            </w:r>
            <w:r w:rsidRPr="00783CD6">
              <w:rPr>
                <w:rFonts w:ascii="Times New Roman" w:eastAsia="Times New Roman" w:hAnsi="Times New Roman" w:cs="Times New Roman"/>
                <w:lang w:eastAsia="ru-RU"/>
              </w:rPr>
              <w:fldChar w:fldCharType="begin"/>
            </w:r>
            <w:r w:rsidRPr="00783CD6">
              <w:rPr>
                <w:rFonts w:ascii="Times New Roman" w:eastAsia="Times New Roman" w:hAnsi="Times New Roman" w:cs="Times New Roman"/>
                <w:lang w:eastAsia="ru-RU"/>
              </w:rPr>
              <w:instrText xml:space="preserve"> REF _Ref368314814 \r \h  \* MERGEFORMAT </w:instrText>
            </w:r>
            <w:r w:rsidRPr="00783CD6">
              <w:rPr>
                <w:rFonts w:ascii="Times New Roman" w:eastAsia="Times New Roman" w:hAnsi="Times New Roman" w:cs="Times New Roman"/>
                <w:lang w:eastAsia="ru-RU"/>
              </w:rPr>
            </w:r>
            <w:r w:rsidRPr="00783CD6">
              <w:rPr>
                <w:rFonts w:ascii="Times New Roman" w:eastAsia="Times New Roman" w:hAnsi="Times New Roman" w:cs="Times New Roman"/>
                <w:lang w:eastAsia="ru-RU"/>
              </w:rPr>
              <w:fldChar w:fldCharType="separate"/>
            </w:r>
            <w:r w:rsidR="001F4DF3">
              <w:rPr>
                <w:rFonts w:ascii="Times New Roman" w:eastAsia="Times New Roman" w:hAnsi="Times New Roman" w:cs="Times New Roman"/>
                <w:lang w:eastAsia="ru-RU"/>
              </w:rPr>
              <w:t>29</w:t>
            </w:r>
            <w:r w:rsidRPr="00783CD6">
              <w:rPr>
                <w:rFonts w:ascii="Times New Roman" w:eastAsia="Times New Roman" w:hAnsi="Times New Roman" w:cs="Times New Roman"/>
                <w:lang w:eastAsia="ru-RU"/>
              </w:rPr>
              <w:fldChar w:fldCharType="end"/>
            </w:r>
            <w:r w:rsidRPr="00783CD6">
              <w:rPr>
                <w:rFonts w:ascii="Times New Roman" w:eastAsia="Times New Roman" w:hAnsi="Times New Roman" w:cs="Times New Roman"/>
                <w:lang w:eastAsia="ru-RU"/>
              </w:rPr>
              <w:t xml:space="preserve">, </w:t>
            </w:r>
            <w:r w:rsidRPr="00783CD6">
              <w:rPr>
                <w:rFonts w:ascii="Times New Roman" w:eastAsia="Times New Roman" w:hAnsi="Times New Roman" w:cs="Times New Roman"/>
                <w:lang w:eastAsia="ru-RU"/>
              </w:rPr>
              <w:fldChar w:fldCharType="begin"/>
            </w:r>
            <w:r w:rsidRPr="00783CD6">
              <w:rPr>
                <w:rFonts w:ascii="Times New Roman" w:eastAsia="Times New Roman" w:hAnsi="Times New Roman" w:cs="Times New Roman"/>
                <w:lang w:eastAsia="ru-RU"/>
              </w:rPr>
              <w:instrText xml:space="preserve"> REF _Ref368316022 \r \h  \* MERGEFORMAT </w:instrText>
            </w:r>
            <w:r w:rsidRPr="00783CD6">
              <w:rPr>
                <w:rFonts w:ascii="Times New Roman" w:eastAsia="Times New Roman" w:hAnsi="Times New Roman" w:cs="Times New Roman"/>
                <w:lang w:eastAsia="ru-RU"/>
              </w:rPr>
            </w:r>
            <w:r w:rsidRPr="00783CD6">
              <w:rPr>
                <w:rFonts w:ascii="Times New Roman" w:eastAsia="Times New Roman" w:hAnsi="Times New Roman" w:cs="Times New Roman"/>
                <w:lang w:eastAsia="ru-RU"/>
              </w:rPr>
              <w:fldChar w:fldCharType="separate"/>
            </w:r>
            <w:r w:rsidR="001F4DF3">
              <w:rPr>
                <w:rFonts w:ascii="Times New Roman" w:eastAsia="Times New Roman" w:hAnsi="Times New Roman" w:cs="Times New Roman"/>
                <w:lang w:eastAsia="ru-RU"/>
              </w:rPr>
              <w:t>31</w:t>
            </w:r>
            <w:r w:rsidRPr="00783CD6">
              <w:rPr>
                <w:rFonts w:ascii="Times New Roman" w:eastAsia="Times New Roman" w:hAnsi="Times New Roman" w:cs="Times New Roman"/>
                <w:lang w:eastAsia="ru-RU"/>
              </w:rPr>
              <w:fldChar w:fldCharType="end"/>
            </w:r>
            <w:r w:rsidRPr="00783CD6">
              <w:rPr>
                <w:rFonts w:ascii="Times New Roman" w:eastAsia="Times New Roman" w:hAnsi="Times New Roman" w:cs="Times New Roman"/>
                <w:lang w:eastAsia="ru-RU"/>
              </w:rPr>
              <w:t xml:space="preserve"> </w:t>
            </w:r>
            <w:hyperlink w:anchor="_РАЗДЕЛ_II._СВЕДЕНИЯ" w:history="1">
              <w:r w:rsidRPr="00783CD6">
                <w:rPr>
                  <w:rFonts w:ascii="Times New Roman" w:eastAsia="Times New Roman" w:hAnsi="Times New Roman" w:cs="Times New Roman"/>
                  <w:color w:val="0000FF"/>
                  <w:u w:val="single"/>
                  <w:lang w:eastAsia="ru-RU"/>
                </w:rPr>
                <w:t>раздела II «Информационная карта»</w:t>
              </w:r>
            </w:hyperlink>
            <w:r w:rsidRPr="00783CD6">
              <w:rPr>
                <w:rFonts w:ascii="Times New Roman" w:eastAsia="Times New Roman" w:hAnsi="Times New Roman" w:cs="Times New Roman"/>
                <w:lang w:eastAsia="ru-RU"/>
              </w:rPr>
              <w:t xml:space="preserve"> Извещения о проведении Открытого запроса котировок</w:t>
            </w:r>
          </w:p>
        </w:tc>
        <w:tc>
          <w:tcPr>
            <w:tcW w:w="1221" w:type="dxa"/>
            <w:vAlign w:val="center"/>
          </w:tcPr>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 </w:t>
            </w:r>
          </w:p>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страницы</w:t>
            </w:r>
          </w:p>
        </w:tc>
        <w:tc>
          <w:tcPr>
            <w:tcW w:w="1108" w:type="dxa"/>
            <w:vAlign w:val="center"/>
          </w:tcPr>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Число</w:t>
            </w:r>
          </w:p>
          <w:p w:rsidR="00783CD6" w:rsidRPr="00783CD6" w:rsidRDefault="00783CD6" w:rsidP="00783CD6">
            <w:pPr>
              <w:spacing w:after="0" w:line="240" w:lineRule="auto"/>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страниц</w:t>
            </w:r>
          </w:p>
        </w:tc>
      </w:tr>
      <w:tr w:rsidR="00783CD6" w:rsidRPr="00783CD6" w:rsidTr="00783CD6">
        <w:tc>
          <w:tcPr>
            <w:tcW w:w="1606" w:type="dxa"/>
            <w:vAlign w:val="center"/>
          </w:tcPr>
          <w:p w:rsidR="00783CD6" w:rsidRPr="00783CD6" w:rsidRDefault="00783CD6" w:rsidP="00783CD6">
            <w:pPr>
              <w:spacing w:after="0" w:line="240" w:lineRule="auto"/>
              <w:rPr>
                <w:rFonts w:ascii="Times New Roman" w:eastAsia="Times New Roman" w:hAnsi="Times New Roman" w:cs="Times New Roman"/>
                <w:lang w:eastAsia="ru-RU"/>
              </w:rPr>
            </w:pPr>
          </w:p>
        </w:tc>
        <w:tc>
          <w:tcPr>
            <w:tcW w:w="6145" w:type="dxa"/>
          </w:tcPr>
          <w:p w:rsidR="00783CD6" w:rsidRPr="00783CD6" w:rsidRDefault="00783CD6" w:rsidP="00783CD6">
            <w:pPr>
              <w:spacing w:after="0" w:line="240" w:lineRule="auto"/>
              <w:rPr>
                <w:rFonts w:ascii="Times New Roman" w:eastAsia="Times New Roman" w:hAnsi="Times New Roman" w:cs="Times New Roman"/>
                <w:lang w:eastAsia="ru-RU"/>
              </w:rPr>
            </w:pPr>
          </w:p>
        </w:tc>
        <w:tc>
          <w:tcPr>
            <w:tcW w:w="1221" w:type="dxa"/>
          </w:tcPr>
          <w:p w:rsidR="00783CD6" w:rsidRPr="00783CD6" w:rsidRDefault="00783CD6" w:rsidP="00783CD6">
            <w:pPr>
              <w:spacing w:after="0" w:line="240" w:lineRule="auto"/>
              <w:rPr>
                <w:rFonts w:ascii="Times New Roman" w:eastAsia="Times New Roman" w:hAnsi="Times New Roman" w:cs="Times New Roman"/>
                <w:lang w:eastAsia="ru-RU"/>
              </w:rPr>
            </w:pPr>
          </w:p>
        </w:tc>
        <w:tc>
          <w:tcPr>
            <w:tcW w:w="1108" w:type="dxa"/>
          </w:tcPr>
          <w:p w:rsidR="00783CD6" w:rsidRPr="00783CD6" w:rsidRDefault="00783CD6" w:rsidP="00783CD6">
            <w:pPr>
              <w:spacing w:after="0" w:line="240" w:lineRule="auto"/>
              <w:rPr>
                <w:rFonts w:ascii="Times New Roman" w:eastAsia="Times New Roman" w:hAnsi="Times New Roman" w:cs="Times New Roman"/>
                <w:lang w:eastAsia="ru-RU"/>
              </w:rPr>
            </w:pPr>
          </w:p>
        </w:tc>
      </w:tr>
    </w:tbl>
    <w:p w:rsidR="00783CD6" w:rsidRPr="00783CD6" w:rsidRDefault="00783CD6" w:rsidP="00783CD6">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783CD6" w:rsidRPr="00783CD6" w:rsidRDefault="00783CD6" w:rsidP="00783CD6">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783CD6" w:rsidRPr="00783CD6" w:rsidRDefault="00783CD6" w:rsidP="00783CD6">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p>
    <w:p w:rsidR="00783CD6" w:rsidRPr="00783CD6" w:rsidRDefault="00783CD6" w:rsidP="00783CD6">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783CD6">
        <w:rPr>
          <w:rFonts w:ascii="Times New Roman" w:eastAsia="Times New Roman" w:hAnsi="Times New Roman" w:cs="Times New Roman"/>
          <w:color w:val="808080"/>
          <w:lang w:eastAsia="ru-RU"/>
        </w:rPr>
        <w:t>ИНСТРУКЦИИ ПО ЗАПОЛНЕНИЮ:</w:t>
      </w:r>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на участие в Открытом запросе котировок.</w:t>
      </w:r>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783CD6" w:rsidRPr="00783CD6" w:rsidRDefault="00783CD6" w:rsidP="00CA0AE2">
      <w:pPr>
        <w:numPr>
          <w:ilvl w:val="0"/>
          <w:numId w:val="5"/>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783CD6">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4"/>
    <w:p w:rsidR="00783CD6" w:rsidRPr="00783CD6" w:rsidRDefault="00783CD6" w:rsidP="00783CD6">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783CD6">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783CD6" w:rsidRPr="00783CD6" w:rsidRDefault="00783CD6" w:rsidP="00783CD6">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529272649"/>
      <w:bookmarkEnd w:id="80"/>
      <w:r w:rsidRPr="00783CD6">
        <w:rPr>
          <w:rFonts w:ascii="Times New Roman" w:eastAsia="MS Mincho" w:hAnsi="Times New Roman" w:cs="Times New Roman"/>
          <w:b/>
          <w:bCs/>
          <w:color w:val="548DD4"/>
          <w:kern w:val="32"/>
          <w:sz w:val="28"/>
          <w:szCs w:val="24"/>
          <w:lang w:val="x-none" w:eastAsia="x-none"/>
        </w:rPr>
        <w:lastRenderedPageBreak/>
        <w:t>Форма 2 АНКЕТА УЧАСТНИКА ОТКРЫТО</w:t>
      </w:r>
      <w:r w:rsidRPr="00783CD6">
        <w:rPr>
          <w:rFonts w:ascii="Times New Roman" w:eastAsia="MS Mincho" w:hAnsi="Times New Roman" w:cs="Times New Roman"/>
          <w:b/>
          <w:bCs/>
          <w:color w:val="548DD4"/>
          <w:kern w:val="32"/>
          <w:sz w:val="28"/>
          <w:szCs w:val="24"/>
          <w:lang w:eastAsia="x-none"/>
        </w:rPr>
        <w:t>ГО</w:t>
      </w:r>
      <w:r w:rsidRPr="00783CD6">
        <w:rPr>
          <w:rFonts w:ascii="Times New Roman" w:eastAsia="MS Mincho" w:hAnsi="Times New Roman" w:cs="Times New Roman"/>
          <w:b/>
          <w:bCs/>
          <w:color w:val="548DD4"/>
          <w:kern w:val="32"/>
          <w:sz w:val="28"/>
          <w:szCs w:val="24"/>
          <w:lang w:val="x-none" w:eastAsia="x-none"/>
        </w:rPr>
        <w:t xml:space="preserve"> </w:t>
      </w:r>
      <w:r w:rsidRPr="00783CD6">
        <w:rPr>
          <w:rFonts w:ascii="Times New Roman" w:eastAsia="MS Mincho" w:hAnsi="Times New Roman" w:cs="Times New Roman"/>
          <w:b/>
          <w:bCs/>
          <w:color w:val="548DD4"/>
          <w:kern w:val="32"/>
          <w:sz w:val="28"/>
          <w:szCs w:val="24"/>
          <w:lang w:eastAsia="x-none"/>
        </w:rPr>
        <w:t>ЗАПРОСА КОТИРОВОК</w:t>
      </w:r>
      <w:bookmarkEnd w:id="81"/>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Приложение к Заявке от «___» __________ 20___ г. № ______</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на ________________________________________________</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783CD6">
        <w:rPr>
          <w:rFonts w:ascii="Times New Roman" w:eastAsia="Times New Roman" w:hAnsi="Times New Roman" w:cs="Times New Roman"/>
          <w:sz w:val="24"/>
          <w:szCs w:val="24"/>
          <w:lang w:eastAsia="ru-RU"/>
        </w:rPr>
        <w:t xml:space="preserve">АНКЕТА УЧАСТНИКА ОТКРЫТОГО </w:t>
      </w:r>
      <w:bookmarkEnd w:id="84"/>
      <w:bookmarkEnd w:id="85"/>
      <w:r w:rsidRPr="00783CD6">
        <w:rPr>
          <w:rFonts w:ascii="Times New Roman" w:eastAsia="Times New Roman" w:hAnsi="Times New Roman" w:cs="Times New Roman"/>
          <w:sz w:val="24"/>
          <w:szCs w:val="24"/>
          <w:lang w:eastAsia="ru-RU"/>
        </w:rPr>
        <w:t>ЗАПРОСА КОТИРОВОК</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783CD6" w:rsidRPr="00783CD6" w:rsidRDefault="00783CD6" w:rsidP="00783CD6">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783CD6" w:rsidRPr="00783CD6" w:rsidTr="00783CD6">
        <w:trPr>
          <w:cantSplit/>
          <w:trHeight w:val="240"/>
          <w:tblHeader/>
        </w:trPr>
        <w:tc>
          <w:tcPr>
            <w:tcW w:w="306" w:type="pct"/>
            <w:shd w:val="clear" w:color="auto" w:fill="F2F2F2"/>
            <w:vAlign w:val="center"/>
          </w:tcPr>
          <w:p w:rsidR="00783CD6" w:rsidRPr="00783CD6" w:rsidRDefault="00783CD6" w:rsidP="00783CD6">
            <w:pPr>
              <w:spacing w:after="0" w:line="240" w:lineRule="auto"/>
              <w:jc w:val="center"/>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w:t>
            </w:r>
          </w:p>
        </w:tc>
        <w:tc>
          <w:tcPr>
            <w:tcW w:w="3000" w:type="pct"/>
            <w:shd w:val="clear" w:color="auto" w:fill="F2F2F2"/>
            <w:vAlign w:val="center"/>
          </w:tcPr>
          <w:p w:rsidR="00783CD6" w:rsidRPr="00783CD6" w:rsidRDefault="00783CD6" w:rsidP="00783CD6">
            <w:pPr>
              <w:spacing w:after="0" w:line="240" w:lineRule="auto"/>
              <w:jc w:val="center"/>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783CD6" w:rsidRPr="00783CD6" w:rsidRDefault="00783CD6" w:rsidP="00783CD6">
            <w:pPr>
              <w:spacing w:after="0" w:line="240" w:lineRule="auto"/>
              <w:jc w:val="center"/>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Сведения об Участнике Открытого запроса котировок</w:t>
            </w:r>
          </w:p>
        </w:tc>
      </w:tr>
      <w:tr w:rsidR="00783CD6" w:rsidRPr="00783CD6" w:rsidTr="00783CD6">
        <w:trPr>
          <w:cantSplit/>
          <w:trHeight w:val="471"/>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3.</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4.</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783CD6" w:rsidDel="00782B65">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 физического лица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Виды деятельности</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6.</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7.</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ИНН, дата постановки на учет в налоговом органе,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КПП, ОГРН, ОКПО, ОКОПФ, ОКТМО</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8.</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9.</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10.</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11.</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12.</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13.</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Height w:val="284"/>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14.</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15.</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Балансовая стоимость </w:t>
            </w:r>
            <w:proofErr w:type="gramStart"/>
            <w:r w:rsidRPr="00783CD6">
              <w:rPr>
                <w:rFonts w:ascii="Times New Roman" w:eastAsia="Times New Roman" w:hAnsi="Times New Roman" w:cs="Times New Roman"/>
                <w:sz w:val="24"/>
                <w:szCs w:val="24"/>
                <w:lang w:eastAsia="ru-RU"/>
              </w:rPr>
              <w:t>активов  (</w:t>
            </w:r>
            <w:proofErr w:type="gramEnd"/>
            <w:r w:rsidRPr="00783CD6">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16.</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783CD6" w:rsidDel="00782B65">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17.</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Ф.И.О. руководителя Участника Открытого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18.</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Орган управления Участника Открытого запроса котировок</w:t>
            </w:r>
            <w:r w:rsidRPr="00783CD6" w:rsidDel="00782B65">
              <w:rPr>
                <w:rFonts w:ascii="Times New Roman" w:eastAsia="Times New Roman" w:hAnsi="Times New Roman" w:cs="Times New Roman"/>
                <w:sz w:val="24"/>
                <w:szCs w:val="24"/>
                <w:lang w:eastAsia="ru-RU"/>
              </w:rPr>
              <w:t xml:space="preserve"> </w:t>
            </w:r>
            <w:r w:rsidRPr="00783CD6">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19.</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20.</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Численность персонала</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21.</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Сведения об отнесении Участника к </w:t>
            </w:r>
            <w:r w:rsidRPr="00783CD6">
              <w:rPr>
                <w:rFonts w:ascii="Times New Roman" w:eastAsia="Times New Roman" w:hAnsi="Times New Roman" w:cs="Arial"/>
                <w:color w:val="000000"/>
                <w:sz w:val="24"/>
                <w:szCs w:val="24"/>
                <w:lang w:eastAsia="ru-RU"/>
              </w:rPr>
              <w:t>Субъектам МСП</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r w:rsidR="00783CD6" w:rsidRPr="00783CD6" w:rsidTr="00783CD6">
        <w:trPr>
          <w:cantSplit/>
        </w:trPr>
        <w:tc>
          <w:tcPr>
            <w:tcW w:w="306"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22.</w:t>
            </w:r>
          </w:p>
        </w:tc>
        <w:tc>
          <w:tcPr>
            <w:tcW w:w="3000"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783CD6" w:rsidRPr="00783CD6" w:rsidRDefault="00783CD6" w:rsidP="00783CD6">
            <w:pPr>
              <w:spacing w:after="0" w:line="240" w:lineRule="auto"/>
              <w:rPr>
                <w:rFonts w:ascii="Times New Roman" w:eastAsia="Times New Roman" w:hAnsi="Times New Roman" w:cs="Times New Roman"/>
                <w:sz w:val="24"/>
                <w:szCs w:val="24"/>
                <w:lang w:eastAsia="ru-RU"/>
              </w:rPr>
            </w:pPr>
          </w:p>
        </w:tc>
      </w:tr>
    </w:tbl>
    <w:p w:rsidR="00783CD6" w:rsidRPr="00783CD6" w:rsidRDefault="00783CD6" w:rsidP="00783CD6">
      <w:pPr>
        <w:spacing w:after="0" w:line="240" w:lineRule="auto"/>
        <w:rPr>
          <w:rFonts w:ascii="Times New Roman" w:eastAsia="Times New Roman" w:hAnsi="Times New Roman" w:cs="Times New Roman"/>
          <w:sz w:val="24"/>
          <w:szCs w:val="24"/>
          <w:lang w:eastAsia="ru-RU"/>
        </w:rPr>
      </w:pPr>
      <w:bookmarkStart w:id="86" w:name="_Toc98251773"/>
    </w:p>
    <w:p w:rsidR="00783CD6" w:rsidRPr="00783CD6" w:rsidRDefault="00783CD6" w:rsidP="00783CD6">
      <w:pPr>
        <w:spacing w:after="0" w:line="240" w:lineRule="auto"/>
        <w:rPr>
          <w:rFonts w:ascii="Times New Roman" w:eastAsia="Times New Roman" w:hAnsi="Times New Roman" w:cs="Times New Roman"/>
          <w:color w:val="808080"/>
          <w:sz w:val="24"/>
          <w:szCs w:val="24"/>
          <w:lang w:eastAsia="ru-RU"/>
        </w:rPr>
      </w:pPr>
    </w:p>
    <w:p w:rsidR="00783CD6" w:rsidRPr="00783CD6" w:rsidRDefault="00783CD6" w:rsidP="00783CD6">
      <w:pPr>
        <w:spacing w:after="0" w:line="240" w:lineRule="auto"/>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ИНСТРУКЦИИ ПО ЗАПОЛНЕНИЮ</w:t>
      </w:r>
      <w:bookmarkEnd w:id="86"/>
      <w:r w:rsidRPr="00783CD6">
        <w:rPr>
          <w:rFonts w:ascii="Times New Roman" w:eastAsia="Times New Roman" w:hAnsi="Times New Roman" w:cs="Times New Roman"/>
          <w:color w:val="808080"/>
          <w:sz w:val="24"/>
          <w:szCs w:val="24"/>
          <w:lang w:eastAsia="ru-RU"/>
        </w:rPr>
        <w:t>:</w:t>
      </w:r>
    </w:p>
    <w:p w:rsidR="00783CD6" w:rsidRPr="00783CD6" w:rsidRDefault="00783CD6" w:rsidP="00783CD6">
      <w:pPr>
        <w:spacing w:after="0" w:line="240" w:lineRule="auto"/>
        <w:jc w:val="both"/>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783CD6" w:rsidRPr="00783CD6" w:rsidRDefault="00783CD6" w:rsidP="00783CD6">
      <w:pPr>
        <w:spacing w:after="0" w:line="240" w:lineRule="auto"/>
        <w:jc w:val="both"/>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 xml:space="preserve">2. Участник Открытого запроса котировок приводит номер и дату Заявки, приложением к которой является данная анкета Участника процедуры закупки. </w:t>
      </w:r>
    </w:p>
    <w:p w:rsidR="00783CD6" w:rsidRPr="00783CD6" w:rsidRDefault="00783CD6" w:rsidP="00783CD6">
      <w:pPr>
        <w:spacing w:after="0" w:line="240" w:lineRule="auto"/>
        <w:jc w:val="both"/>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783CD6" w:rsidDel="00782B65">
        <w:rPr>
          <w:rFonts w:ascii="Times New Roman" w:eastAsia="Times New Roman" w:hAnsi="Times New Roman" w:cs="Times New Roman"/>
          <w:color w:val="808080"/>
          <w:sz w:val="24"/>
          <w:szCs w:val="24"/>
          <w:lang w:eastAsia="ru-RU"/>
        </w:rPr>
        <w:t xml:space="preserve"> </w:t>
      </w:r>
      <w:r w:rsidRPr="00783CD6">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783CD6" w:rsidRPr="00783CD6" w:rsidRDefault="00783CD6" w:rsidP="00783CD6">
      <w:pPr>
        <w:spacing w:after="0" w:line="240" w:lineRule="auto"/>
        <w:jc w:val="both"/>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
          <w:szCs w:val="2"/>
          <w:lang w:eastAsia="ru-RU"/>
        </w:rPr>
      </w:pPr>
      <w:r w:rsidRPr="00783CD6">
        <w:rPr>
          <w:rFonts w:ascii="Times New Roman" w:eastAsia="Times New Roman" w:hAnsi="Times New Roman" w:cs="Times New Roman"/>
          <w:sz w:val="24"/>
          <w:szCs w:val="24"/>
          <w:lang w:eastAsia="ru-RU"/>
        </w:rPr>
        <w:br w:type="page"/>
      </w:r>
    </w:p>
    <w:p w:rsidR="00783CD6" w:rsidRPr="00783CD6" w:rsidRDefault="00783CD6" w:rsidP="00783CD6">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7" w:name="_Форма_3_ТЕХНИКО-КОММЕРЧЕСКОЕ"/>
      <w:bookmarkStart w:id="88" w:name="_Toc529272650"/>
      <w:bookmarkEnd w:id="87"/>
      <w:r w:rsidRPr="00783CD6">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ПРЕДЛОЖЕНИЕ</w:t>
      </w:r>
      <w:bookmarkEnd w:id="88"/>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Приложение к Заявке на участие в Открытом запросе котировок от «___» __________ 20___ г. </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______</w:t>
      </w: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4264C3" w:rsidRPr="004264C3" w:rsidRDefault="004264C3" w:rsidP="004264C3">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4264C3">
        <w:rPr>
          <w:rFonts w:ascii="Times New Roman" w:eastAsia="Times New Roman" w:hAnsi="Times New Roman" w:cs="Times New Roman"/>
          <w:sz w:val="24"/>
          <w:szCs w:val="24"/>
          <w:lang w:eastAsia="ru-RU"/>
        </w:rPr>
        <w:t>ТЕХНИКО-КОММЕРЧЕСКОЕ ПРЕДЛОЖЕНИЕ</w:t>
      </w:r>
      <w:bookmarkEnd w:id="90"/>
      <w:bookmarkEnd w:id="91"/>
    </w:p>
    <w:p w:rsidR="004264C3" w:rsidRPr="004264C3" w:rsidRDefault="004264C3" w:rsidP="004264C3">
      <w:pPr>
        <w:spacing w:after="0" w:line="240" w:lineRule="auto"/>
        <w:rPr>
          <w:rFonts w:ascii="Times New Roman" w:eastAsia="Times New Roman" w:hAnsi="Times New Roman" w:cs="Times New Roman"/>
          <w:sz w:val="24"/>
          <w:szCs w:val="24"/>
          <w:lang w:eastAsia="ru-RU"/>
        </w:rPr>
      </w:pPr>
    </w:p>
    <w:p w:rsidR="004264C3" w:rsidRPr="004264C3" w:rsidRDefault="000F79E5" w:rsidP="004264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Участник</w:t>
      </w:r>
      <w:r w:rsidR="004264C3" w:rsidRPr="004264C3">
        <w:rPr>
          <w:rFonts w:ascii="Times New Roman" w:eastAsia="Times New Roman" w:hAnsi="Times New Roman" w:cs="Times New Roman"/>
          <w:sz w:val="24"/>
          <w:szCs w:val="24"/>
          <w:lang w:eastAsia="ru-RU"/>
        </w:rPr>
        <w:t xml:space="preserve"> Открыто</w:t>
      </w:r>
      <w:r>
        <w:rPr>
          <w:rFonts w:ascii="Times New Roman" w:eastAsia="Times New Roman" w:hAnsi="Times New Roman" w:cs="Times New Roman"/>
          <w:sz w:val="24"/>
          <w:szCs w:val="24"/>
          <w:lang w:eastAsia="ru-RU"/>
        </w:rPr>
        <w:t>го</w:t>
      </w:r>
      <w:r w:rsidR="004264C3" w:rsidRPr="004264C3">
        <w:rPr>
          <w:rFonts w:ascii="Times New Roman" w:eastAsia="Times New Roman" w:hAnsi="Times New Roman" w:cs="Times New Roman"/>
          <w:sz w:val="24"/>
          <w:szCs w:val="24"/>
          <w:lang w:eastAsia="ru-RU"/>
        </w:rPr>
        <w:t xml:space="preserve"> запрос</w:t>
      </w:r>
      <w:r>
        <w:rPr>
          <w:rFonts w:ascii="Times New Roman" w:eastAsia="Times New Roman" w:hAnsi="Times New Roman" w:cs="Times New Roman"/>
          <w:sz w:val="24"/>
          <w:szCs w:val="24"/>
          <w:lang w:eastAsia="ru-RU"/>
        </w:rPr>
        <w:t>а</w:t>
      </w:r>
      <w:r w:rsidR="004264C3" w:rsidRPr="004264C3">
        <w:rPr>
          <w:rFonts w:ascii="Times New Roman" w:eastAsia="Times New Roman" w:hAnsi="Times New Roman" w:cs="Times New Roman"/>
          <w:sz w:val="24"/>
          <w:szCs w:val="24"/>
          <w:lang w:eastAsia="ru-RU"/>
        </w:rPr>
        <w:t xml:space="preserve"> котировок: _</w:t>
      </w:r>
      <w:r>
        <w:rPr>
          <w:rFonts w:ascii="Times New Roman" w:eastAsia="Times New Roman" w:hAnsi="Times New Roman" w:cs="Times New Roman"/>
          <w:sz w:val="24"/>
          <w:szCs w:val="24"/>
          <w:lang w:eastAsia="ru-RU"/>
        </w:rPr>
        <w:t>___________</w:t>
      </w:r>
      <w:r w:rsidR="004264C3" w:rsidRPr="004264C3">
        <w:rPr>
          <w:rFonts w:ascii="Times New Roman" w:eastAsia="Times New Roman" w:hAnsi="Times New Roman" w:cs="Times New Roman"/>
          <w:sz w:val="24"/>
          <w:szCs w:val="24"/>
          <w:lang w:eastAsia="ru-RU"/>
        </w:rPr>
        <w:t>________________________________</w:t>
      </w:r>
    </w:p>
    <w:p w:rsidR="004264C3" w:rsidRPr="004264C3" w:rsidRDefault="004264C3" w:rsidP="004264C3">
      <w:pPr>
        <w:spacing w:after="0" w:line="240" w:lineRule="auto"/>
        <w:rPr>
          <w:rFonts w:ascii="Times New Roman" w:eastAsia="Times New Roman" w:hAnsi="Times New Roman" w:cs="Times New Roman"/>
          <w:sz w:val="24"/>
          <w:szCs w:val="24"/>
          <w:lang w:eastAsia="ru-RU"/>
        </w:rPr>
      </w:pPr>
    </w:p>
    <w:p w:rsidR="004264C3" w:rsidRPr="004264C3" w:rsidRDefault="004264C3" w:rsidP="004264C3">
      <w:pPr>
        <w:spacing w:after="0" w:line="240" w:lineRule="auto"/>
        <w:jc w:val="center"/>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Суть технико-коммерческого предложения:</w:t>
      </w:r>
    </w:p>
    <w:p w:rsidR="004264C3" w:rsidRPr="004264C3" w:rsidRDefault="004264C3" w:rsidP="004264C3">
      <w:pPr>
        <w:spacing w:after="0" w:line="240" w:lineRule="auto"/>
        <w:rPr>
          <w:rFonts w:ascii="Times New Roman" w:eastAsia="Times New Roman" w:hAnsi="Times New Roman" w:cs="Times New Roman"/>
          <w:sz w:val="24"/>
          <w:szCs w:val="24"/>
          <w:lang w:eastAsia="ru-RU"/>
        </w:rPr>
      </w:pPr>
    </w:p>
    <w:p w:rsidR="004264C3" w:rsidRPr="004264C3" w:rsidRDefault="0097164A" w:rsidP="004264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Коэффициент снижения цены</w:t>
      </w:r>
      <w:r w:rsidR="004264C3" w:rsidRPr="004264C3">
        <w:rPr>
          <w:rFonts w:ascii="Times New Roman" w:eastAsia="Times New Roman" w:hAnsi="Times New Roman" w:cs="Times New Roman"/>
          <w:sz w:val="24"/>
          <w:szCs w:val="24"/>
          <w:lang w:eastAsia="ru-RU"/>
        </w:rPr>
        <w:t>*______________</w:t>
      </w:r>
      <w:r w:rsidR="000C1717">
        <w:rPr>
          <w:rFonts w:ascii="Times New Roman" w:eastAsia="Times New Roman" w:hAnsi="Times New Roman" w:cs="Times New Roman"/>
          <w:sz w:val="24"/>
          <w:szCs w:val="24"/>
          <w:lang w:eastAsia="ru-RU"/>
        </w:rPr>
        <w:t>___</w:t>
      </w:r>
      <w:r w:rsidR="004264C3" w:rsidRPr="004264C3">
        <w:rPr>
          <w:rFonts w:ascii="Times New Roman" w:eastAsia="Times New Roman" w:hAnsi="Times New Roman" w:cs="Times New Roman"/>
          <w:sz w:val="24"/>
          <w:szCs w:val="24"/>
          <w:lang w:eastAsia="ru-RU"/>
        </w:rPr>
        <w:t>_</w:t>
      </w:r>
    </w:p>
    <w:p w:rsidR="006F6D1D" w:rsidRDefault="004264C3" w:rsidP="004264C3">
      <w:pPr>
        <w:spacing w:after="0" w:line="240" w:lineRule="auto"/>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0"/>
          <w:szCs w:val="20"/>
          <w:lang w:eastAsia="ru-RU"/>
        </w:rPr>
        <w:t xml:space="preserve">           </w:t>
      </w:r>
      <w:r w:rsidRPr="004264C3">
        <w:rPr>
          <w:rFonts w:ascii="Times New Roman" w:eastAsia="Times New Roman" w:hAnsi="Times New Roman" w:cs="Times New Roman"/>
          <w:sz w:val="24"/>
          <w:szCs w:val="24"/>
          <w:lang w:eastAsia="ru-RU"/>
        </w:rPr>
        <w:t xml:space="preserve">                                      </w:t>
      </w:r>
    </w:p>
    <w:p w:rsidR="004264C3" w:rsidRPr="004264C3" w:rsidRDefault="006F6D1D" w:rsidP="006F6D1D">
      <w:pPr>
        <w:spacing w:after="0" w:line="240" w:lineRule="auto"/>
        <w:jc w:val="center"/>
        <w:rPr>
          <w:rFonts w:ascii="Times New Roman" w:eastAsia="Times New Roman" w:hAnsi="Times New Roman" w:cs="Times New Roman"/>
          <w:sz w:val="24"/>
          <w:szCs w:val="24"/>
          <w:lang w:eastAsia="ru-RU"/>
        </w:rPr>
      </w:pPr>
      <w:r w:rsidRPr="006F6D1D">
        <w:rPr>
          <w:rFonts w:ascii="Times New Roman" w:eastAsia="Times New Roman" w:hAnsi="Times New Roman" w:cs="Times New Roman"/>
          <w:sz w:val="24"/>
          <w:szCs w:val="24"/>
          <w:lang w:eastAsia="ru-RU"/>
        </w:rPr>
        <w:t>Стоимость технического обслуживания</w:t>
      </w:r>
    </w:p>
    <w:p w:rsidR="004264C3" w:rsidRPr="004264C3" w:rsidRDefault="004264C3" w:rsidP="004264C3">
      <w:pPr>
        <w:spacing w:after="0" w:line="240" w:lineRule="auto"/>
        <w:rPr>
          <w:rFonts w:ascii="Times New Roman" w:eastAsia="Times New Roman" w:hAnsi="Times New Roman" w:cs="Times New Roman"/>
          <w:sz w:val="24"/>
          <w:szCs w:val="24"/>
          <w:lang w:eastAsia="ru-RU"/>
        </w:rPr>
      </w:pPr>
    </w:p>
    <w:tbl>
      <w:tblPr>
        <w:tblStyle w:val="ab"/>
        <w:tblW w:w="10201" w:type="dxa"/>
        <w:tblInd w:w="-5" w:type="dxa"/>
        <w:tblLayout w:type="fixed"/>
        <w:tblLook w:val="04A0" w:firstRow="1" w:lastRow="0" w:firstColumn="1" w:lastColumn="0" w:noHBand="0" w:noVBand="1"/>
      </w:tblPr>
      <w:tblGrid>
        <w:gridCol w:w="530"/>
        <w:gridCol w:w="2872"/>
        <w:gridCol w:w="2835"/>
        <w:gridCol w:w="1985"/>
        <w:gridCol w:w="1979"/>
      </w:tblGrid>
      <w:tr w:rsidR="000C1717" w:rsidRPr="007E6EFF" w:rsidTr="00436848">
        <w:tc>
          <w:tcPr>
            <w:tcW w:w="530" w:type="dxa"/>
          </w:tcPr>
          <w:p w:rsidR="000C1717" w:rsidRPr="009855C2" w:rsidRDefault="000C1717" w:rsidP="00B21B5A">
            <w:pPr>
              <w:jc w:val="center"/>
              <w:rPr>
                <w:rFonts w:cs="Times New Roman"/>
                <w:b/>
                <w:sz w:val="22"/>
                <w:szCs w:val="24"/>
              </w:rPr>
            </w:pPr>
            <w:r w:rsidRPr="009855C2">
              <w:rPr>
                <w:rFonts w:cs="Times New Roman"/>
                <w:b/>
                <w:sz w:val="22"/>
                <w:szCs w:val="24"/>
              </w:rPr>
              <w:t>№</w:t>
            </w:r>
          </w:p>
        </w:tc>
        <w:tc>
          <w:tcPr>
            <w:tcW w:w="2872" w:type="dxa"/>
          </w:tcPr>
          <w:p w:rsidR="000C1717" w:rsidRPr="009855C2" w:rsidRDefault="000C1717" w:rsidP="00B21B5A">
            <w:pPr>
              <w:jc w:val="center"/>
              <w:rPr>
                <w:rFonts w:cs="Times New Roman"/>
                <w:b/>
                <w:sz w:val="22"/>
                <w:szCs w:val="24"/>
              </w:rPr>
            </w:pPr>
            <w:r w:rsidRPr="009855C2">
              <w:rPr>
                <w:rFonts w:cs="Times New Roman"/>
                <w:b/>
                <w:sz w:val="22"/>
                <w:szCs w:val="24"/>
              </w:rPr>
              <w:t>Наименование системы</w:t>
            </w:r>
          </w:p>
        </w:tc>
        <w:tc>
          <w:tcPr>
            <w:tcW w:w="2835" w:type="dxa"/>
          </w:tcPr>
          <w:p w:rsidR="000C1717" w:rsidRPr="009855C2" w:rsidRDefault="000C1717" w:rsidP="00B21B5A">
            <w:pPr>
              <w:jc w:val="center"/>
              <w:rPr>
                <w:rFonts w:cs="Times New Roman"/>
                <w:b/>
                <w:sz w:val="22"/>
                <w:szCs w:val="24"/>
              </w:rPr>
            </w:pPr>
            <w:r w:rsidRPr="009855C2">
              <w:rPr>
                <w:rFonts w:cs="Times New Roman"/>
                <w:b/>
                <w:sz w:val="22"/>
                <w:szCs w:val="24"/>
              </w:rPr>
              <w:t>Место расположения</w:t>
            </w:r>
          </w:p>
        </w:tc>
        <w:tc>
          <w:tcPr>
            <w:tcW w:w="1985" w:type="dxa"/>
          </w:tcPr>
          <w:p w:rsidR="000C1717" w:rsidRPr="009855C2" w:rsidRDefault="000C1717" w:rsidP="00B21B5A">
            <w:pPr>
              <w:jc w:val="center"/>
              <w:rPr>
                <w:rFonts w:cs="Times New Roman"/>
                <w:b/>
                <w:sz w:val="22"/>
                <w:szCs w:val="24"/>
              </w:rPr>
            </w:pPr>
            <w:r w:rsidRPr="009855C2">
              <w:rPr>
                <w:b/>
                <w:bCs/>
                <w:sz w:val="22"/>
                <w:szCs w:val="22"/>
              </w:rPr>
              <w:t>Начальная (максимальная) стоимость, руб. без НДС</w:t>
            </w:r>
          </w:p>
        </w:tc>
        <w:tc>
          <w:tcPr>
            <w:tcW w:w="1979" w:type="dxa"/>
          </w:tcPr>
          <w:p w:rsidR="000C1717" w:rsidRPr="009855C2" w:rsidRDefault="000C1717" w:rsidP="000C1717">
            <w:pPr>
              <w:jc w:val="center"/>
              <w:rPr>
                <w:b/>
                <w:bCs/>
              </w:rPr>
            </w:pPr>
            <w:r w:rsidRPr="009855C2">
              <w:rPr>
                <w:rFonts w:cs="Times New Roman"/>
                <w:b/>
                <w:sz w:val="22"/>
              </w:rPr>
              <w:t>Предложение участника с учетом коэффициента снижения цены</w:t>
            </w:r>
          </w:p>
        </w:tc>
      </w:tr>
      <w:tr w:rsidR="000C1717" w:rsidTr="00436848">
        <w:trPr>
          <w:trHeight w:val="765"/>
        </w:trPr>
        <w:tc>
          <w:tcPr>
            <w:tcW w:w="530" w:type="dxa"/>
          </w:tcPr>
          <w:p w:rsidR="000C1717" w:rsidRPr="008C181D" w:rsidRDefault="000C1717" w:rsidP="000E2763">
            <w:pPr>
              <w:jc w:val="center"/>
              <w:rPr>
                <w:rFonts w:cs="Times New Roman"/>
                <w:sz w:val="22"/>
                <w:szCs w:val="22"/>
                <w:lang w:val="en-US"/>
              </w:rPr>
            </w:pPr>
            <w:r w:rsidRPr="008C181D">
              <w:rPr>
                <w:rFonts w:cs="Times New Roman"/>
                <w:sz w:val="22"/>
                <w:szCs w:val="22"/>
                <w:lang w:val="en-US"/>
              </w:rPr>
              <w:t>1</w:t>
            </w:r>
          </w:p>
        </w:tc>
        <w:tc>
          <w:tcPr>
            <w:tcW w:w="2872" w:type="dxa"/>
          </w:tcPr>
          <w:p w:rsidR="000C1717" w:rsidRPr="00EF02AC" w:rsidRDefault="00496598" w:rsidP="000E2763">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000C1717" w:rsidRPr="00EF02AC">
              <w:rPr>
                <w:rFonts w:cs="Times New Roman"/>
                <w:sz w:val="22"/>
                <w:szCs w:val="24"/>
                <w:lang w:val="en-US"/>
              </w:rPr>
              <w:t xml:space="preserve">APC </w:t>
            </w:r>
            <w:proofErr w:type="spellStart"/>
            <w:r w:rsidR="000C1717" w:rsidRPr="00EF02AC">
              <w:rPr>
                <w:rFonts w:cs="Times New Roman"/>
                <w:sz w:val="22"/>
                <w:szCs w:val="24"/>
                <w:lang w:val="en-US"/>
              </w:rPr>
              <w:t>Simmetra</w:t>
            </w:r>
            <w:proofErr w:type="spellEnd"/>
            <w:r w:rsidR="000C1717" w:rsidRPr="00EF02AC">
              <w:rPr>
                <w:rFonts w:cs="Times New Roman"/>
                <w:sz w:val="22"/>
                <w:szCs w:val="24"/>
                <w:lang w:val="en-US"/>
              </w:rPr>
              <w:t xml:space="preserve"> 16kVa</w:t>
            </w:r>
          </w:p>
          <w:p w:rsidR="000C1717" w:rsidRPr="00EF02AC" w:rsidRDefault="000C1717" w:rsidP="000E2763">
            <w:pPr>
              <w:rPr>
                <w:rFonts w:cs="Times New Roman"/>
                <w:sz w:val="22"/>
                <w:szCs w:val="24"/>
                <w:lang w:val="en-US"/>
              </w:rPr>
            </w:pPr>
            <w:r w:rsidRPr="00EF02AC">
              <w:rPr>
                <w:rFonts w:cs="Times New Roman"/>
                <w:sz w:val="22"/>
                <w:szCs w:val="24"/>
                <w:lang w:val="en-US"/>
              </w:rPr>
              <w:t>s/n CD0141110399</w:t>
            </w:r>
          </w:p>
        </w:tc>
        <w:tc>
          <w:tcPr>
            <w:tcW w:w="2835" w:type="dxa"/>
          </w:tcPr>
          <w:p w:rsidR="000C1717" w:rsidRPr="00EF02AC" w:rsidRDefault="000C1717" w:rsidP="000E2763">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proofErr w:type="spellStart"/>
            <w:r w:rsidRPr="00EF02AC">
              <w:rPr>
                <w:rFonts w:cs="Times New Roman"/>
                <w:sz w:val="22"/>
                <w:szCs w:val="24"/>
              </w:rPr>
              <w:t>ул</w:t>
            </w:r>
            <w:proofErr w:type="spellEnd"/>
            <w:r w:rsidRPr="00EF02AC">
              <w:rPr>
                <w:rFonts w:cs="Times New Roman"/>
                <w:sz w:val="22"/>
                <w:szCs w:val="24"/>
                <w:lang w:val="en-US"/>
              </w:rPr>
              <w:t xml:space="preserve">. </w:t>
            </w:r>
            <w:r w:rsidRPr="00EF02AC">
              <w:rPr>
                <w:rFonts w:cs="Times New Roman"/>
                <w:sz w:val="22"/>
                <w:szCs w:val="24"/>
              </w:rPr>
              <w:t>Ленина</w:t>
            </w:r>
            <w:r w:rsidRPr="00EF02AC">
              <w:rPr>
                <w:rFonts w:cs="Times New Roman"/>
                <w:sz w:val="22"/>
                <w:szCs w:val="24"/>
                <w:lang w:val="en-US"/>
              </w:rPr>
              <w:t xml:space="preserve"> 32</w:t>
            </w:r>
          </w:p>
        </w:tc>
        <w:tc>
          <w:tcPr>
            <w:tcW w:w="1985" w:type="dxa"/>
          </w:tcPr>
          <w:p w:rsidR="000C1717" w:rsidRPr="00496598" w:rsidRDefault="00496598" w:rsidP="000E2763">
            <w:pPr>
              <w:jc w:val="center"/>
              <w:rPr>
                <w:rFonts w:cs="Times New Roman"/>
                <w:sz w:val="22"/>
                <w:szCs w:val="22"/>
              </w:rPr>
            </w:pPr>
            <w:r w:rsidRPr="00496598">
              <w:rPr>
                <w:rFonts w:cs="Times New Roman"/>
                <w:sz w:val="22"/>
                <w:szCs w:val="22"/>
              </w:rPr>
              <w:t>17 141,24</w:t>
            </w:r>
          </w:p>
        </w:tc>
        <w:tc>
          <w:tcPr>
            <w:tcW w:w="1979" w:type="dxa"/>
          </w:tcPr>
          <w:p w:rsidR="000C1717" w:rsidRPr="00EF02AC" w:rsidRDefault="000C1717" w:rsidP="000E2763">
            <w:pPr>
              <w:jc w:val="center"/>
              <w:rPr>
                <w:rFonts w:cs="Times New Roman"/>
                <w:szCs w:val="24"/>
              </w:rPr>
            </w:pPr>
          </w:p>
        </w:tc>
      </w:tr>
      <w:tr w:rsidR="000C1717" w:rsidTr="00436848">
        <w:trPr>
          <w:trHeight w:val="651"/>
        </w:trPr>
        <w:tc>
          <w:tcPr>
            <w:tcW w:w="530" w:type="dxa"/>
          </w:tcPr>
          <w:p w:rsidR="000C1717" w:rsidRPr="008C181D" w:rsidRDefault="000C1717" w:rsidP="000E2763">
            <w:pPr>
              <w:jc w:val="center"/>
              <w:rPr>
                <w:rFonts w:cs="Times New Roman"/>
                <w:sz w:val="22"/>
                <w:szCs w:val="22"/>
                <w:lang w:val="en-US"/>
              </w:rPr>
            </w:pPr>
            <w:r w:rsidRPr="008C181D">
              <w:rPr>
                <w:rFonts w:cs="Times New Roman"/>
                <w:sz w:val="22"/>
                <w:szCs w:val="22"/>
                <w:lang w:val="en-US"/>
              </w:rPr>
              <w:t>2</w:t>
            </w:r>
          </w:p>
        </w:tc>
        <w:tc>
          <w:tcPr>
            <w:tcW w:w="2872" w:type="dxa"/>
          </w:tcPr>
          <w:p w:rsidR="000C1717" w:rsidRPr="00EF02AC" w:rsidRDefault="00496598" w:rsidP="000E2763">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000C1717" w:rsidRPr="00EF02AC">
              <w:rPr>
                <w:rFonts w:cs="Times New Roman"/>
                <w:sz w:val="22"/>
                <w:szCs w:val="24"/>
                <w:lang w:val="en-US"/>
              </w:rPr>
              <w:t xml:space="preserve">APC </w:t>
            </w:r>
            <w:proofErr w:type="spellStart"/>
            <w:r w:rsidR="000C1717" w:rsidRPr="00EF02AC">
              <w:rPr>
                <w:rFonts w:cs="Times New Roman"/>
                <w:sz w:val="22"/>
                <w:szCs w:val="24"/>
                <w:lang w:val="en-US"/>
              </w:rPr>
              <w:t>Simmetra</w:t>
            </w:r>
            <w:proofErr w:type="spellEnd"/>
            <w:r w:rsidR="000C1717" w:rsidRPr="00EF02AC">
              <w:rPr>
                <w:rFonts w:cs="Times New Roman"/>
                <w:sz w:val="22"/>
                <w:szCs w:val="24"/>
                <w:lang w:val="en-US"/>
              </w:rPr>
              <w:t xml:space="preserve"> 16kVa</w:t>
            </w:r>
          </w:p>
          <w:p w:rsidR="000C1717" w:rsidRPr="00EF02AC" w:rsidRDefault="000C1717" w:rsidP="000E2763">
            <w:pPr>
              <w:rPr>
                <w:rFonts w:cs="Times New Roman"/>
                <w:sz w:val="22"/>
                <w:szCs w:val="24"/>
                <w:lang w:val="en-US"/>
              </w:rPr>
            </w:pPr>
            <w:r w:rsidRPr="00EF02AC">
              <w:rPr>
                <w:rFonts w:cs="Times New Roman"/>
                <w:sz w:val="22"/>
                <w:szCs w:val="24"/>
                <w:lang w:val="en-US"/>
              </w:rPr>
              <w:t>s/n CD0151110075</w:t>
            </w:r>
          </w:p>
        </w:tc>
        <w:tc>
          <w:tcPr>
            <w:tcW w:w="2835" w:type="dxa"/>
          </w:tcPr>
          <w:p w:rsidR="000C1717" w:rsidRPr="00EF02AC" w:rsidRDefault="000C1717" w:rsidP="000E2763">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r w:rsidRPr="00EF02AC">
              <w:rPr>
                <w:rFonts w:cs="Times New Roman"/>
                <w:sz w:val="22"/>
                <w:szCs w:val="24"/>
              </w:rPr>
              <w:t>ул. Ленина</w:t>
            </w:r>
            <w:r w:rsidRPr="00EF02AC">
              <w:rPr>
                <w:rFonts w:cs="Times New Roman"/>
                <w:sz w:val="22"/>
                <w:szCs w:val="24"/>
                <w:lang w:val="en-US"/>
              </w:rPr>
              <w:t xml:space="preserve"> 32/1</w:t>
            </w:r>
          </w:p>
        </w:tc>
        <w:tc>
          <w:tcPr>
            <w:tcW w:w="1985" w:type="dxa"/>
          </w:tcPr>
          <w:p w:rsidR="000C1717" w:rsidRPr="00496598" w:rsidRDefault="00496598" w:rsidP="000E2763">
            <w:pPr>
              <w:jc w:val="center"/>
              <w:rPr>
                <w:rFonts w:cs="Times New Roman"/>
                <w:sz w:val="22"/>
                <w:szCs w:val="22"/>
              </w:rPr>
            </w:pPr>
            <w:r w:rsidRPr="00496598">
              <w:rPr>
                <w:rFonts w:cs="Times New Roman"/>
                <w:sz w:val="22"/>
                <w:szCs w:val="22"/>
              </w:rPr>
              <w:t>17 141,24</w:t>
            </w:r>
          </w:p>
        </w:tc>
        <w:tc>
          <w:tcPr>
            <w:tcW w:w="1979" w:type="dxa"/>
          </w:tcPr>
          <w:p w:rsidR="000C1717" w:rsidRPr="00EF02AC" w:rsidRDefault="000C1717" w:rsidP="000E2763">
            <w:pPr>
              <w:jc w:val="center"/>
              <w:rPr>
                <w:rFonts w:cs="Times New Roman"/>
                <w:szCs w:val="24"/>
              </w:rPr>
            </w:pPr>
          </w:p>
        </w:tc>
      </w:tr>
      <w:tr w:rsidR="000C1717" w:rsidTr="00436848">
        <w:tc>
          <w:tcPr>
            <w:tcW w:w="530" w:type="dxa"/>
          </w:tcPr>
          <w:p w:rsidR="000C1717" w:rsidRPr="008C181D" w:rsidRDefault="000C1717" w:rsidP="00B21B5A">
            <w:pPr>
              <w:jc w:val="center"/>
              <w:rPr>
                <w:rFonts w:cs="Times New Roman"/>
                <w:sz w:val="22"/>
                <w:szCs w:val="22"/>
                <w:lang w:val="en-US"/>
              </w:rPr>
            </w:pPr>
            <w:r w:rsidRPr="008C181D">
              <w:rPr>
                <w:rFonts w:cs="Times New Roman"/>
                <w:sz w:val="22"/>
                <w:szCs w:val="22"/>
                <w:lang w:val="en-US"/>
              </w:rPr>
              <w:t>3</w:t>
            </w:r>
          </w:p>
        </w:tc>
        <w:tc>
          <w:tcPr>
            <w:tcW w:w="2872" w:type="dxa"/>
          </w:tcPr>
          <w:p w:rsidR="000C1717" w:rsidRPr="00EF02AC" w:rsidRDefault="00496598"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000C1717" w:rsidRPr="00EF02AC">
              <w:rPr>
                <w:rFonts w:cs="Times New Roman"/>
                <w:sz w:val="22"/>
                <w:szCs w:val="24"/>
                <w:lang w:val="en-US"/>
              </w:rPr>
              <w:t xml:space="preserve">GE </w:t>
            </w:r>
            <w:proofErr w:type="spellStart"/>
            <w:r w:rsidR="000C1717" w:rsidRPr="00EF02AC">
              <w:rPr>
                <w:rFonts w:cs="Times New Roman"/>
                <w:sz w:val="22"/>
                <w:szCs w:val="24"/>
                <w:lang w:val="en-US"/>
              </w:rPr>
              <w:t>LitePro</w:t>
            </w:r>
            <w:proofErr w:type="spellEnd"/>
            <w:r w:rsidR="000C1717" w:rsidRPr="00EF02AC">
              <w:rPr>
                <w:rFonts w:cs="Times New Roman"/>
                <w:sz w:val="22"/>
                <w:szCs w:val="24"/>
                <w:lang w:val="en-US"/>
              </w:rPr>
              <w:t xml:space="preserve"> 10kVa</w:t>
            </w:r>
          </w:p>
          <w:p w:rsidR="000C1717" w:rsidRPr="00EF02AC" w:rsidRDefault="00496598" w:rsidP="00B21B5A">
            <w:pPr>
              <w:rPr>
                <w:rFonts w:cs="Times New Roman"/>
                <w:sz w:val="22"/>
                <w:szCs w:val="24"/>
                <w:lang w:val="en-US"/>
              </w:rPr>
            </w:pPr>
            <w:r>
              <w:rPr>
                <w:rFonts w:cs="Times New Roman"/>
                <w:sz w:val="22"/>
                <w:szCs w:val="24"/>
                <w:lang w:val="en-US"/>
              </w:rPr>
              <w:t>s/n L50104511B063A</w:t>
            </w:r>
          </w:p>
        </w:tc>
        <w:tc>
          <w:tcPr>
            <w:tcW w:w="2835" w:type="dxa"/>
          </w:tcPr>
          <w:p w:rsidR="000C1717" w:rsidRPr="00EF02AC" w:rsidRDefault="000C1717" w:rsidP="00B21B5A">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0C1717" w:rsidRPr="00EF02AC" w:rsidRDefault="000C1717" w:rsidP="00B21B5A">
            <w:pPr>
              <w:rPr>
                <w:rFonts w:cs="Times New Roman"/>
                <w:sz w:val="22"/>
                <w:szCs w:val="24"/>
                <w:lang w:val="en-US"/>
              </w:rPr>
            </w:pPr>
          </w:p>
        </w:tc>
        <w:tc>
          <w:tcPr>
            <w:tcW w:w="1985" w:type="dxa"/>
          </w:tcPr>
          <w:p w:rsidR="000C1717" w:rsidRPr="00496598" w:rsidRDefault="00496598" w:rsidP="00496598">
            <w:pPr>
              <w:jc w:val="center"/>
              <w:rPr>
                <w:rFonts w:cs="Times New Roman"/>
                <w:sz w:val="22"/>
                <w:szCs w:val="22"/>
              </w:rPr>
            </w:pPr>
            <w:r w:rsidRPr="00496598">
              <w:rPr>
                <w:rFonts w:cs="Times New Roman"/>
                <w:sz w:val="22"/>
                <w:szCs w:val="22"/>
              </w:rPr>
              <w:t>16 005,65</w:t>
            </w:r>
          </w:p>
        </w:tc>
        <w:tc>
          <w:tcPr>
            <w:tcW w:w="1979" w:type="dxa"/>
          </w:tcPr>
          <w:p w:rsidR="000C1717" w:rsidRPr="00EF02AC" w:rsidRDefault="000C1717" w:rsidP="00B21B5A">
            <w:pPr>
              <w:jc w:val="center"/>
              <w:rPr>
                <w:rFonts w:cs="Times New Roman"/>
                <w:szCs w:val="24"/>
              </w:rPr>
            </w:pPr>
          </w:p>
        </w:tc>
      </w:tr>
      <w:tr w:rsidR="00496598" w:rsidRPr="00496598" w:rsidTr="00436848">
        <w:tc>
          <w:tcPr>
            <w:tcW w:w="530" w:type="dxa"/>
          </w:tcPr>
          <w:p w:rsidR="00496598" w:rsidRPr="008C181D" w:rsidRDefault="00496598" w:rsidP="00B21B5A">
            <w:pPr>
              <w:jc w:val="center"/>
              <w:rPr>
                <w:rFonts w:cs="Times New Roman"/>
                <w:sz w:val="22"/>
                <w:szCs w:val="22"/>
              </w:rPr>
            </w:pPr>
            <w:r w:rsidRPr="008C181D">
              <w:rPr>
                <w:rFonts w:cs="Times New Roman"/>
                <w:sz w:val="22"/>
                <w:szCs w:val="22"/>
              </w:rPr>
              <w:t>4</w:t>
            </w:r>
          </w:p>
        </w:tc>
        <w:tc>
          <w:tcPr>
            <w:tcW w:w="2872" w:type="dxa"/>
          </w:tcPr>
          <w:p w:rsidR="00496598" w:rsidRPr="00EF02AC" w:rsidRDefault="00496598" w:rsidP="00496598">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496598" w:rsidRPr="00496598" w:rsidRDefault="00496598" w:rsidP="00B21B5A">
            <w:pPr>
              <w:rPr>
                <w:rFonts w:cs="Times New Roman"/>
                <w:szCs w:val="24"/>
                <w:lang w:val="en-US"/>
              </w:rPr>
            </w:pPr>
            <w:r w:rsidRPr="00EF02AC">
              <w:rPr>
                <w:rFonts w:cs="Times New Roman"/>
                <w:sz w:val="22"/>
                <w:szCs w:val="24"/>
                <w:lang w:val="en-US"/>
              </w:rPr>
              <w:t>s/n L50103410B202A</w:t>
            </w:r>
          </w:p>
        </w:tc>
        <w:tc>
          <w:tcPr>
            <w:tcW w:w="2835" w:type="dxa"/>
          </w:tcPr>
          <w:p w:rsidR="00496598" w:rsidRPr="00EF02AC" w:rsidRDefault="00496598" w:rsidP="00496598">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496598" w:rsidRPr="00496598" w:rsidRDefault="00496598" w:rsidP="00B21B5A">
            <w:pPr>
              <w:rPr>
                <w:rFonts w:cs="Times New Roman"/>
                <w:szCs w:val="24"/>
                <w:lang w:val="en-US"/>
              </w:rPr>
            </w:pPr>
          </w:p>
        </w:tc>
        <w:tc>
          <w:tcPr>
            <w:tcW w:w="1985" w:type="dxa"/>
          </w:tcPr>
          <w:p w:rsidR="00496598" w:rsidRPr="00496598" w:rsidRDefault="00496598" w:rsidP="00496598">
            <w:pPr>
              <w:jc w:val="center"/>
              <w:rPr>
                <w:rFonts w:cs="Times New Roman"/>
                <w:sz w:val="22"/>
                <w:szCs w:val="22"/>
              </w:rPr>
            </w:pPr>
            <w:r w:rsidRPr="00496598">
              <w:rPr>
                <w:rFonts w:cs="Times New Roman"/>
                <w:sz w:val="22"/>
                <w:szCs w:val="22"/>
              </w:rPr>
              <w:t>16 005,65</w:t>
            </w:r>
          </w:p>
        </w:tc>
        <w:tc>
          <w:tcPr>
            <w:tcW w:w="1979" w:type="dxa"/>
          </w:tcPr>
          <w:p w:rsidR="00496598" w:rsidRPr="00496598" w:rsidRDefault="00496598" w:rsidP="00B21B5A">
            <w:pPr>
              <w:jc w:val="center"/>
              <w:rPr>
                <w:rFonts w:cs="Times New Roman"/>
                <w:szCs w:val="24"/>
                <w:lang w:val="en-US"/>
              </w:rPr>
            </w:pPr>
          </w:p>
        </w:tc>
      </w:tr>
      <w:tr w:rsidR="000C1717" w:rsidTr="00436848">
        <w:tc>
          <w:tcPr>
            <w:tcW w:w="530" w:type="dxa"/>
          </w:tcPr>
          <w:p w:rsidR="000C1717" w:rsidRPr="008C181D" w:rsidRDefault="00496598" w:rsidP="00B21B5A">
            <w:pPr>
              <w:jc w:val="center"/>
              <w:rPr>
                <w:rFonts w:cs="Times New Roman"/>
                <w:sz w:val="22"/>
                <w:szCs w:val="22"/>
                <w:lang w:val="en-US"/>
              </w:rPr>
            </w:pPr>
            <w:r w:rsidRPr="008C181D">
              <w:rPr>
                <w:rFonts w:cs="Times New Roman"/>
                <w:sz w:val="22"/>
                <w:szCs w:val="22"/>
                <w:lang w:val="en-US"/>
              </w:rPr>
              <w:t>5</w:t>
            </w:r>
          </w:p>
        </w:tc>
        <w:tc>
          <w:tcPr>
            <w:tcW w:w="2872" w:type="dxa"/>
          </w:tcPr>
          <w:p w:rsidR="000C1717" w:rsidRPr="00EF02AC" w:rsidRDefault="00496598"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000C1717" w:rsidRPr="00EF02AC">
              <w:rPr>
                <w:rFonts w:cs="Times New Roman"/>
                <w:sz w:val="22"/>
                <w:szCs w:val="24"/>
                <w:lang w:val="en-US"/>
              </w:rPr>
              <w:t>GE Site Pro 60kVa</w:t>
            </w:r>
          </w:p>
          <w:p w:rsidR="000C1717" w:rsidRPr="00EF02AC" w:rsidRDefault="000C1717" w:rsidP="00B21B5A">
            <w:pPr>
              <w:rPr>
                <w:rFonts w:cs="Times New Roman"/>
                <w:sz w:val="22"/>
                <w:szCs w:val="24"/>
                <w:lang w:val="en-US"/>
              </w:rPr>
            </w:pPr>
            <w:r w:rsidRPr="00EF02AC">
              <w:rPr>
                <w:rFonts w:cs="Times New Roman"/>
                <w:sz w:val="22"/>
                <w:szCs w:val="24"/>
                <w:lang w:val="en-US"/>
              </w:rPr>
              <w:t>s/n A70603606A720P</w:t>
            </w:r>
          </w:p>
        </w:tc>
        <w:tc>
          <w:tcPr>
            <w:tcW w:w="2835" w:type="dxa"/>
          </w:tcPr>
          <w:p w:rsidR="000C1717" w:rsidRPr="00EF02AC" w:rsidRDefault="000C1717" w:rsidP="00B21B5A">
            <w:pPr>
              <w:rPr>
                <w:rFonts w:cs="Times New Roman"/>
                <w:sz w:val="22"/>
                <w:szCs w:val="24"/>
                <w:lang w:val="en-US"/>
              </w:rPr>
            </w:pPr>
            <w:r w:rsidRPr="00EF02AC">
              <w:rPr>
                <w:rFonts w:cs="Times New Roman"/>
                <w:sz w:val="22"/>
                <w:szCs w:val="24"/>
              </w:rPr>
              <w:t>г. Уфа, ул. Гоголя</w:t>
            </w:r>
            <w:r w:rsidRPr="00EF02AC">
              <w:rPr>
                <w:rFonts w:cs="Times New Roman"/>
                <w:sz w:val="22"/>
                <w:szCs w:val="24"/>
                <w:lang w:val="en-US"/>
              </w:rPr>
              <w:t xml:space="preserve"> 59</w:t>
            </w:r>
          </w:p>
          <w:p w:rsidR="000C1717" w:rsidRPr="00EF02AC" w:rsidRDefault="000C1717" w:rsidP="00B21B5A">
            <w:pPr>
              <w:rPr>
                <w:rFonts w:cs="Times New Roman"/>
                <w:sz w:val="22"/>
                <w:szCs w:val="24"/>
                <w:lang w:val="en-US"/>
              </w:rPr>
            </w:pPr>
          </w:p>
        </w:tc>
        <w:tc>
          <w:tcPr>
            <w:tcW w:w="1985" w:type="dxa"/>
          </w:tcPr>
          <w:p w:rsidR="000C1717" w:rsidRPr="00496598" w:rsidRDefault="00496598" w:rsidP="00496598">
            <w:pPr>
              <w:jc w:val="center"/>
              <w:rPr>
                <w:rFonts w:cs="Times New Roman"/>
                <w:sz w:val="22"/>
                <w:szCs w:val="22"/>
              </w:rPr>
            </w:pPr>
            <w:r w:rsidRPr="00496598">
              <w:rPr>
                <w:rFonts w:cs="Times New Roman"/>
                <w:sz w:val="22"/>
                <w:szCs w:val="22"/>
              </w:rPr>
              <w:t>26 943,51</w:t>
            </w:r>
          </w:p>
        </w:tc>
        <w:tc>
          <w:tcPr>
            <w:tcW w:w="1979" w:type="dxa"/>
          </w:tcPr>
          <w:p w:rsidR="000C1717" w:rsidRPr="00EF02AC" w:rsidRDefault="000C1717" w:rsidP="00B21B5A">
            <w:pPr>
              <w:jc w:val="center"/>
              <w:rPr>
                <w:rFonts w:cs="Times New Roman"/>
                <w:szCs w:val="24"/>
              </w:rPr>
            </w:pPr>
          </w:p>
        </w:tc>
      </w:tr>
      <w:tr w:rsidR="000C1717" w:rsidRPr="00923DD9" w:rsidTr="00436848">
        <w:tc>
          <w:tcPr>
            <w:tcW w:w="530" w:type="dxa"/>
          </w:tcPr>
          <w:p w:rsidR="000C1717" w:rsidRPr="008C181D" w:rsidRDefault="00496598" w:rsidP="00B21B5A">
            <w:pPr>
              <w:jc w:val="center"/>
              <w:rPr>
                <w:rFonts w:cs="Times New Roman"/>
                <w:sz w:val="22"/>
                <w:szCs w:val="22"/>
                <w:lang w:val="en-US"/>
              </w:rPr>
            </w:pPr>
            <w:r w:rsidRPr="008C181D">
              <w:rPr>
                <w:rFonts w:cs="Times New Roman"/>
                <w:sz w:val="22"/>
                <w:szCs w:val="22"/>
                <w:lang w:val="en-US"/>
              </w:rPr>
              <w:t>6</w:t>
            </w:r>
          </w:p>
        </w:tc>
        <w:tc>
          <w:tcPr>
            <w:tcW w:w="2872" w:type="dxa"/>
          </w:tcPr>
          <w:p w:rsidR="000C1717" w:rsidRPr="00EF02AC" w:rsidRDefault="00496598"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000C1717" w:rsidRPr="00EF02AC">
              <w:rPr>
                <w:rFonts w:cs="Times New Roman"/>
                <w:sz w:val="22"/>
                <w:szCs w:val="24"/>
                <w:lang w:val="en-US"/>
              </w:rPr>
              <w:t>GE Site Pro 60kVa</w:t>
            </w:r>
          </w:p>
          <w:p w:rsidR="000C1717" w:rsidRPr="00EF02AC" w:rsidRDefault="000C1717" w:rsidP="00B21B5A">
            <w:pPr>
              <w:rPr>
                <w:rFonts w:cs="Times New Roman"/>
                <w:sz w:val="22"/>
                <w:szCs w:val="24"/>
                <w:lang w:val="en-US"/>
              </w:rPr>
            </w:pPr>
            <w:r w:rsidRPr="00EF02AC">
              <w:rPr>
                <w:rFonts w:cs="Times New Roman"/>
                <w:sz w:val="22"/>
                <w:szCs w:val="24"/>
                <w:lang w:val="en-US"/>
              </w:rPr>
              <w:t>s/n A70602206A447H 2006</w:t>
            </w:r>
            <w:r w:rsidRPr="00EF02AC">
              <w:rPr>
                <w:rFonts w:cs="Times New Roman"/>
                <w:sz w:val="22"/>
                <w:szCs w:val="24"/>
              </w:rPr>
              <w:t>г</w:t>
            </w:r>
          </w:p>
        </w:tc>
        <w:tc>
          <w:tcPr>
            <w:tcW w:w="2835" w:type="dxa"/>
          </w:tcPr>
          <w:p w:rsidR="000C1717" w:rsidRPr="00EF02AC" w:rsidRDefault="000C1717" w:rsidP="00B21B5A">
            <w:pPr>
              <w:rPr>
                <w:rFonts w:cs="Times New Roman"/>
                <w:sz w:val="22"/>
                <w:szCs w:val="24"/>
                <w:lang w:val="en-US"/>
              </w:rPr>
            </w:pPr>
            <w:r w:rsidRPr="00EF02AC">
              <w:rPr>
                <w:rFonts w:cs="Times New Roman"/>
                <w:sz w:val="22"/>
                <w:szCs w:val="24"/>
              </w:rPr>
              <w:t>г. Уфа, ул. Ленина</w:t>
            </w:r>
            <w:r w:rsidRPr="00EF02AC">
              <w:rPr>
                <w:rFonts w:cs="Times New Roman"/>
                <w:sz w:val="22"/>
                <w:szCs w:val="24"/>
                <w:lang w:val="en-US"/>
              </w:rPr>
              <w:t xml:space="preserve"> 32</w:t>
            </w:r>
          </w:p>
        </w:tc>
        <w:tc>
          <w:tcPr>
            <w:tcW w:w="1985" w:type="dxa"/>
          </w:tcPr>
          <w:p w:rsidR="000C1717" w:rsidRPr="00496598" w:rsidRDefault="00496598" w:rsidP="00496598">
            <w:pPr>
              <w:jc w:val="center"/>
              <w:rPr>
                <w:rFonts w:cs="Times New Roman"/>
                <w:sz w:val="22"/>
                <w:szCs w:val="22"/>
              </w:rPr>
            </w:pPr>
            <w:r w:rsidRPr="00496598">
              <w:rPr>
                <w:rFonts w:cs="Times New Roman"/>
                <w:sz w:val="22"/>
                <w:szCs w:val="22"/>
              </w:rPr>
              <w:t>26 943,51</w:t>
            </w:r>
          </w:p>
        </w:tc>
        <w:tc>
          <w:tcPr>
            <w:tcW w:w="1979" w:type="dxa"/>
          </w:tcPr>
          <w:p w:rsidR="000C1717" w:rsidRPr="00EF02AC" w:rsidRDefault="000C1717" w:rsidP="00B21B5A">
            <w:pPr>
              <w:rPr>
                <w:rFonts w:cs="Times New Roman"/>
                <w:szCs w:val="24"/>
                <w:lang w:val="en-US"/>
              </w:rPr>
            </w:pPr>
          </w:p>
        </w:tc>
      </w:tr>
      <w:tr w:rsidR="000C1717" w:rsidTr="00436848">
        <w:tc>
          <w:tcPr>
            <w:tcW w:w="530" w:type="dxa"/>
          </w:tcPr>
          <w:p w:rsidR="000C1717" w:rsidRPr="008C181D" w:rsidRDefault="00496598" w:rsidP="00B21B5A">
            <w:pPr>
              <w:jc w:val="center"/>
              <w:rPr>
                <w:rFonts w:cs="Times New Roman"/>
                <w:sz w:val="22"/>
                <w:szCs w:val="22"/>
              </w:rPr>
            </w:pPr>
            <w:r w:rsidRPr="008C181D">
              <w:rPr>
                <w:rFonts w:cs="Times New Roman"/>
                <w:sz w:val="22"/>
                <w:szCs w:val="22"/>
              </w:rPr>
              <w:t>7</w:t>
            </w:r>
          </w:p>
        </w:tc>
        <w:tc>
          <w:tcPr>
            <w:tcW w:w="2872" w:type="dxa"/>
          </w:tcPr>
          <w:p w:rsidR="000C1717" w:rsidRPr="00EF02AC" w:rsidRDefault="00496598"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000C1717" w:rsidRPr="00EF02AC">
              <w:rPr>
                <w:rFonts w:cs="Times New Roman"/>
                <w:sz w:val="22"/>
                <w:szCs w:val="24"/>
                <w:lang w:val="en-US"/>
              </w:rPr>
              <w:t>Delta GES204DSkVa</w:t>
            </w:r>
          </w:p>
          <w:p w:rsidR="000C1717" w:rsidRPr="009855C2" w:rsidRDefault="000C1717" w:rsidP="00B21B5A">
            <w:pPr>
              <w:rPr>
                <w:rFonts w:cs="Times New Roman"/>
                <w:sz w:val="22"/>
                <w:szCs w:val="24"/>
                <w:lang w:val="en-US"/>
              </w:rPr>
            </w:pPr>
            <w:r w:rsidRPr="00EF02AC">
              <w:rPr>
                <w:rFonts w:cs="Times New Roman"/>
                <w:sz w:val="22"/>
                <w:szCs w:val="24"/>
                <w:lang w:val="en-US"/>
              </w:rPr>
              <w:t>s/n Z0611900018WA</w:t>
            </w:r>
          </w:p>
        </w:tc>
        <w:tc>
          <w:tcPr>
            <w:tcW w:w="2835" w:type="dxa"/>
          </w:tcPr>
          <w:p w:rsidR="000C1717" w:rsidRPr="00EF02AC" w:rsidRDefault="000C1717" w:rsidP="00B21B5A">
            <w:pPr>
              <w:rPr>
                <w:rFonts w:cs="Times New Roman"/>
                <w:sz w:val="22"/>
                <w:szCs w:val="24"/>
              </w:rPr>
            </w:pPr>
            <w:r w:rsidRPr="00EF02AC">
              <w:rPr>
                <w:rFonts w:cs="Times New Roman"/>
                <w:sz w:val="22"/>
                <w:szCs w:val="24"/>
              </w:rPr>
              <w:t>г. Уфа, ул. Российская 19</w:t>
            </w:r>
          </w:p>
          <w:p w:rsidR="000C1717" w:rsidRPr="00EF02AC" w:rsidRDefault="000C1717" w:rsidP="00B21B5A">
            <w:pPr>
              <w:rPr>
                <w:rFonts w:cs="Times New Roman"/>
                <w:sz w:val="22"/>
                <w:szCs w:val="24"/>
              </w:rPr>
            </w:pPr>
          </w:p>
        </w:tc>
        <w:tc>
          <w:tcPr>
            <w:tcW w:w="1985" w:type="dxa"/>
          </w:tcPr>
          <w:p w:rsidR="000C1717" w:rsidRPr="00496598" w:rsidRDefault="00496598" w:rsidP="00496598">
            <w:pPr>
              <w:jc w:val="center"/>
              <w:rPr>
                <w:rFonts w:cs="Times New Roman"/>
                <w:sz w:val="22"/>
                <w:szCs w:val="22"/>
              </w:rPr>
            </w:pPr>
            <w:r w:rsidRPr="00496598">
              <w:rPr>
                <w:rFonts w:cs="Times New Roman"/>
                <w:sz w:val="22"/>
                <w:szCs w:val="22"/>
              </w:rPr>
              <w:t>31 680,79</w:t>
            </w:r>
          </w:p>
        </w:tc>
        <w:tc>
          <w:tcPr>
            <w:tcW w:w="1979" w:type="dxa"/>
          </w:tcPr>
          <w:p w:rsidR="000C1717" w:rsidRPr="00EF02AC" w:rsidRDefault="000C1717" w:rsidP="00B21B5A">
            <w:pPr>
              <w:jc w:val="center"/>
              <w:rPr>
                <w:rFonts w:cs="Times New Roman"/>
                <w:szCs w:val="24"/>
              </w:rPr>
            </w:pPr>
          </w:p>
        </w:tc>
      </w:tr>
      <w:tr w:rsidR="00496598" w:rsidRPr="00496598" w:rsidTr="00436848">
        <w:tc>
          <w:tcPr>
            <w:tcW w:w="530" w:type="dxa"/>
          </w:tcPr>
          <w:p w:rsidR="00496598" w:rsidRPr="008C181D" w:rsidRDefault="00496598" w:rsidP="00B21B5A">
            <w:pPr>
              <w:jc w:val="center"/>
              <w:rPr>
                <w:rFonts w:cs="Times New Roman"/>
                <w:sz w:val="22"/>
                <w:szCs w:val="22"/>
              </w:rPr>
            </w:pPr>
            <w:r w:rsidRPr="008C181D">
              <w:rPr>
                <w:rFonts w:cs="Times New Roman"/>
                <w:sz w:val="22"/>
                <w:szCs w:val="22"/>
              </w:rPr>
              <w:t>8</w:t>
            </w:r>
          </w:p>
        </w:tc>
        <w:tc>
          <w:tcPr>
            <w:tcW w:w="2872" w:type="dxa"/>
          </w:tcPr>
          <w:p w:rsidR="00496598" w:rsidRPr="00F72741" w:rsidRDefault="00496598"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r w:rsidRPr="00496598">
              <w:rPr>
                <w:rFonts w:cs="Times New Roman"/>
                <w:sz w:val="22"/>
                <w:szCs w:val="24"/>
                <w:lang w:val="en-US"/>
              </w:rPr>
              <w:t xml:space="preserve"> </w:t>
            </w:r>
            <w:r w:rsidRPr="00EF02AC">
              <w:rPr>
                <w:rFonts w:cs="Times New Roman"/>
                <w:sz w:val="22"/>
                <w:szCs w:val="24"/>
                <w:lang w:val="en-US"/>
              </w:rPr>
              <w:t>s/n Z0611900019WA</w:t>
            </w:r>
          </w:p>
        </w:tc>
        <w:tc>
          <w:tcPr>
            <w:tcW w:w="2835" w:type="dxa"/>
          </w:tcPr>
          <w:p w:rsidR="00496598" w:rsidRPr="00EF02AC" w:rsidRDefault="00496598" w:rsidP="00496598">
            <w:pPr>
              <w:rPr>
                <w:rFonts w:cs="Times New Roman"/>
                <w:sz w:val="22"/>
                <w:szCs w:val="24"/>
              </w:rPr>
            </w:pPr>
            <w:r w:rsidRPr="00EF02AC">
              <w:rPr>
                <w:rFonts w:cs="Times New Roman"/>
                <w:sz w:val="22"/>
                <w:szCs w:val="24"/>
              </w:rPr>
              <w:t>г. Уфа, ул. Российская 19</w:t>
            </w:r>
          </w:p>
          <w:p w:rsidR="00496598" w:rsidRPr="00496598" w:rsidRDefault="00496598" w:rsidP="00B21B5A">
            <w:pPr>
              <w:rPr>
                <w:rFonts w:cs="Times New Roman"/>
                <w:szCs w:val="24"/>
                <w:lang w:val="en-US"/>
              </w:rPr>
            </w:pPr>
          </w:p>
        </w:tc>
        <w:tc>
          <w:tcPr>
            <w:tcW w:w="1985" w:type="dxa"/>
          </w:tcPr>
          <w:p w:rsidR="00496598" w:rsidRPr="00496598" w:rsidRDefault="00496598" w:rsidP="00496598">
            <w:pPr>
              <w:jc w:val="center"/>
              <w:rPr>
                <w:rFonts w:cs="Times New Roman"/>
                <w:sz w:val="22"/>
                <w:szCs w:val="22"/>
              </w:rPr>
            </w:pPr>
            <w:r w:rsidRPr="00496598">
              <w:rPr>
                <w:rFonts w:cs="Times New Roman"/>
                <w:sz w:val="22"/>
                <w:szCs w:val="22"/>
              </w:rPr>
              <w:t>31 680,79</w:t>
            </w:r>
          </w:p>
        </w:tc>
        <w:tc>
          <w:tcPr>
            <w:tcW w:w="1979" w:type="dxa"/>
          </w:tcPr>
          <w:p w:rsidR="00496598" w:rsidRPr="00496598" w:rsidRDefault="00496598" w:rsidP="00B21B5A">
            <w:pPr>
              <w:jc w:val="center"/>
              <w:rPr>
                <w:rFonts w:cs="Times New Roman"/>
                <w:szCs w:val="24"/>
                <w:lang w:val="en-US"/>
              </w:rPr>
            </w:pPr>
          </w:p>
        </w:tc>
      </w:tr>
      <w:tr w:rsidR="00496598" w:rsidRPr="00496598" w:rsidTr="00436848">
        <w:tc>
          <w:tcPr>
            <w:tcW w:w="530" w:type="dxa"/>
          </w:tcPr>
          <w:p w:rsidR="00496598" w:rsidRPr="008C181D" w:rsidRDefault="00496598" w:rsidP="00B21B5A">
            <w:pPr>
              <w:jc w:val="center"/>
              <w:rPr>
                <w:rFonts w:cs="Times New Roman"/>
                <w:sz w:val="22"/>
                <w:szCs w:val="22"/>
              </w:rPr>
            </w:pPr>
            <w:r w:rsidRPr="008C181D">
              <w:rPr>
                <w:rFonts w:cs="Times New Roman"/>
                <w:sz w:val="22"/>
                <w:szCs w:val="22"/>
              </w:rPr>
              <w:t>9</w:t>
            </w:r>
          </w:p>
        </w:tc>
        <w:tc>
          <w:tcPr>
            <w:tcW w:w="2872" w:type="dxa"/>
          </w:tcPr>
          <w:p w:rsidR="00496598" w:rsidRPr="00EF02AC" w:rsidRDefault="00496598" w:rsidP="00496598">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p>
          <w:p w:rsidR="00496598" w:rsidRPr="00496598" w:rsidRDefault="00496598" w:rsidP="00B21B5A">
            <w:pPr>
              <w:rPr>
                <w:rFonts w:cs="Times New Roman"/>
                <w:szCs w:val="24"/>
                <w:lang w:val="en-US"/>
              </w:rPr>
            </w:pPr>
            <w:r w:rsidRPr="00EF02AC">
              <w:rPr>
                <w:rFonts w:cs="Times New Roman"/>
                <w:sz w:val="22"/>
                <w:szCs w:val="24"/>
                <w:lang w:val="en-US"/>
              </w:rPr>
              <w:t>s</w:t>
            </w:r>
            <w:r w:rsidRPr="00496598">
              <w:rPr>
                <w:rFonts w:cs="Times New Roman"/>
                <w:sz w:val="22"/>
                <w:szCs w:val="24"/>
                <w:lang w:val="en-US"/>
              </w:rPr>
              <w:t>/</w:t>
            </w:r>
            <w:r w:rsidRPr="00EF02AC">
              <w:rPr>
                <w:rFonts w:cs="Times New Roman"/>
                <w:sz w:val="22"/>
                <w:szCs w:val="24"/>
                <w:lang w:val="en-US"/>
              </w:rPr>
              <w:t>n</w:t>
            </w:r>
            <w:r w:rsidRPr="00496598">
              <w:rPr>
                <w:rFonts w:cs="Times New Roman"/>
                <w:sz w:val="22"/>
                <w:szCs w:val="24"/>
                <w:lang w:val="en-US"/>
              </w:rPr>
              <w:t xml:space="preserve"> </w:t>
            </w:r>
            <w:r w:rsidRPr="00EF02AC">
              <w:rPr>
                <w:rFonts w:cs="Times New Roman"/>
                <w:sz w:val="22"/>
                <w:szCs w:val="24"/>
                <w:lang w:val="en-US"/>
              </w:rPr>
              <w:t>Z</w:t>
            </w:r>
            <w:r w:rsidRPr="00496598">
              <w:rPr>
                <w:rFonts w:cs="Times New Roman"/>
                <w:sz w:val="22"/>
                <w:szCs w:val="24"/>
                <w:lang w:val="en-US"/>
              </w:rPr>
              <w:t>0611900020</w:t>
            </w:r>
            <w:r w:rsidRPr="00EF02AC">
              <w:rPr>
                <w:rFonts w:cs="Times New Roman"/>
                <w:sz w:val="22"/>
                <w:szCs w:val="24"/>
                <w:lang w:val="en-US"/>
              </w:rPr>
              <w:t>WA</w:t>
            </w:r>
          </w:p>
        </w:tc>
        <w:tc>
          <w:tcPr>
            <w:tcW w:w="2835" w:type="dxa"/>
          </w:tcPr>
          <w:p w:rsidR="00496598" w:rsidRPr="00EF02AC" w:rsidRDefault="00496598" w:rsidP="00496598">
            <w:pPr>
              <w:rPr>
                <w:rFonts w:cs="Times New Roman"/>
                <w:sz w:val="22"/>
                <w:szCs w:val="24"/>
              </w:rPr>
            </w:pPr>
            <w:r w:rsidRPr="00EF02AC">
              <w:rPr>
                <w:rFonts w:cs="Times New Roman"/>
                <w:sz w:val="22"/>
                <w:szCs w:val="24"/>
              </w:rPr>
              <w:t>г. Уфа, ул. Российская 19</w:t>
            </w:r>
          </w:p>
          <w:p w:rsidR="00496598" w:rsidRPr="00496598" w:rsidRDefault="00496598" w:rsidP="00B21B5A">
            <w:pPr>
              <w:rPr>
                <w:rFonts w:cs="Times New Roman"/>
                <w:szCs w:val="24"/>
                <w:lang w:val="en-US"/>
              </w:rPr>
            </w:pPr>
          </w:p>
        </w:tc>
        <w:tc>
          <w:tcPr>
            <w:tcW w:w="1985" w:type="dxa"/>
          </w:tcPr>
          <w:p w:rsidR="00496598" w:rsidRPr="00496598" w:rsidRDefault="00496598" w:rsidP="00496598">
            <w:pPr>
              <w:jc w:val="center"/>
              <w:rPr>
                <w:rFonts w:cs="Times New Roman"/>
                <w:sz w:val="22"/>
                <w:szCs w:val="22"/>
              </w:rPr>
            </w:pPr>
            <w:r w:rsidRPr="00496598">
              <w:rPr>
                <w:rFonts w:cs="Times New Roman"/>
                <w:sz w:val="22"/>
                <w:szCs w:val="22"/>
              </w:rPr>
              <w:t>31 680,79</w:t>
            </w:r>
          </w:p>
        </w:tc>
        <w:tc>
          <w:tcPr>
            <w:tcW w:w="1979" w:type="dxa"/>
          </w:tcPr>
          <w:p w:rsidR="00496598" w:rsidRPr="00496598" w:rsidRDefault="00496598" w:rsidP="00B21B5A">
            <w:pPr>
              <w:jc w:val="center"/>
              <w:rPr>
                <w:rFonts w:cs="Times New Roman"/>
                <w:szCs w:val="24"/>
                <w:lang w:val="en-US"/>
              </w:rPr>
            </w:pPr>
          </w:p>
        </w:tc>
      </w:tr>
      <w:tr w:rsidR="00002F0B" w:rsidRPr="00002F0B" w:rsidTr="00436848">
        <w:trPr>
          <w:trHeight w:val="638"/>
        </w:trPr>
        <w:tc>
          <w:tcPr>
            <w:tcW w:w="530" w:type="dxa"/>
          </w:tcPr>
          <w:p w:rsidR="00002F0B" w:rsidRPr="008C181D" w:rsidRDefault="00002F0B" w:rsidP="00B21B5A">
            <w:pPr>
              <w:jc w:val="center"/>
              <w:rPr>
                <w:rFonts w:cs="Times New Roman"/>
                <w:sz w:val="22"/>
                <w:szCs w:val="22"/>
              </w:rPr>
            </w:pPr>
            <w:r w:rsidRPr="008C181D">
              <w:rPr>
                <w:rFonts w:cs="Times New Roman"/>
                <w:sz w:val="22"/>
                <w:szCs w:val="22"/>
              </w:rPr>
              <w:t>10</w:t>
            </w:r>
          </w:p>
        </w:tc>
        <w:tc>
          <w:tcPr>
            <w:tcW w:w="5707" w:type="dxa"/>
            <w:gridSpan w:val="2"/>
          </w:tcPr>
          <w:p w:rsidR="00002F0B" w:rsidRPr="00002F0B" w:rsidRDefault="00002F0B" w:rsidP="00496598">
            <w:pPr>
              <w:rPr>
                <w:rFonts w:cs="Times New Roman"/>
                <w:sz w:val="22"/>
                <w:szCs w:val="24"/>
              </w:rPr>
            </w:pPr>
            <w:r w:rsidRPr="00002F0B">
              <w:rPr>
                <w:rFonts w:cs="Times New Roman"/>
                <w:sz w:val="22"/>
                <w:szCs w:val="24"/>
              </w:rPr>
              <w:t>Стоимость накладных, транспортных</w:t>
            </w:r>
            <w:r w:rsidR="00436848">
              <w:rPr>
                <w:rFonts w:cs="Times New Roman"/>
                <w:sz w:val="22"/>
                <w:szCs w:val="24"/>
              </w:rPr>
              <w:t>,</w:t>
            </w:r>
            <w:r w:rsidRPr="00002F0B">
              <w:rPr>
                <w:rFonts w:cs="Times New Roman"/>
                <w:sz w:val="22"/>
                <w:szCs w:val="24"/>
              </w:rPr>
              <w:t xml:space="preserve"> командировочных расходов и аренды грузоподъемных механизмов</w:t>
            </w:r>
          </w:p>
        </w:tc>
        <w:tc>
          <w:tcPr>
            <w:tcW w:w="3964" w:type="dxa"/>
            <w:gridSpan w:val="2"/>
          </w:tcPr>
          <w:p w:rsidR="00002F0B" w:rsidRPr="00002F0B" w:rsidRDefault="00002F0B" w:rsidP="00B21B5A">
            <w:pPr>
              <w:jc w:val="center"/>
              <w:rPr>
                <w:rFonts w:cs="Times New Roman"/>
                <w:sz w:val="22"/>
                <w:szCs w:val="24"/>
              </w:rPr>
            </w:pPr>
            <w:r w:rsidRPr="00002F0B">
              <w:rPr>
                <w:rFonts w:cs="Times New Roman"/>
                <w:sz w:val="22"/>
                <w:szCs w:val="24"/>
              </w:rPr>
              <w:t>Входит в стоимость технического обслуживания</w:t>
            </w:r>
          </w:p>
        </w:tc>
      </w:tr>
    </w:tbl>
    <w:p w:rsidR="004264C3" w:rsidRPr="00002F0B" w:rsidRDefault="004264C3" w:rsidP="004264C3">
      <w:pPr>
        <w:spacing w:after="0" w:line="240" w:lineRule="auto"/>
        <w:rPr>
          <w:rFonts w:ascii="Times New Roman" w:eastAsia="Times New Roman" w:hAnsi="Times New Roman" w:cs="Times New Roman"/>
          <w:sz w:val="24"/>
          <w:szCs w:val="24"/>
          <w:lang w:eastAsia="ru-RU"/>
        </w:rPr>
      </w:pPr>
    </w:p>
    <w:p w:rsidR="00CF624C" w:rsidRDefault="00CF624C" w:rsidP="00CF624C">
      <w:pPr>
        <w:spacing w:after="0"/>
        <w:rPr>
          <w:rFonts w:ascii="Times New Roman" w:hAnsi="Times New Roman" w:cs="Times New Roman"/>
          <w:b/>
        </w:rPr>
      </w:pPr>
      <w:r w:rsidRPr="008C2581">
        <w:rPr>
          <w:rFonts w:ascii="Times New Roman" w:hAnsi="Times New Roman" w:cs="Times New Roman"/>
          <w:b/>
        </w:rPr>
        <w:t>Цена договора с учетом коэффициента снижения цены</w:t>
      </w:r>
    </w:p>
    <w:p w:rsidR="00CF624C" w:rsidRDefault="00CF624C" w:rsidP="00CF624C">
      <w:pPr>
        <w:spacing w:after="0"/>
        <w:rPr>
          <w:rFonts w:ascii="Times New Roman" w:hAnsi="Times New Roman" w:cs="Times New Roman"/>
          <w:b/>
        </w:rPr>
      </w:pPr>
    </w:p>
    <w:p w:rsidR="000C1717" w:rsidRPr="008C2581" w:rsidRDefault="000C1717" w:rsidP="00CF624C">
      <w:pPr>
        <w:spacing w:after="0"/>
        <w:rPr>
          <w:rFonts w:ascii="Times New Roman" w:hAnsi="Times New Roman" w:cs="Times New Roman"/>
          <w:b/>
        </w:rPr>
      </w:pPr>
    </w:p>
    <w:p w:rsidR="00CF624C" w:rsidRPr="008C2581" w:rsidRDefault="00CF624C" w:rsidP="00CF624C">
      <w:pPr>
        <w:spacing w:after="0"/>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CF624C" w:rsidRPr="008C2581" w:rsidRDefault="00CF624C" w:rsidP="00CF624C">
      <w:pPr>
        <w:spacing w:after="0"/>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3A5851" w:rsidRDefault="003A5851" w:rsidP="004264C3">
      <w:pPr>
        <w:spacing w:after="0" w:line="240" w:lineRule="auto"/>
        <w:rPr>
          <w:rFonts w:ascii="Times New Roman" w:eastAsia="Times New Roman" w:hAnsi="Times New Roman" w:cs="Times New Roman"/>
          <w:sz w:val="24"/>
          <w:szCs w:val="24"/>
          <w:lang w:eastAsia="ru-RU"/>
        </w:rPr>
      </w:pPr>
    </w:p>
    <w:p w:rsidR="000C1717" w:rsidRPr="004264C3" w:rsidRDefault="000C1717" w:rsidP="004264C3">
      <w:pPr>
        <w:spacing w:after="0" w:line="240" w:lineRule="auto"/>
        <w:rPr>
          <w:rFonts w:ascii="Times New Roman" w:eastAsia="Times New Roman" w:hAnsi="Times New Roman" w:cs="Times New Roman"/>
          <w:sz w:val="24"/>
          <w:szCs w:val="24"/>
          <w:lang w:eastAsia="ru-RU"/>
        </w:rPr>
      </w:pPr>
    </w:p>
    <w:p w:rsidR="004264C3" w:rsidRPr="004264C3" w:rsidRDefault="004264C3" w:rsidP="004264C3">
      <w:pPr>
        <w:spacing w:after="0" w:line="240" w:lineRule="auto"/>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4264C3" w:rsidRPr="004264C3" w:rsidRDefault="004264C3" w:rsidP="004264C3">
      <w:pPr>
        <w:spacing w:after="0" w:line="240" w:lineRule="auto"/>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 xml:space="preserve">(Подпись уполномоченного </w:t>
      </w:r>
      <w:proofErr w:type="gramStart"/>
      <w:r w:rsidRPr="004264C3">
        <w:rPr>
          <w:rFonts w:ascii="Times New Roman" w:eastAsia="Times New Roman" w:hAnsi="Times New Roman" w:cs="Times New Roman"/>
          <w:sz w:val="20"/>
          <w:szCs w:val="20"/>
          <w:lang w:eastAsia="ru-RU"/>
        </w:rPr>
        <w:t>представителя)</w:t>
      </w:r>
      <w:r w:rsidRPr="004264C3">
        <w:rPr>
          <w:rFonts w:ascii="Times New Roman" w:eastAsia="Times New Roman" w:hAnsi="Times New Roman" w:cs="Times New Roman"/>
          <w:sz w:val="20"/>
          <w:szCs w:val="20"/>
          <w:lang w:eastAsia="ru-RU"/>
        </w:rPr>
        <w:tab/>
      </w:r>
      <w:proofErr w:type="gramEnd"/>
      <w:r w:rsidRPr="004264C3">
        <w:rPr>
          <w:rFonts w:ascii="Times New Roman" w:eastAsia="Times New Roman" w:hAnsi="Times New Roman" w:cs="Times New Roman"/>
          <w:sz w:val="20"/>
          <w:szCs w:val="20"/>
          <w:lang w:eastAsia="ru-RU"/>
        </w:rPr>
        <w:t xml:space="preserve">                                          (Ф.И.О. и должность подписавшего)</w:t>
      </w:r>
    </w:p>
    <w:p w:rsidR="004264C3" w:rsidRPr="004264C3" w:rsidRDefault="004264C3" w:rsidP="004264C3">
      <w:pPr>
        <w:spacing w:after="0" w:line="240" w:lineRule="auto"/>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4264C3" w:rsidRDefault="004264C3" w:rsidP="00783CD6">
      <w:pPr>
        <w:spacing w:after="0" w:line="240" w:lineRule="auto"/>
        <w:rPr>
          <w:rFonts w:ascii="Times New Roman" w:eastAsia="Times New Roman" w:hAnsi="Times New Roman" w:cs="Times New Roman"/>
          <w:color w:val="808080"/>
          <w:sz w:val="24"/>
          <w:szCs w:val="24"/>
          <w:lang w:eastAsia="ru-RU"/>
        </w:rPr>
      </w:pPr>
    </w:p>
    <w:p w:rsidR="00783CD6" w:rsidRPr="00CF624C" w:rsidRDefault="00783CD6" w:rsidP="00783CD6">
      <w:pPr>
        <w:spacing w:after="0" w:line="240" w:lineRule="auto"/>
        <w:rPr>
          <w:rFonts w:ascii="Times New Roman" w:eastAsia="Times New Roman" w:hAnsi="Times New Roman" w:cs="Times New Roman"/>
          <w:color w:val="808080"/>
          <w:sz w:val="20"/>
          <w:szCs w:val="24"/>
          <w:lang w:eastAsia="ru-RU"/>
        </w:rPr>
      </w:pPr>
      <w:r w:rsidRPr="00CF624C">
        <w:rPr>
          <w:rFonts w:ascii="Times New Roman" w:eastAsia="Times New Roman" w:hAnsi="Times New Roman" w:cs="Times New Roman"/>
          <w:color w:val="808080"/>
          <w:sz w:val="20"/>
          <w:szCs w:val="24"/>
          <w:lang w:eastAsia="ru-RU"/>
        </w:rPr>
        <w:t>ИНСТРУКЦИИ ПО ЗАПОЛНЕНИЮ:</w:t>
      </w:r>
    </w:p>
    <w:p w:rsidR="00783CD6" w:rsidRPr="00CF624C" w:rsidRDefault="00783CD6" w:rsidP="00783CD6">
      <w:pPr>
        <w:spacing w:after="0" w:line="240" w:lineRule="auto"/>
        <w:jc w:val="both"/>
        <w:rPr>
          <w:rFonts w:ascii="Times New Roman" w:eastAsia="Times New Roman" w:hAnsi="Times New Roman" w:cs="Times New Roman"/>
          <w:color w:val="808080"/>
          <w:sz w:val="20"/>
          <w:szCs w:val="24"/>
          <w:lang w:eastAsia="ru-RU"/>
        </w:rPr>
      </w:pPr>
      <w:r w:rsidRPr="00CF624C">
        <w:rPr>
          <w:rFonts w:ascii="Times New Roman" w:eastAsia="Times New Roman" w:hAnsi="Times New Roman" w:cs="Times New Roman"/>
          <w:color w:val="808080"/>
          <w:sz w:val="20"/>
          <w:szCs w:val="24"/>
          <w:lang w:eastAsia="ru-RU"/>
        </w:rPr>
        <w:t>1. Данные инструкции не следует воспроизводить в документах, подготовленных Участником.</w:t>
      </w:r>
    </w:p>
    <w:p w:rsidR="00783CD6" w:rsidRPr="00CF624C" w:rsidRDefault="00783CD6" w:rsidP="00783CD6">
      <w:pPr>
        <w:spacing w:after="0" w:line="240" w:lineRule="auto"/>
        <w:jc w:val="both"/>
        <w:rPr>
          <w:rFonts w:ascii="Times New Roman" w:eastAsia="Times New Roman" w:hAnsi="Times New Roman" w:cs="Times New Roman"/>
          <w:color w:val="808080"/>
          <w:sz w:val="20"/>
          <w:szCs w:val="24"/>
          <w:lang w:eastAsia="ru-RU"/>
        </w:rPr>
      </w:pPr>
      <w:r w:rsidRPr="00CF624C">
        <w:rPr>
          <w:rFonts w:ascii="Times New Roman" w:eastAsia="Times New Roman" w:hAnsi="Times New Roman" w:cs="Times New Roman"/>
          <w:color w:val="808080"/>
          <w:sz w:val="20"/>
          <w:szCs w:val="24"/>
          <w:lang w:eastAsia="ru-RU"/>
        </w:rPr>
        <w:lastRenderedPageBreak/>
        <w:t xml:space="preserve">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w:t>
      </w:r>
      <w:r w:rsidR="004264C3" w:rsidRPr="00CF624C">
        <w:rPr>
          <w:rFonts w:ascii="Times New Roman" w:eastAsia="Times New Roman" w:hAnsi="Times New Roman" w:cs="Times New Roman"/>
          <w:color w:val="808080"/>
          <w:sz w:val="20"/>
          <w:szCs w:val="24"/>
          <w:lang w:eastAsia="ru-RU"/>
        </w:rPr>
        <w:t xml:space="preserve">договора и начальную (максимальную) цену </w:t>
      </w:r>
      <w:r w:rsidRPr="00CF624C">
        <w:rPr>
          <w:rFonts w:ascii="Times New Roman" w:eastAsia="Times New Roman" w:hAnsi="Times New Roman" w:cs="Times New Roman"/>
          <w:color w:val="808080"/>
          <w:sz w:val="20"/>
          <w:szCs w:val="24"/>
          <w:lang w:eastAsia="ru-RU"/>
        </w:rPr>
        <w:t xml:space="preserve">каждой единицы товара (работы, услуги), должно привести к снижению цены </w:t>
      </w:r>
      <w:r w:rsidR="004264C3" w:rsidRPr="00CF624C">
        <w:rPr>
          <w:rFonts w:ascii="Times New Roman" w:eastAsia="Times New Roman" w:hAnsi="Times New Roman" w:cs="Times New Roman"/>
          <w:color w:val="808080"/>
          <w:sz w:val="20"/>
          <w:szCs w:val="24"/>
          <w:lang w:eastAsia="ru-RU"/>
        </w:rPr>
        <w:t xml:space="preserve">договора и цены </w:t>
      </w:r>
      <w:r w:rsidRPr="00CF624C">
        <w:rPr>
          <w:rFonts w:ascii="Times New Roman" w:eastAsia="Times New Roman" w:hAnsi="Times New Roman" w:cs="Times New Roman"/>
          <w:color w:val="808080"/>
          <w:sz w:val="20"/>
          <w:szCs w:val="24"/>
          <w:lang w:eastAsia="ru-RU"/>
        </w:rPr>
        <w:t>соответствующей единицы товара (работы, услуги);</w:t>
      </w:r>
    </w:p>
    <w:p w:rsidR="00783CD6" w:rsidRPr="00CF624C" w:rsidRDefault="00783CD6" w:rsidP="00783CD6">
      <w:pPr>
        <w:spacing w:after="0" w:line="240" w:lineRule="auto"/>
        <w:jc w:val="both"/>
        <w:rPr>
          <w:rFonts w:ascii="Times New Roman" w:eastAsia="Times New Roman" w:hAnsi="Times New Roman" w:cs="Times New Roman"/>
          <w:color w:val="808080"/>
          <w:sz w:val="20"/>
          <w:szCs w:val="24"/>
          <w:lang w:eastAsia="ru-RU"/>
        </w:rPr>
      </w:pPr>
      <w:r w:rsidRPr="00CF624C">
        <w:rPr>
          <w:rFonts w:ascii="Times New Roman" w:eastAsia="Times New Roman" w:hAnsi="Times New Roman" w:cs="Times New Roman"/>
          <w:color w:val="808080"/>
          <w:sz w:val="2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783CD6" w:rsidRPr="00CF624C" w:rsidRDefault="00783CD6" w:rsidP="00783CD6">
      <w:pPr>
        <w:spacing w:after="0" w:line="240" w:lineRule="auto"/>
        <w:ind w:firstLine="567"/>
        <w:jc w:val="both"/>
        <w:rPr>
          <w:rFonts w:ascii="Times New Roman" w:eastAsia="Times New Roman" w:hAnsi="Times New Roman" w:cs="Times New Roman"/>
          <w:color w:val="808080"/>
          <w:sz w:val="20"/>
          <w:szCs w:val="24"/>
          <w:lang w:eastAsia="ru-RU"/>
        </w:rPr>
      </w:pPr>
      <w:r w:rsidRPr="00CF624C">
        <w:rPr>
          <w:rFonts w:ascii="Times New Roman" w:eastAsia="Times New Roman" w:hAnsi="Times New Roman" w:cs="Times New Roman"/>
          <w:color w:val="808080"/>
          <w:sz w:val="2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и цены единицы товара (работы, услуги) для целей оценки и сопоставления заявок.</w:t>
      </w:r>
    </w:p>
    <w:p w:rsidR="00783CD6" w:rsidRPr="00783CD6" w:rsidRDefault="00783CD6" w:rsidP="00EF02AC">
      <w:pPr>
        <w:spacing w:after="0" w:line="240" w:lineRule="auto"/>
        <w:jc w:val="both"/>
        <w:rPr>
          <w:rFonts w:ascii="Times New Roman" w:eastAsia="MS Mincho" w:hAnsi="Times New Roman" w:cs="Times New Roman"/>
          <w:b/>
          <w:bCs/>
          <w:color w:val="548DD4"/>
          <w:kern w:val="32"/>
          <w:sz w:val="28"/>
          <w:szCs w:val="24"/>
          <w:lang w:val="x-none" w:eastAsia="x-none"/>
        </w:rPr>
      </w:pPr>
      <w:r w:rsidRPr="00783CD6">
        <w:rPr>
          <w:rFonts w:ascii="Times New Roman" w:eastAsia="Times New Roman" w:hAnsi="Times New Roman" w:cs="Times New Roman"/>
          <w:color w:val="808080"/>
          <w:sz w:val="24"/>
          <w:szCs w:val="24"/>
          <w:lang w:eastAsia="ru-RU"/>
        </w:rPr>
        <w:t xml:space="preserve">  </w:t>
      </w:r>
      <w:r w:rsidRPr="00783CD6">
        <w:rPr>
          <w:rFonts w:ascii="Times New Roman" w:eastAsia="Times New Roman" w:hAnsi="Times New Roman" w:cs="Times New Roman"/>
          <w:sz w:val="24"/>
          <w:szCs w:val="24"/>
          <w:lang w:eastAsia="ru-RU"/>
        </w:rPr>
        <w:br w:type="page"/>
      </w:r>
      <w:bookmarkStart w:id="92" w:name="_Форма_4_РЕКОМЕНДУЕМАЯ"/>
      <w:bookmarkStart w:id="93" w:name="_Toc529272651"/>
      <w:bookmarkStart w:id="94" w:name="_Ref313304436"/>
      <w:bookmarkStart w:id="95" w:name="_Toc314507388"/>
      <w:bookmarkStart w:id="96" w:name="_Toc322209429"/>
      <w:bookmarkEnd w:id="92"/>
      <w:r w:rsidRPr="00783CD6">
        <w:rPr>
          <w:rFonts w:ascii="Times New Roman" w:eastAsia="MS Mincho" w:hAnsi="Times New Roman" w:cs="Times New Roman"/>
          <w:b/>
          <w:bCs/>
          <w:color w:val="548DD4"/>
          <w:kern w:val="32"/>
          <w:sz w:val="28"/>
          <w:szCs w:val="24"/>
          <w:lang w:val="x-none" w:eastAsia="x-none"/>
        </w:rPr>
        <w:lastRenderedPageBreak/>
        <w:t>Форма 4 РЕКОМЕНДУЕМАЯ ФОРМА ЗАПРОСА РАЗЪЯСНЕНИЙ ИЗВЕЩЕНИЯ О ЗАКУПКЕ</w:t>
      </w:r>
      <w:bookmarkEnd w:id="93"/>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РЕКОМЕНДУЕМАЯ ФОРМА ЗАПРОСА РАЗЪЯСНЕНИЙ </w:t>
      </w:r>
      <w:bookmarkEnd w:id="94"/>
      <w:bookmarkEnd w:id="95"/>
      <w:r w:rsidRPr="00783CD6">
        <w:rPr>
          <w:rFonts w:ascii="Times New Roman" w:eastAsia="Times New Roman" w:hAnsi="Times New Roman" w:cs="Times New Roman"/>
          <w:sz w:val="24"/>
          <w:szCs w:val="24"/>
          <w:lang w:eastAsia="ru-RU"/>
        </w:rPr>
        <w:t>ИЗВЕЩЕНИЯ</w:t>
      </w: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 ЗАКУПКЕ</w:t>
      </w:r>
      <w:bookmarkEnd w:id="96"/>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right"/>
        <w:rPr>
          <w:rFonts w:ascii="Times New Roman" w:eastAsia="Times New Roman" w:hAnsi="Times New Roman" w:cs="Times New Roman"/>
          <w:sz w:val="24"/>
          <w:szCs w:val="24"/>
          <w:lang w:eastAsia="ru-RU"/>
        </w:rPr>
      </w:pPr>
    </w:p>
    <w:p w:rsidR="004264C3" w:rsidRPr="004264C3" w:rsidRDefault="004264C3" w:rsidP="004264C3">
      <w:pPr>
        <w:spacing w:after="0" w:line="240" w:lineRule="auto"/>
        <w:jc w:val="right"/>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 xml:space="preserve">Заказчику: Публичное акционерное общество </w:t>
      </w:r>
    </w:p>
    <w:p w:rsidR="004264C3" w:rsidRPr="004264C3" w:rsidRDefault="004264C3" w:rsidP="004264C3">
      <w:pPr>
        <w:spacing w:after="0" w:line="240" w:lineRule="auto"/>
        <w:jc w:val="right"/>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 xml:space="preserve"> «Башинформсвязь» (ПАО «Башинформсвязь»),</w:t>
      </w:r>
    </w:p>
    <w:p w:rsidR="004264C3" w:rsidRPr="004264C3" w:rsidRDefault="004264C3" w:rsidP="004264C3">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4264C3">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4264C3" w:rsidRPr="004264C3" w:rsidRDefault="004264C3" w:rsidP="004264C3">
      <w:pPr>
        <w:spacing w:after="0" w:line="240" w:lineRule="auto"/>
        <w:jc w:val="right"/>
        <w:rPr>
          <w:rFonts w:ascii="Times New Roman" w:eastAsia="Times New Roman" w:hAnsi="Times New Roman" w:cs="Times New Roman"/>
          <w:sz w:val="24"/>
          <w:szCs w:val="24"/>
          <w:lang w:eastAsia="ru-RU"/>
        </w:rPr>
      </w:pPr>
      <w:r w:rsidRPr="004264C3">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783CD6" w:rsidRPr="00783CD6" w:rsidRDefault="00783CD6" w:rsidP="00783CD6">
      <w:pPr>
        <w:spacing w:after="0" w:line="240" w:lineRule="auto"/>
        <w:jc w:val="right"/>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Уважаемые господа!</w:t>
      </w:r>
    </w:p>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w:t>
      </w:r>
      <w:proofErr w:type="gramStart"/>
      <w:r w:rsidRPr="00783CD6">
        <w:rPr>
          <w:rFonts w:ascii="Times New Roman" w:eastAsia="Times New Roman" w:hAnsi="Times New Roman" w:cs="Times New Roman"/>
          <w:sz w:val="24"/>
          <w:szCs w:val="24"/>
          <w:lang w:eastAsia="ru-RU"/>
        </w:rPr>
        <w:t>_ :</w:t>
      </w:r>
      <w:proofErr w:type="gramEnd"/>
    </w:p>
    <w:p w:rsidR="00783CD6" w:rsidRPr="00783CD6" w:rsidRDefault="00783CD6" w:rsidP="00783CD6">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783CD6" w:rsidRPr="00783CD6" w:rsidTr="00783CD6">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Раздел Извещения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Ссылка на пункт Извещения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783CD6" w:rsidRPr="00783CD6" w:rsidTr="00783CD6">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r>
      <w:tr w:rsidR="00783CD6" w:rsidRPr="00783CD6" w:rsidTr="00783CD6">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783CD6" w:rsidRPr="00783CD6" w:rsidRDefault="00783CD6" w:rsidP="00783CD6">
            <w:pPr>
              <w:spacing w:after="0" w:line="240" w:lineRule="auto"/>
              <w:jc w:val="center"/>
              <w:rPr>
                <w:rFonts w:ascii="Times New Roman" w:eastAsia="Times New Roman" w:hAnsi="Times New Roman" w:cs="Times New Roman"/>
                <w:sz w:val="24"/>
                <w:szCs w:val="24"/>
                <w:lang w:eastAsia="ru-RU"/>
              </w:rPr>
            </w:pPr>
          </w:p>
        </w:tc>
      </w:tr>
    </w:tbl>
    <w:p w:rsidR="00783CD6" w:rsidRPr="00783CD6" w:rsidRDefault="00783CD6" w:rsidP="00783CD6">
      <w:pPr>
        <w:spacing w:after="0" w:line="240" w:lineRule="auto"/>
        <w:rPr>
          <w:rFonts w:ascii="Times New Roman" w:eastAsia="Times New Roman" w:hAnsi="Times New Roman" w:cs="Times New Roman"/>
          <w:sz w:val="24"/>
          <w:szCs w:val="24"/>
          <w:lang w:eastAsia="ru-RU"/>
        </w:rPr>
      </w:pPr>
    </w:p>
    <w:p w:rsidR="00783CD6" w:rsidRPr="00783CD6" w:rsidRDefault="00783CD6" w:rsidP="00783CD6">
      <w:pPr>
        <w:spacing w:after="0" w:line="240" w:lineRule="auto"/>
        <w:rPr>
          <w:rFonts w:ascii="Times New Roman" w:eastAsia="Times New Roman" w:hAnsi="Times New Roman" w:cs="Times New Roman"/>
          <w:sz w:val="24"/>
          <w:szCs w:val="24"/>
          <w:lang w:eastAsia="ru-RU"/>
        </w:rPr>
        <w:sectPr w:rsidR="00783CD6" w:rsidRPr="00783CD6" w:rsidSect="00783CD6">
          <w:headerReference w:type="default" r:id="rId35"/>
          <w:pgSz w:w="11907" w:h="16839" w:code="9"/>
          <w:pgMar w:top="851" w:right="567" w:bottom="567" w:left="1134" w:header="720" w:footer="720" w:gutter="0"/>
          <w:pgNumType w:start="1"/>
          <w:cols w:space="708"/>
          <w:noEndnote/>
          <w:titlePg/>
          <w:docGrid w:linePitch="326"/>
        </w:sectPr>
      </w:pPr>
    </w:p>
    <w:p w:rsidR="00783CD6" w:rsidRPr="00783CD6" w:rsidRDefault="00783CD6" w:rsidP="00783CD6">
      <w:pPr>
        <w:keepNext/>
        <w:spacing w:before="240" w:after="120" w:line="240" w:lineRule="auto"/>
        <w:ind w:firstLine="432"/>
        <w:jc w:val="both"/>
        <w:outlineLvl w:val="0"/>
        <w:rPr>
          <w:rFonts w:ascii="Cambria" w:eastAsia="MS Mincho" w:hAnsi="Cambria" w:cs="Times New Roman"/>
          <w:b/>
          <w:bCs/>
          <w:i/>
          <w:color w:val="365F91"/>
          <w:sz w:val="28"/>
          <w:szCs w:val="28"/>
          <w:lang w:eastAsia="x-none"/>
        </w:rPr>
      </w:pPr>
      <w:bookmarkStart w:id="97" w:name="_Форма_5_Справка"/>
      <w:bookmarkStart w:id="98" w:name="_Форма_5_ФОРМА"/>
      <w:bookmarkStart w:id="99" w:name="_Форма_6_Декларация"/>
      <w:bookmarkStart w:id="100" w:name="_Ref422151860"/>
      <w:bookmarkStart w:id="101" w:name="_Toc422398790"/>
      <w:bookmarkStart w:id="102" w:name="_Toc422750747"/>
      <w:bookmarkStart w:id="103" w:name="_Ref422751646"/>
      <w:bookmarkStart w:id="104" w:name="_Toc529272652"/>
      <w:bookmarkStart w:id="105" w:name="форма6"/>
      <w:bookmarkEnd w:id="97"/>
      <w:bookmarkEnd w:id="98"/>
      <w:bookmarkEnd w:id="99"/>
      <w:r w:rsidRPr="00783CD6">
        <w:rPr>
          <w:rFonts w:ascii="Times New Roman" w:eastAsia="MS Mincho" w:hAnsi="Times New Roman" w:cs="Times New Roman"/>
          <w:b/>
          <w:bCs/>
          <w:color w:val="548DD4"/>
          <w:kern w:val="32"/>
          <w:sz w:val="28"/>
          <w:szCs w:val="24"/>
          <w:lang w:val="x-none" w:eastAsia="x-none"/>
        </w:rPr>
        <w:lastRenderedPageBreak/>
        <w:t xml:space="preserve">Форма </w:t>
      </w:r>
      <w:bookmarkEnd w:id="100"/>
      <w:r w:rsidRPr="00783CD6">
        <w:rPr>
          <w:rFonts w:ascii="Times New Roman" w:eastAsia="MS Mincho" w:hAnsi="Times New Roman" w:cs="Times New Roman"/>
          <w:b/>
          <w:bCs/>
          <w:color w:val="548DD4"/>
          <w:kern w:val="32"/>
          <w:sz w:val="28"/>
          <w:szCs w:val="24"/>
          <w:lang w:eastAsia="x-none"/>
        </w:rPr>
        <w:t>5</w:t>
      </w:r>
      <w:r w:rsidRPr="00783CD6">
        <w:rPr>
          <w:rFonts w:ascii="Cambria" w:eastAsia="Times New Roman" w:hAnsi="Cambria" w:cs="Times New Roman"/>
          <w:b/>
          <w:bCs/>
          <w:color w:val="365F91"/>
          <w:sz w:val="28"/>
          <w:szCs w:val="28"/>
          <w:lang w:eastAsia="ru-RU"/>
        </w:rPr>
        <w:t xml:space="preserve"> </w:t>
      </w:r>
      <w:r w:rsidRPr="00783CD6">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1"/>
      <w:bookmarkEnd w:id="102"/>
      <w:bookmarkEnd w:id="103"/>
      <w:r w:rsidRPr="00783CD6">
        <w:rPr>
          <w:rFonts w:ascii="Times New Roman" w:eastAsia="MS Mincho" w:hAnsi="Times New Roman" w:cs="Times New Roman"/>
          <w:b/>
          <w:bCs/>
          <w:color w:val="548DD4"/>
          <w:kern w:val="32"/>
          <w:sz w:val="28"/>
          <w:szCs w:val="24"/>
          <w:lang w:eastAsia="x-none"/>
        </w:rPr>
        <w:t xml:space="preserve"> </w:t>
      </w:r>
      <w:r w:rsidRPr="00783CD6">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04"/>
    </w:p>
    <w:p w:rsidR="00783CD6" w:rsidRPr="00783CD6" w:rsidRDefault="00783CD6" w:rsidP="00783CD6">
      <w:pPr>
        <w:spacing w:after="0" w:line="240" w:lineRule="auto"/>
        <w:rPr>
          <w:rFonts w:ascii="Times New Roman" w:eastAsia="MS Mincho" w:hAnsi="Times New Roman" w:cs="Times New Roman"/>
          <w:sz w:val="24"/>
          <w:szCs w:val="24"/>
          <w:lang w:eastAsia="x-none"/>
        </w:rPr>
      </w:pPr>
      <w:bookmarkStart w:id="106" w:name="_Форма_7_План"/>
      <w:bookmarkEnd w:id="105"/>
      <w:bookmarkEnd w:id="106"/>
    </w:p>
    <w:p w:rsidR="00783CD6" w:rsidRPr="00783CD6" w:rsidRDefault="00783CD6" w:rsidP="00783CD6">
      <w:pPr>
        <w:spacing w:after="0" w:line="240" w:lineRule="auto"/>
        <w:ind w:firstLine="567"/>
        <w:jc w:val="right"/>
        <w:rPr>
          <w:rFonts w:ascii="Times New Roman" w:eastAsia="Times New Roman" w:hAnsi="Times New Roman" w:cs="Times New Roman"/>
          <w:b/>
          <w:sz w:val="24"/>
          <w:szCs w:val="24"/>
          <w:lang w:eastAsia="ru-RU"/>
        </w:rPr>
      </w:pPr>
      <w:r w:rsidRPr="00783CD6">
        <w:rPr>
          <w:rFonts w:ascii="Times New Roman" w:eastAsia="Times New Roman" w:hAnsi="Times New Roman" w:cs="Times New Roman"/>
          <w:b/>
          <w:sz w:val="24"/>
          <w:szCs w:val="24"/>
          <w:lang w:eastAsia="ru-RU"/>
        </w:rPr>
        <w:t xml:space="preserve">Приложение к Заявке </w:t>
      </w:r>
    </w:p>
    <w:p w:rsidR="00783CD6" w:rsidRPr="00783CD6" w:rsidRDefault="00783CD6" w:rsidP="00783CD6">
      <w:pPr>
        <w:spacing w:after="0" w:line="240" w:lineRule="auto"/>
        <w:ind w:firstLine="567"/>
        <w:jc w:val="right"/>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от «___» __________ 20___ г. № ______</w:t>
      </w:r>
    </w:p>
    <w:p w:rsidR="00783CD6" w:rsidRPr="00783CD6" w:rsidRDefault="00783CD6" w:rsidP="00783CD6">
      <w:pPr>
        <w:autoSpaceDE w:val="0"/>
        <w:autoSpaceDN w:val="0"/>
        <w:spacing w:after="120" w:line="240" w:lineRule="auto"/>
        <w:rPr>
          <w:rFonts w:ascii="Times New Roman" w:eastAsia="Times New Roman" w:hAnsi="Times New Roman" w:cs="Times New Roman"/>
          <w:sz w:val="20"/>
          <w:szCs w:val="20"/>
          <w:lang w:eastAsia="ru-RU"/>
        </w:rPr>
      </w:pPr>
    </w:p>
    <w:p w:rsidR="00783CD6" w:rsidRPr="00783CD6" w:rsidRDefault="00783CD6" w:rsidP="00783CD6">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783CD6">
        <w:rPr>
          <w:rFonts w:ascii="Times New Roman" w:eastAsia="Times New Roman" w:hAnsi="Times New Roman" w:cs="Times New Roman"/>
          <w:b/>
          <w:bCs/>
          <w:spacing w:val="60"/>
          <w:sz w:val="26"/>
          <w:szCs w:val="26"/>
          <w:lang w:eastAsia="ru-RU"/>
        </w:rPr>
        <w:t>ФОРМА</w:t>
      </w:r>
    </w:p>
    <w:p w:rsidR="00783CD6" w:rsidRPr="00783CD6" w:rsidRDefault="00783CD6" w:rsidP="00783CD6">
      <w:pPr>
        <w:autoSpaceDE w:val="0"/>
        <w:autoSpaceDN w:val="0"/>
        <w:spacing w:after="480" w:line="240" w:lineRule="auto"/>
        <w:jc w:val="center"/>
        <w:rPr>
          <w:rFonts w:ascii="Times New Roman" w:eastAsia="Times New Roman" w:hAnsi="Times New Roman" w:cs="Times New Roman"/>
          <w:b/>
          <w:bCs/>
          <w:sz w:val="26"/>
          <w:szCs w:val="26"/>
          <w:lang w:eastAsia="ru-RU"/>
        </w:rPr>
      </w:pPr>
      <w:r w:rsidRPr="00783CD6">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783CD6">
        <w:rPr>
          <w:rFonts w:ascii="Times New Roman" w:eastAsia="Times New Roman" w:hAnsi="Times New Roman" w:cs="Times New Roman"/>
          <w:b/>
          <w:bCs/>
          <w:sz w:val="26"/>
          <w:szCs w:val="26"/>
          <w:lang w:eastAsia="ru-RU"/>
        </w:rPr>
        <w:br/>
        <w:t>к субъектам малого и среднего предпринимательства</w:t>
      </w:r>
    </w:p>
    <w:p w:rsidR="00783CD6" w:rsidRPr="00783CD6" w:rsidRDefault="00783CD6" w:rsidP="00783CD6">
      <w:pPr>
        <w:autoSpaceDE w:val="0"/>
        <w:autoSpaceDN w:val="0"/>
        <w:spacing w:after="0" w:line="240" w:lineRule="auto"/>
        <w:ind w:firstLine="56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Подтверждаем, что  </w:t>
      </w:r>
    </w:p>
    <w:p w:rsidR="00783CD6" w:rsidRPr="00783CD6" w:rsidRDefault="00783CD6" w:rsidP="00783CD6">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783CD6">
        <w:rPr>
          <w:rFonts w:ascii="Times New Roman" w:eastAsia="Times New Roman" w:hAnsi="Times New Roman" w:cs="Times New Roman"/>
          <w:sz w:val="20"/>
          <w:szCs w:val="20"/>
          <w:lang w:eastAsia="ru-RU"/>
        </w:rPr>
        <w:t>(указывается наименование участника закупки)</w:t>
      </w:r>
    </w:p>
    <w:p w:rsidR="00783CD6" w:rsidRPr="00783CD6" w:rsidRDefault="00783CD6" w:rsidP="00783CD6">
      <w:pPr>
        <w:autoSpaceDE w:val="0"/>
        <w:autoSpaceDN w:val="0"/>
        <w:spacing w:after="0" w:line="240" w:lineRule="auto"/>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783CD6" w:rsidRPr="00783CD6" w:rsidRDefault="00783CD6" w:rsidP="00783CD6">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783CD6">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783CD6">
        <w:rPr>
          <w:rFonts w:ascii="Times New Roman" w:eastAsia="Times New Roman" w:hAnsi="Times New Roman" w:cs="Times New Roman"/>
          <w:sz w:val="20"/>
          <w:szCs w:val="20"/>
          <w:lang w:eastAsia="ru-RU"/>
        </w:rPr>
        <w:br/>
        <w:t>в зависимости от критериев отнесения)</w:t>
      </w:r>
    </w:p>
    <w:p w:rsidR="00783CD6" w:rsidRPr="00783CD6" w:rsidRDefault="00783CD6" w:rsidP="00783CD6">
      <w:pPr>
        <w:autoSpaceDE w:val="0"/>
        <w:autoSpaceDN w:val="0"/>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предпринимательства, и сообщаем следующую информацию:</w:t>
      </w:r>
    </w:p>
    <w:p w:rsidR="00783CD6" w:rsidRPr="00783CD6" w:rsidRDefault="00783CD6" w:rsidP="00783CD6">
      <w:pPr>
        <w:autoSpaceDE w:val="0"/>
        <w:autoSpaceDN w:val="0"/>
        <w:spacing w:after="0" w:line="240" w:lineRule="auto"/>
        <w:ind w:left="56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Адрес местонахождения (юридический адрес):  </w:t>
      </w:r>
    </w:p>
    <w:p w:rsidR="00783CD6" w:rsidRPr="00783CD6" w:rsidRDefault="00783CD6" w:rsidP="00783CD6">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783CD6" w:rsidRPr="00783CD6" w:rsidRDefault="00783CD6" w:rsidP="00783CD6">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ab/>
        <w:t>.</w:t>
      </w:r>
    </w:p>
    <w:p w:rsidR="00783CD6" w:rsidRPr="00783CD6" w:rsidRDefault="00783CD6" w:rsidP="00783CD6">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783CD6" w:rsidRPr="00783CD6" w:rsidRDefault="00783CD6" w:rsidP="00783CD6">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2.</w:t>
      </w:r>
      <w:r w:rsidRPr="00783CD6">
        <w:rPr>
          <w:rFonts w:ascii="Times New Roman" w:eastAsia="Times New Roman" w:hAnsi="Times New Roman" w:cs="Times New Roman"/>
          <w:sz w:val="24"/>
          <w:szCs w:val="24"/>
          <w:lang w:val="en-US" w:eastAsia="ru-RU"/>
        </w:rPr>
        <w:t> </w:t>
      </w:r>
      <w:r w:rsidRPr="00783CD6">
        <w:rPr>
          <w:rFonts w:ascii="Times New Roman" w:eastAsia="Times New Roman" w:hAnsi="Times New Roman" w:cs="Times New Roman"/>
          <w:sz w:val="24"/>
          <w:szCs w:val="24"/>
          <w:lang w:eastAsia="ru-RU"/>
        </w:rPr>
        <w:t>ИНН/</w:t>
      </w:r>
      <w:proofErr w:type="gramStart"/>
      <w:r w:rsidRPr="00783CD6">
        <w:rPr>
          <w:rFonts w:ascii="Times New Roman" w:eastAsia="Times New Roman" w:hAnsi="Times New Roman" w:cs="Times New Roman"/>
          <w:sz w:val="24"/>
          <w:szCs w:val="24"/>
          <w:lang w:eastAsia="ru-RU"/>
        </w:rPr>
        <w:t xml:space="preserve">КПП:  </w:t>
      </w:r>
      <w:r w:rsidRPr="00783CD6">
        <w:rPr>
          <w:rFonts w:ascii="Times New Roman" w:eastAsia="Times New Roman" w:hAnsi="Times New Roman" w:cs="Times New Roman"/>
          <w:sz w:val="24"/>
          <w:szCs w:val="24"/>
          <w:lang w:eastAsia="ru-RU"/>
        </w:rPr>
        <w:tab/>
      </w:r>
      <w:proofErr w:type="gramEnd"/>
      <w:r w:rsidRPr="00783CD6">
        <w:rPr>
          <w:rFonts w:ascii="Times New Roman" w:eastAsia="Times New Roman" w:hAnsi="Times New Roman" w:cs="Times New Roman"/>
          <w:sz w:val="24"/>
          <w:szCs w:val="24"/>
          <w:lang w:eastAsia="ru-RU"/>
        </w:rPr>
        <w:t>.</w:t>
      </w:r>
    </w:p>
    <w:p w:rsidR="00783CD6" w:rsidRPr="00783CD6" w:rsidRDefault="00783CD6" w:rsidP="00783CD6">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783CD6">
        <w:rPr>
          <w:rFonts w:ascii="Times New Roman" w:eastAsia="Times New Roman" w:hAnsi="Times New Roman" w:cs="Times New Roman"/>
          <w:sz w:val="20"/>
          <w:szCs w:val="20"/>
          <w:lang w:eastAsia="ru-RU"/>
        </w:rPr>
        <w:t>(№, сведения о дате выдачи документа и выдавшем его органе)</w:t>
      </w:r>
    </w:p>
    <w:p w:rsidR="00783CD6" w:rsidRPr="00783CD6" w:rsidRDefault="00783CD6" w:rsidP="00783CD6">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3. </w:t>
      </w:r>
      <w:proofErr w:type="gramStart"/>
      <w:r w:rsidRPr="00783CD6">
        <w:rPr>
          <w:rFonts w:ascii="Times New Roman" w:eastAsia="Times New Roman" w:hAnsi="Times New Roman" w:cs="Times New Roman"/>
          <w:sz w:val="24"/>
          <w:szCs w:val="24"/>
          <w:lang w:eastAsia="ru-RU"/>
        </w:rPr>
        <w:t xml:space="preserve">ОГРН:  </w:t>
      </w:r>
      <w:r w:rsidRPr="00783CD6">
        <w:rPr>
          <w:rFonts w:ascii="Times New Roman" w:eastAsia="Times New Roman" w:hAnsi="Times New Roman" w:cs="Times New Roman"/>
          <w:sz w:val="24"/>
          <w:szCs w:val="24"/>
          <w:lang w:eastAsia="ru-RU"/>
        </w:rPr>
        <w:tab/>
      </w:r>
      <w:proofErr w:type="gramEnd"/>
      <w:r w:rsidRPr="00783CD6">
        <w:rPr>
          <w:rFonts w:ascii="Times New Roman" w:eastAsia="Times New Roman" w:hAnsi="Times New Roman" w:cs="Times New Roman"/>
          <w:sz w:val="24"/>
          <w:szCs w:val="24"/>
          <w:lang w:eastAsia="ru-RU"/>
        </w:rPr>
        <w:t>.</w:t>
      </w:r>
    </w:p>
    <w:p w:rsidR="00783CD6" w:rsidRPr="00783CD6" w:rsidRDefault="00783CD6" w:rsidP="00783CD6">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783CD6" w:rsidRPr="00783CD6" w:rsidRDefault="00783CD6" w:rsidP="00783CD6">
      <w:pPr>
        <w:autoSpaceDE w:val="0"/>
        <w:autoSpaceDN w:val="0"/>
        <w:spacing w:after="0" w:line="240" w:lineRule="auto"/>
        <w:ind w:left="567" w:right="113"/>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4. Исключен.</w:t>
      </w:r>
    </w:p>
    <w:p w:rsidR="00783CD6" w:rsidRPr="00783CD6" w:rsidRDefault="00783CD6" w:rsidP="00783CD6">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783CD6">
        <w:rPr>
          <w:rFonts w:ascii="Times New Roman" w:eastAsia="Times New Roman" w:hAnsi="Times New Roman" w:cs="Times New Roman"/>
          <w:bCs/>
          <w:color w:val="00B050"/>
          <w:sz w:val="24"/>
          <w:szCs w:val="24"/>
          <w:lang w:eastAsia="ru-RU"/>
        </w:rPr>
        <w:t>&lt;1&gt;</w:t>
      </w:r>
      <w:r w:rsidRPr="00783CD6">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783CD6" w:rsidRPr="00783CD6" w:rsidTr="00783CD6">
        <w:trPr>
          <w:cantSplit/>
          <w:tblHeader/>
        </w:trPr>
        <w:tc>
          <w:tcPr>
            <w:tcW w:w="567" w:type="dxa"/>
            <w:vAlign w:val="center"/>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п/п</w:t>
            </w:r>
          </w:p>
        </w:tc>
        <w:tc>
          <w:tcPr>
            <w:tcW w:w="4649" w:type="dxa"/>
            <w:vAlign w:val="center"/>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Наименование сведений</w:t>
            </w:r>
          </w:p>
        </w:tc>
        <w:tc>
          <w:tcPr>
            <w:tcW w:w="1588" w:type="dxa"/>
            <w:vAlign w:val="center"/>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Малые предприятия</w:t>
            </w:r>
          </w:p>
        </w:tc>
        <w:tc>
          <w:tcPr>
            <w:tcW w:w="1588" w:type="dxa"/>
            <w:vAlign w:val="center"/>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Средние предприятия</w:t>
            </w:r>
          </w:p>
        </w:tc>
        <w:tc>
          <w:tcPr>
            <w:tcW w:w="1588" w:type="dxa"/>
            <w:vAlign w:val="center"/>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Показатель</w:t>
            </w:r>
          </w:p>
        </w:tc>
      </w:tr>
      <w:tr w:rsidR="00783CD6" w:rsidRPr="00783CD6" w:rsidTr="00783CD6">
        <w:trPr>
          <w:cantSplit/>
          <w:tblHeader/>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1 </w:t>
            </w:r>
            <w:r w:rsidRPr="00783CD6">
              <w:rPr>
                <w:rFonts w:ascii="Times New Roman" w:eastAsia="Times New Roman" w:hAnsi="Times New Roman" w:cs="Times New Roman"/>
                <w:bCs/>
                <w:color w:val="00B050"/>
                <w:sz w:val="24"/>
                <w:szCs w:val="24"/>
                <w:lang w:eastAsia="ru-RU"/>
              </w:rPr>
              <w:t>&lt;2&gt;:</w:t>
            </w:r>
          </w:p>
        </w:tc>
        <w:tc>
          <w:tcPr>
            <w:tcW w:w="4649"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2</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3</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4</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5</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не более 25</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sym w:font="Symbol" w:char="F02D"/>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2</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783CD6">
              <w:rPr>
                <w:rFonts w:ascii="Times New Roman" w:eastAsia="Times New Roman" w:hAnsi="Times New Roman" w:cs="Times New Roman"/>
                <w:bCs/>
                <w:color w:val="00B050"/>
                <w:sz w:val="24"/>
                <w:szCs w:val="24"/>
                <w:lang w:eastAsia="ru-RU"/>
              </w:rPr>
              <w:t>&lt;3&gt;.</w:t>
            </w:r>
          </w:p>
        </w:tc>
        <w:tc>
          <w:tcPr>
            <w:tcW w:w="3176" w:type="dxa"/>
            <w:gridSpan w:val="2"/>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не более 49</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sym w:font="Symbol" w:char="F02D"/>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lastRenderedPageBreak/>
              <w:t>3</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4</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5</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783CD6">
              <w:rPr>
                <w:rFonts w:ascii="Times New Roman" w:eastAsia="Times New Roman" w:hAnsi="Times New Roman" w:cs="Times New Roman"/>
                <w:lang w:eastAsia="ru-RU"/>
              </w:rPr>
              <w:t>Сколково</w:t>
            </w:r>
            <w:proofErr w:type="spellEnd"/>
            <w:r w:rsidRPr="00783CD6">
              <w:rPr>
                <w:rFonts w:ascii="Times New Roman" w:eastAsia="Times New Roman" w:hAnsi="Times New Roman" w:cs="Times New Roman"/>
                <w:lang w:eastAsia="ru-RU"/>
              </w:rPr>
              <w:t>”</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6</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Height w:val="654"/>
        </w:trPr>
        <w:tc>
          <w:tcPr>
            <w:tcW w:w="567"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7</w:t>
            </w:r>
          </w:p>
        </w:tc>
        <w:tc>
          <w:tcPr>
            <w:tcW w:w="4649" w:type="dxa"/>
            <w:vMerge w:val="restart"/>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до 100 включительно</w:t>
            </w:r>
          </w:p>
        </w:tc>
        <w:tc>
          <w:tcPr>
            <w:tcW w:w="1588"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от 101 до 250 включительно</w:t>
            </w:r>
          </w:p>
        </w:tc>
        <w:tc>
          <w:tcPr>
            <w:tcW w:w="1588"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указывается количество </w:t>
            </w:r>
            <w:proofErr w:type="gramStart"/>
            <w:r w:rsidRPr="00783CD6">
              <w:rPr>
                <w:rFonts w:ascii="Times New Roman" w:eastAsia="Times New Roman" w:hAnsi="Times New Roman" w:cs="Times New Roman"/>
                <w:lang w:eastAsia="ru-RU"/>
              </w:rPr>
              <w:t>человек</w:t>
            </w:r>
            <w:r w:rsidRPr="00783CD6">
              <w:rPr>
                <w:rFonts w:ascii="Times New Roman" w:eastAsia="Times New Roman" w:hAnsi="Times New Roman" w:cs="Times New Roman"/>
                <w:lang w:eastAsia="ru-RU"/>
              </w:rPr>
              <w:br/>
              <w:t>(</w:t>
            </w:r>
            <w:proofErr w:type="gramEnd"/>
            <w:r w:rsidRPr="00783CD6">
              <w:rPr>
                <w:rFonts w:ascii="Times New Roman" w:eastAsia="Times New Roman" w:hAnsi="Times New Roman" w:cs="Times New Roman"/>
                <w:lang w:eastAsia="ru-RU"/>
              </w:rPr>
              <w:t>за предшест</w:t>
            </w:r>
            <w:r w:rsidRPr="00783CD6">
              <w:rPr>
                <w:rFonts w:ascii="Times New Roman" w:eastAsia="Times New Roman" w:hAnsi="Times New Roman" w:cs="Times New Roman"/>
                <w:lang w:eastAsia="ru-RU"/>
              </w:rPr>
              <w:softHyphen/>
              <w:t>вующий календарный год)</w:t>
            </w:r>
          </w:p>
        </w:tc>
      </w:tr>
      <w:tr w:rsidR="00783CD6" w:rsidRPr="00783CD6" w:rsidTr="00783CD6">
        <w:trPr>
          <w:cantSplit/>
        </w:trPr>
        <w:tc>
          <w:tcPr>
            <w:tcW w:w="567" w:type="dxa"/>
            <w:vMerge/>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до 15 – </w:t>
            </w:r>
            <w:proofErr w:type="spellStart"/>
            <w:r w:rsidRPr="00783CD6">
              <w:rPr>
                <w:rFonts w:ascii="Times New Roman" w:eastAsia="Times New Roman" w:hAnsi="Times New Roman" w:cs="Times New Roman"/>
                <w:lang w:eastAsia="ru-RU"/>
              </w:rPr>
              <w:t>микропред</w:t>
            </w:r>
            <w:r w:rsidRPr="00783CD6">
              <w:rPr>
                <w:rFonts w:ascii="Times New Roman" w:eastAsia="Times New Roman" w:hAnsi="Times New Roman" w:cs="Times New Roman"/>
                <w:lang w:eastAsia="ru-RU"/>
              </w:rPr>
              <w:softHyphen/>
              <w:t>приятие</w:t>
            </w:r>
            <w:proofErr w:type="spellEnd"/>
          </w:p>
        </w:tc>
        <w:tc>
          <w:tcPr>
            <w:tcW w:w="1588" w:type="dxa"/>
            <w:vMerge/>
          </w:tcPr>
          <w:p w:rsidR="00783CD6" w:rsidRPr="00783CD6" w:rsidRDefault="00783CD6" w:rsidP="00783CD6">
            <w:pPr>
              <w:autoSpaceDE w:val="0"/>
              <w:autoSpaceDN w:val="0"/>
              <w:spacing w:after="0" w:line="240" w:lineRule="auto"/>
              <w:rPr>
                <w:rFonts w:ascii="Times New Roman" w:eastAsia="Times New Roman" w:hAnsi="Times New Roman" w:cs="Times New Roman"/>
                <w:lang w:eastAsia="ru-RU"/>
              </w:rPr>
            </w:pPr>
          </w:p>
        </w:tc>
        <w:tc>
          <w:tcPr>
            <w:tcW w:w="1588" w:type="dxa"/>
            <w:vMerge/>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p>
        </w:tc>
      </w:tr>
      <w:tr w:rsidR="00783CD6" w:rsidRPr="00783CD6" w:rsidTr="00783CD6">
        <w:trPr>
          <w:cantSplit/>
          <w:trHeight w:val="425"/>
        </w:trPr>
        <w:tc>
          <w:tcPr>
            <w:tcW w:w="567"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8</w:t>
            </w:r>
          </w:p>
        </w:tc>
        <w:tc>
          <w:tcPr>
            <w:tcW w:w="4649" w:type="dxa"/>
            <w:vMerge w:val="restart"/>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800</w:t>
            </w:r>
          </w:p>
        </w:tc>
        <w:tc>
          <w:tcPr>
            <w:tcW w:w="1588"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2000</w:t>
            </w:r>
          </w:p>
        </w:tc>
        <w:tc>
          <w:tcPr>
            <w:tcW w:w="1588" w:type="dxa"/>
            <w:vMerge w:val="restart"/>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указывается в млн. </w:t>
            </w:r>
            <w:proofErr w:type="gramStart"/>
            <w:r w:rsidRPr="00783CD6">
              <w:rPr>
                <w:rFonts w:ascii="Times New Roman" w:eastAsia="Times New Roman" w:hAnsi="Times New Roman" w:cs="Times New Roman"/>
                <w:lang w:eastAsia="ru-RU"/>
              </w:rPr>
              <w:t>рублей</w:t>
            </w:r>
            <w:r w:rsidRPr="00783CD6">
              <w:rPr>
                <w:rFonts w:ascii="Times New Roman" w:eastAsia="Times New Roman" w:hAnsi="Times New Roman" w:cs="Times New Roman"/>
                <w:lang w:eastAsia="ru-RU"/>
              </w:rPr>
              <w:br/>
              <w:t>(</w:t>
            </w:r>
            <w:proofErr w:type="gramEnd"/>
            <w:r w:rsidRPr="00783CD6">
              <w:rPr>
                <w:rFonts w:ascii="Times New Roman" w:eastAsia="Times New Roman" w:hAnsi="Times New Roman" w:cs="Times New Roman"/>
                <w:lang w:eastAsia="ru-RU"/>
              </w:rPr>
              <w:t>за предшест</w:t>
            </w:r>
            <w:r w:rsidRPr="00783CD6">
              <w:rPr>
                <w:rFonts w:ascii="Times New Roman" w:eastAsia="Times New Roman" w:hAnsi="Times New Roman" w:cs="Times New Roman"/>
                <w:lang w:eastAsia="ru-RU"/>
              </w:rPr>
              <w:softHyphen/>
              <w:t>вующий календарный год)</w:t>
            </w:r>
          </w:p>
        </w:tc>
      </w:tr>
      <w:tr w:rsidR="00783CD6" w:rsidRPr="00783CD6" w:rsidTr="00783CD6">
        <w:trPr>
          <w:cantSplit/>
        </w:trPr>
        <w:tc>
          <w:tcPr>
            <w:tcW w:w="567" w:type="dxa"/>
            <w:vMerge/>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783CD6" w:rsidRPr="00783CD6" w:rsidRDefault="00783CD6" w:rsidP="00783CD6">
            <w:pPr>
              <w:autoSpaceDE w:val="0"/>
              <w:autoSpaceDN w:val="0"/>
              <w:spacing w:after="0" w:line="240" w:lineRule="auto"/>
              <w:rPr>
                <w:rFonts w:ascii="Times New Roman" w:eastAsia="Times New Roman" w:hAnsi="Times New Roman" w:cs="Times New Roman"/>
                <w:lang w:eastAsia="ru-RU"/>
              </w:rPr>
            </w:pPr>
          </w:p>
        </w:tc>
        <w:tc>
          <w:tcPr>
            <w:tcW w:w="1588"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 xml:space="preserve">120 в год – </w:t>
            </w:r>
            <w:proofErr w:type="spellStart"/>
            <w:r w:rsidRPr="00783CD6">
              <w:rPr>
                <w:rFonts w:ascii="Times New Roman" w:eastAsia="Times New Roman" w:hAnsi="Times New Roman" w:cs="Times New Roman"/>
                <w:lang w:eastAsia="ru-RU"/>
              </w:rPr>
              <w:t>микро</w:t>
            </w:r>
            <w:r w:rsidRPr="00783CD6">
              <w:rPr>
                <w:rFonts w:ascii="Times New Roman" w:eastAsia="Times New Roman" w:hAnsi="Times New Roman" w:cs="Times New Roman"/>
                <w:lang w:eastAsia="ru-RU"/>
              </w:rPr>
              <w:softHyphen/>
              <w:t>предприятие</w:t>
            </w:r>
            <w:proofErr w:type="spellEnd"/>
          </w:p>
        </w:tc>
        <w:tc>
          <w:tcPr>
            <w:tcW w:w="1588" w:type="dxa"/>
            <w:vMerge/>
          </w:tcPr>
          <w:p w:rsidR="00783CD6" w:rsidRPr="00783CD6" w:rsidRDefault="00783CD6" w:rsidP="00783CD6">
            <w:pPr>
              <w:autoSpaceDE w:val="0"/>
              <w:autoSpaceDN w:val="0"/>
              <w:spacing w:after="0" w:line="240" w:lineRule="auto"/>
              <w:rPr>
                <w:rFonts w:ascii="Times New Roman" w:eastAsia="Times New Roman" w:hAnsi="Times New Roman" w:cs="Times New Roman"/>
                <w:lang w:eastAsia="ru-RU"/>
              </w:rPr>
            </w:pPr>
          </w:p>
        </w:tc>
        <w:tc>
          <w:tcPr>
            <w:tcW w:w="1588" w:type="dxa"/>
            <w:vMerge/>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lastRenderedPageBreak/>
              <w:t>9</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подлежит заполнению</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10</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подлежит заполнению</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11</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подлежит заполнению</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12</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13</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roofErr w:type="gramStart"/>
            <w:r w:rsidRPr="00783CD6">
              <w:rPr>
                <w:rFonts w:ascii="Times New Roman" w:eastAsia="Times New Roman" w:hAnsi="Times New Roman" w:cs="Times New Roman"/>
                <w:lang w:eastAsia="ru-RU"/>
              </w:rPr>
              <w:t>)</w:t>
            </w:r>
            <w:r w:rsidRPr="00783CD6">
              <w:rPr>
                <w:rFonts w:ascii="Times New Roman" w:eastAsia="Times New Roman" w:hAnsi="Times New Roman" w:cs="Times New Roman"/>
                <w:lang w:eastAsia="ru-RU"/>
              </w:rPr>
              <w:br/>
              <w:t>(</w:t>
            </w:r>
            <w:proofErr w:type="gramEnd"/>
            <w:r w:rsidRPr="00783CD6">
              <w:rPr>
                <w:rFonts w:ascii="Times New Roman" w:eastAsia="Times New Roman" w:hAnsi="Times New Roman" w:cs="Times New Roman"/>
                <w:lang w:eastAsia="ru-RU"/>
              </w:rPr>
              <w:t xml:space="preserve">в случае участия </w:t>
            </w:r>
            <w:r w:rsidRPr="00783CD6">
              <w:rPr>
                <w:rFonts w:ascii="Times New Roman" w:eastAsia="Times New Roman" w:hAnsi="Times New Roman" w:cs="Times New Roman"/>
                <w:lang w:eastAsia="ru-RU"/>
              </w:rPr>
              <w:sym w:font="Symbol" w:char="F02D"/>
            </w:r>
            <w:r w:rsidRPr="00783CD6">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14</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roofErr w:type="gramStart"/>
            <w:r w:rsidRPr="00783CD6">
              <w:rPr>
                <w:rFonts w:ascii="Times New Roman" w:eastAsia="Times New Roman" w:hAnsi="Times New Roman" w:cs="Times New Roman"/>
                <w:lang w:eastAsia="ru-RU"/>
              </w:rPr>
              <w:t>)</w:t>
            </w:r>
            <w:r w:rsidRPr="00783CD6">
              <w:rPr>
                <w:rFonts w:ascii="Times New Roman" w:eastAsia="Times New Roman" w:hAnsi="Times New Roman" w:cs="Times New Roman"/>
                <w:lang w:eastAsia="ru-RU"/>
              </w:rPr>
              <w:br/>
              <w:t>(</w:t>
            </w:r>
            <w:proofErr w:type="gramEnd"/>
            <w:r w:rsidRPr="00783CD6">
              <w:rPr>
                <w:rFonts w:ascii="Times New Roman" w:eastAsia="Times New Roman" w:hAnsi="Times New Roman" w:cs="Times New Roman"/>
                <w:lang w:eastAsia="ru-RU"/>
              </w:rPr>
              <w:t xml:space="preserve">при наличии </w:t>
            </w:r>
            <w:r w:rsidRPr="00783CD6">
              <w:rPr>
                <w:rFonts w:ascii="Times New Roman" w:eastAsia="Times New Roman" w:hAnsi="Times New Roman" w:cs="Times New Roman"/>
                <w:lang w:eastAsia="ru-RU"/>
              </w:rPr>
              <w:sym w:font="Symbol" w:char="F02D"/>
            </w:r>
            <w:r w:rsidRPr="00783CD6">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15</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r w:rsidR="00783CD6" w:rsidRPr="00783CD6" w:rsidTr="00783CD6">
        <w:trPr>
          <w:cantSplit/>
        </w:trPr>
        <w:tc>
          <w:tcPr>
            <w:tcW w:w="567" w:type="dxa"/>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lastRenderedPageBreak/>
              <w:t>16</w:t>
            </w:r>
          </w:p>
        </w:tc>
        <w:tc>
          <w:tcPr>
            <w:tcW w:w="4649" w:type="dxa"/>
          </w:tcPr>
          <w:p w:rsidR="00783CD6" w:rsidRPr="00783CD6" w:rsidRDefault="00783CD6" w:rsidP="00783CD6">
            <w:pPr>
              <w:autoSpaceDE w:val="0"/>
              <w:autoSpaceDN w:val="0"/>
              <w:spacing w:after="0" w:line="240" w:lineRule="auto"/>
              <w:ind w:left="57"/>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783CD6" w:rsidRPr="00783CD6" w:rsidRDefault="00783CD6" w:rsidP="00783CD6">
            <w:pPr>
              <w:autoSpaceDE w:val="0"/>
              <w:autoSpaceDN w:val="0"/>
              <w:spacing w:after="0" w:line="240" w:lineRule="auto"/>
              <w:jc w:val="center"/>
              <w:rPr>
                <w:rFonts w:ascii="Times New Roman" w:eastAsia="Times New Roman" w:hAnsi="Times New Roman" w:cs="Times New Roman"/>
                <w:lang w:eastAsia="ru-RU"/>
              </w:rPr>
            </w:pPr>
            <w:r w:rsidRPr="00783CD6">
              <w:rPr>
                <w:rFonts w:ascii="Times New Roman" w:eastAsia="Times New Roman" w:hAnsi="Times New Roman" w:cs="Times New Roman"/>
                <w:lang w:eastAsia="ru-RU"/>
              </w:rPr>
              <w:t>да (нет)</w:t>
            </w:r>
          </w:p>
        </w:tc>
      </w:tr>
    </w:tbl>
    <w:p w:rsidR="00783CD6" w:rsidRPr="00783CD6" w:rsidRDefault="00783CD6" w:rsidP="00783CD6">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783CD6" w:rsidRPr="00783CD6" w:rsidRDefault="00783CD6" w:rsidP="00783CD6">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783CD6">
        <w:rPr>
          <w:rFonts w:ascii="Times New Roman" w:eastAsia="Times New Roman" w:hAnsi="Times New Roman" w:cs="Times New Roman"/>
          <w:sz w:val="20"/>
          <w:szCs w:val="20"/>
          <w:lang w:eastAsia="ru-RU"/>
        </w:rPr>
        <w:t>(подпись)</w:t>
      </w:r>
    </w:p>
    <w:p w:rsidR="00783CD6" w:rsidRPr="00783CD6" w:rsidRDefault="00783CD6" w:rsidP="00783CD6">
      <w:pPr>
        <w:autoSpaceDE w:val="0"/>
        <w:autoSpaceDN w:val="0"/>
        <w:spacing w:after="240" w:line="240" w:lineRule="auto"/>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М.П.</w:t>
      </w:r>
    </w:p>
    <w:p w:rsidR="00783CD6" w:rsidRPr="00783CD6" w:rsidRDefault="00783CD6" w:rsidP="00783CD6">
      <w:pPr>
        <w:autoSpaceDE w:val="0"/>
        <w:autoSpaceDN w:val="0"/>
        <w:spacing w:after="0" w:line="240" w:lineRule="auto"/>
        <w:rPr>
          <w:rFonts w:ascii="Times New Roman" w:eastAsia="Times New Roman" w:hAnsi="Times New Roman" w:cs="Times New Roman"/>
          <w:sz w:val="24"/>
          <w:szCs w:val="24"/>
          <w:lang w:eastAsia="ru-RU"/>
        </w:rPr>
      </w:pPr>
    </w:p>
    <w:p w:rsidR="00783CD6" w:rsidRPr="00783CD6" w:rsidRDefault="00783CD6" w:rsidP="00783CD6">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783CD6">
        <w:rPr>
          <w:rFonts w:ascii="Times New Roman" w:eastAsia="Times New Roman" w:hAnsi="Times New Roman" w:cs="Times New Roman"/>
          <w:sz w:val="20"/>
          <w:szCs w:val="20"/>
          <w:lang w:eastAsia="ru-RU"/>
        </w:rPr>
        <w:t>(фамилия, имя, отчество (при наличии) подписавшего, должность)</w:t>
      </w: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783CD6" w:rsidRPr="00783CD6" w:rsidRDefault="00783CD6" w:rsidP="00783CD6">
      <w:pPr>
        <w:spacing w:after="0" w:line="240" w:lineRule="auto"/>
        <w:rPr>
          <w:rFonts w:ascii="Times New Roman" w:eastAsia="Times New Roman" w:hAnsi="Times New Roman" w:cs="Times New Roman"/>
          <w:color w:val="808080"/>
          <w:sz w:val="24"/>
          <w:szCs w:val="24"/>
          <w:lang w:eastAsia="ru-RU"/>
        </w:rPr>
      </w:pPr>
      <w:r w:rsidRPr="00783CD6">
        <w:rPr>
          <w:rFonts w:ascii="Times New Roman" w:eastAsia="Times New Roman" w:hAnsi="Times New Roman" w:cs="Times New Roman"/>
          <w:color w:val="808080"/>
          <w:sz w:val="24"/>
          <w:szCs w:val="24"/>
          <w:lang w:eastAsia="ru-RU"/>
        </w:rPr>
        <w:t>ИНСТРУКЦИИ ПО ЗАПОЛНЕНИЮ:</w:t>
      </w: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783CD6">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783CD6">
        <w:rPr>
          <w:rFonts w:ascii="Times New Roman" w:eastAsia="Times New Roman" w:hAnsi="Times New Roman" w:cs="Times New Roman"/>
          <w:bCs/>
          <w:color w:val="808080"/>
          <w:sz w:val="24"/>
          <w:szCs w:val="24"/>
          <w:lang w:eastAsia="ru-RU"/>
        </w:rPr>
        <w:fldChar w:fldCharType="begin"/>
      </w:r>
      <w:r w:rsidRPr="00783CD6">
        <w:rPr>
          <w:rFonts w:ascii="Times New Roman" w:eastAsia="Times New Roman" w:hAnsi="Times New Roman" w:cs="Times New Roman"/>
          <w:bCs/>
          <w:color w:val="808080"/>
          <w:sz w:val="24"/>
          <w:szCs w:val="24"/>
          <w:lang w:eastAsia="ru-RU"/>
        </w:rPr>
        <w:instrText xml:space="preserve"> REF _Ref378863846 \r \h </w:instrText>
      </w:r>
      <w:r w:rsidRPr="00783CD6">
        <w:rPr>
          <w:rFonts w:ascii="Times New Roman" w:eastAsia="Times New Roman" w:hAnsi="Times New Roman" w:cs="Times New Roman"/>
          <w:bCs/>
          <w:color w:val="808080"/>
          <w:sz w:val="24"/>
          <w:szCs w:val="24"/>
          <w:lang w:eastAsia="ru-RU"/>
        </w:rPr>
      </w:r>
      <w:r w:rsidRPr="00783CD6">
        <w:rPr>
          <w:rFonts w:ascii="Times New Roman" w:eastAsia="Times New Roman" w:hAnsi="Times New Roman" w:cs="Times New Roman"/>
          <w:bCs/>
          <w:color w:val="808080"/>
          <w:sz w:val="24"/>
          <w:szCs w:val="24"/>
          <w:lang w:eastAsia="ru-RU"/>
        </w:rPr>
        <w:fldChar w:fldCharType="separate"/>
      </w:r>
      <w:r w:rsidR="001F4DF3">
        <w:rPr>
          <w:rFonts w:ascii="Times New Roman" w:eastAsia="Times New Roman" w:hAnsi="Times New Roman" w:cs="Times New Roman"/>
          <w:bCs/>
          <w:color w:val="808080"/>
          <w:sz w:val="24"/>
          <w:szCs w:val="24"/>
          <w:lang w:eastAsia="ru-RU"/>
        </w:rPr>
        <w:t>18</w:t>
      </w:r>
      <w:r w:rsidRPr="00783CD6">
        <w:rPr>
          <w:rFonts w:ascii="Times New Roman" w:eastAsia="Times New Roman" w:hAnsi="Times New Roman" w:cs="Times New Roman"/>
          <w:bCs/>
          <w:color w:val="808080"/>
          <w:sz w:val="24"/>
          <w:szCs w:val="24"/>
          <w:lang w:eastAsia="ru-RU"/>
        </w:rPr>
        <w:fldChar w:fldCharType="end"/>
      </w:r>
      <w:r w:rsidRPr="00783CD6">
        <w:rPr>
          <w:rFonts w:ascii="Times New Roman" w:eastAsia="Times New Roman" w:hAnsi="Times New Roman" w:cs="Times New Roman"/>
          <w:bCs/>
          <w:color w:val="808080"/>
          <w:sz w:val="24"/>
          <w:szCs w:val="24"/>
          <w:lang w:eastAsia="ru-RU"/>
        </w:rPr>
        <w:t xml:space="preserve"> Информационной карты.</w:t>
      </w: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783CD6">
        <w:rPr>
          <w:rFonts w:ascii="Times New Roman" w:eastAsia="Times New Roman" w:hAnsi="Times New Roman" w:cs="Times New Roman"/>
          <w:bCs/>
          <w:color w:val="00B050"/>
          <w:sz w:val="24"/>
          <w:szCs w:val="24"/>
          <w:lang w:eastAsia="ru-RU"/>
        </w:rPr>
        <w:t>&lt;1&gt;</w:t>
      </w:r>
      <w:r w:rsidRPr="00783CD6">
        <w:rPr>
          <w:rFonts w:ascii="Times New Roman" w:eastAsia="Times New Roman" w:hAnsi="Times New Roman" w:cs="Times New Roman"/>
          <w:lang w:eastAsia="ru-RU"/>
        </w:rPr>
        <w:t xml:space="preserve"> </w:t>
      </w:r>
      <w:r w:rsidRPr="00783CD6">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6" w:history="1">
        <w:r w:rsidRPr="00783CD6">
          <w:rPr>
            <w:rFonts w:ascii="Times New Roman" w:eastAsia="Times New Roman" w:hAnsi="Times New Roman" w:cs="Times New Roman"/>
            <w:bCs/>
            <w:color w:val="808080"/>
            <w:sz w:val="24"/>
            <w:szCs w:val="24"/>
            <w:lang w:eastAsia="ru-RU"/>
          </w:rPr>
          <w:t>пунктах 7</w:t>
        </w:r>
      </w:hyperlink>
      <w:r w:rsidRPr="00783CD6">
        <w:rPr>
          <w:rFonts w:ascii="Times New Roman" w:eastAsia="Times New Roman" w:hAnsi="Times New Roman" w:cs="Times New Roman"/>
          <w:bCs/>
          <w:color w:val="808080"/>
          <w:sz w:val="24"/>
          <w:szCs w:val="24"/>
          <w:lang w:eastAsia="ru-RU"/>
        </w:rPr>
        <w:t xml:space="preserve"> и </w:t>
      </w:r>
      <w:hyperlink r:id="rId37" w:history="1">
        <w:r w:rsidRPr="00783CD6">
          <w:rPr>
            <w:rFonts w:ascii="Times New Roman" w:eastAsia="Times New Roman" w:hAnsi="Times New Roman" w:cs="Times New Roman"/>
            <w:bCs/>
            <w:color w:val="808080"/>
            <w:sz w:val="24"/>
            <w:szCs w:val="24"/>
            <w:lang w:eastAsia="ru-RU"/>
          </w:rPr>
          <w:t>8</w:t>
        </w:r>
      </w:hyperlink>
      <w:r w:rsidRPr="00783CD6">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783CD6">
        <w:rPr>
          <w:rFonts w:ascii="Times New Roman" w:eastAsia="Times New Roman" w:hAnsi="Times New Roman" w:cs="Times New Roman"/>
          <w:bCs/>
          <w:color w:val="00B050"/>
          <w:sz w:val="24"/>
          <w:szCs w:val="24"/>
          <w:lang w:eastAsia="ru-RU"/>
        </w:rPr>
        <w:t>&lt;2&gt;</w:t>
      </w:r>
      <w:r w:rsidRPr="00783CD6">
        <w:rPr>
          <w:rFonts w:ascii="Times New Roman" w:eastAsia="Times New Roman" w:hAnsi="Times New Roman" w:cs="Times New Roman"/>
          <w:bCs/>
          <w:color w:val="808080"/>
          <w:sz w:val="24"/>
          <w:szCs w:val="24"/>
          <w:lang w:eastAsia="ru-RU"/>
        </w:rPr>
        <w:t xml:space="preserve"> </w:t>
      </w:r>
      <w:hyperlink r:id="rId38" w:history="1">
        <w:r w:rsidRPr="00783CD6">
          <w:rPr>
            <w:rFonts w:ascii="Times New Roman" w:eastAsia="Times New Roman" w:hAnsi="Times New Roman" w:cs="Times New Roman"/>
            <w:bCs/>
            <w:color w:val="808080"/>
            <w:sz w:val="24"/>
            <w:szCs w:val="24"/>
            <w:lang w:eastAsia="ru-RU"/>
          </w:rPr>
          <w:t>Пункты 1</w:t>
        </w:r>
      </w:hyperlink>
      <w:r w:rsidRPr="00783CD6">
        <w:rPr>
          <w:rFonts w:ascii="Times New Roman" w:eastAsia="Times New Roman" w:hAnsi="Times New Roman" w:cs="Times New Roman"/>
          <w:bCs/>
          <w:color w:val="808080"/>
          <w:sz w:val="24"/>
          <w:szCs w:val="24"/>
          <w:lang w:eastAsia="ru-RU"/>
        </w:rPr>
        <w:t xml:space="preserve"> - </w:t>
      </w:r>
      <w:hyperlink r:id="rId39" w:history="1">
        <w:r w:rsidRPr="00783CD6">
          <w:rPr>
            <w:rFonts w:ascii="Times New Roman" w:eastAsia="Times New Roman" w:hAnsi="Times New Roman" w:cs="Times New Roman"/>
            <w:bCs/>
            <w:color w:val="808080"/>
            <w:sz w:val="24"/>
            <w:szCs w:val="24"/>
            <w:lang w:eastAsia="ru-RU"/>
          </w:rPr>
          <w:t>11</w:t>
        </w:r>
      </w:hyperlink>
      <w:r w:rsidRPr="00783CD6">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783CD6" w:rsidRPr="00783CD6" w:rsidRDefault="00783CD6" w:rsidP="00783CD6">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783CD6">
        <w:rPr>
          <w:rFonts w:ascii="Times New Roman" w:eastAsia="Times New Roman" w:hAnsi="Times New Roman" w:cs="Times New Roman"/>
          <w:bCs/>
          <w:color w:val="00B050"/>
          <w:sz w:val="24"/>
          <w:szCs w:val="24"/>
          <w:lang w:eastAsia="ru-RU"/>
        </w:rPr>
        <w:t>&lt;3&gt;</w:t>
      </w:r>
      <w:r w:rsidRPr="00783CD6">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0" w:history="1">
        <w:r w:rsidRPr="00783CD6">
          <w:rPr>
            <w:rFonts w:ascii="Times New Roman" w:eastAsia="Times New Roman" w:hAnsi="Times New Roman" w:cs="Times New Roman"/>
            <w:bCs/>
            <w:color w:val="808080"/>
            <w:sz w:val="24"/>
            <w:szCs w:val="24"/>
            <w:lang w:eastAsia="ru-RU"/>
          </w:rPr>
          <w:t>подпунктах "в"</w:t>
        </w:r>
      </w:hyperlink>
      <w:r w:rsidRPr="00783CD6">
        <w:rPr>
          <w:rFonts w:ascii="Times New Roman" w:eastAsia="Times New Roman" w:hAnsi="Times New Roman" w:cs="Times New Roman"/>
          <w:bCs/>
          <w:color w:val="808080"/>
          <w:sz w:val="24"/>
          <w:szCs w:val="24"/>
          <w:lang w:eastAsia="ru-RU"/>
        </w:rPr>
        <w:t xml:space="preserve"> - </w:t>
      </w:r>
      <w:hyperlink r:id="rId41" w:history="1">
        <w:r w:rsidRPr="00783CD6">
          <w:rPr>
            <w:rFonts w:ascii="Times New Roman" w:eastAsia="Times New Roman" w:hAnsi="Times New Roman" w:cs="Times New Roman"/>
            <w:bCs/>
            <w:color w:val="808080"/>
            <w:sz w:val="24"/>
            <w:szCs w:val="24"/>
            <w:lang w:eastAsia="ru-RU"/>
          </w:rPr>
          <w:t>"д" пункта 1 части 1.1 статьи 4</w:t>
        </w:r>
      </w:hyperlink>
      <w:r w:rsidRPr="00783CD6">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783CD6" w:rsidRPr="00783CD6" w:rsidRDefault="00783CD6" w:rsidP="00783CD6">
      <w:pPr>
        <w:autoSpaceDE w:val="0"/>
        <w:autoSpaceDN w:val="0"/>
        <w:spacing w:after="0" w:line="240" w:lineRule="auto"/>
        <w:rPr>
          <w:rFonts w:ascii="Times New Roman" w:eastAsia="Times New Roman" w:hAnsi="Times New Roman" w:cs="Times New Roman"/>
          <w:sz w:val="24"/>
          <w:szCs w:val="24"/>
          <w:lang w:eastAsia="ru-RU"/>
        </w:rPr>
      </w:pPr>
    </w:p>
    <w:p w:rsidR="00783CD6" w:rsidRPr="00783CD6" w:rsidRDefault="00783CD6" w:rsidP="00783CD6">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783CD6">
        <w:rPr>
          <w:rFonts w:ascii="Times New Roman" w:eastAsia="Calibri" w:hAnsi="Times New Roman" w:cs="Times New Roman"/>
          <w:bCs/>
          <w:color w:val="808080"/>
          <w:sz w:val="24"/>
          <w:szCs w:val="24"/>
          <w:lang w:eastAsia="ru-RU"/>
        </w:rPr>
        <w:br w:type="page"/>
      </w:r>
    </w:p>
    <w:p w:rsidR="00783CD6" w:rsidRPr="00783CD6" w:rsidRDefault="00783CD6" w:rsidP="00783CD6">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7" w:name="_Форма_7_План_1"/>
      <w:bookmarkStart w:id="108" w:name="_Форма_6_План"/>
      <w:bookmarkStart w:id="109" w:name="_РАЗДЕЛ_IV._Техническое"/>
      <w:bookmarkStart w:id="110" w:name="_Toc529272653"/>
      <w:bookmarkEnd w:id="107"/>
      <w:bookmarkEnd w:id="108"/>
      <w:bookmarkEnd w:id="109"/>
      <w:r w:rsidRPr="00783CD6">
        <w:rPr>
          <w:rFonts w:ascii="Times New Roman" w:eastAsia="MS Mincho" w:hAnsi="Times New Roman" w:cs="Times New Roman"/>
          <w:b/>
          <w:bCs/>
          <w:color w:val="17365D"/>
          <w:kern w:val="32"/>
          <w:sz w:val="28"/>
          <w:szCs w:val="24"/>
          <w:lang w:val="x-none" w:eastAsia="x-none"/>
        </w:rPr>
        <w:lastRenderedPageBreak/>
        <w:t>РАЗДЕЛ IV. Техническое задание</w:t>
      </w:r>
      <w:bookmarkEnd w:id="110"/>
    </w:p>
    <w:p w:rsidR="00783CD6" w:rsidRPr="00783CD6" w:rsidRDefault="00783CD6" w:rsidP="00783CD6">
      <w:pPr>
        <w:spacing w:after="0" w:line="240" w:lineRule="auto"/>
        <w:rPr>
          <w:rFonts w:ascii="Times New Roman" w:eastAsia="MS Mincho" w:hAnsi="Times New Roman" w:cs="Times New Roman"/>
          <w:sz w:val="24"/>
          <w:szCs w:val="24"/>
          <w:lang w:eastAsia="x-none"/>
        </w:rPr>
      </w:pPr>
    </w:p>
    <w:p w:rsidR="00705698" w:rsidRPr="00705698" w:rsidRDefault="00705698" w:rsidP="00705698">
      <w:pPr>
        <w:spacing w:after="0" w:line="240" w:lineRule="auto"/>
        <w:jc w:val="center"/>
        <w:rPr>
          <w:rFonts w:ascii="Times New Roman" w:eastAsia="Calibri" w:hAnsi="Times New Roman" w:cs="Times New Roman"/>
          <w:b/>
          <w:bCs/>
          <w:sz w:val="24"/>
          <w:szCs w:val="24"/>
          <w:lang w:eastAsia="ru-RU"/>
        </w:rPr>
      </w:pPr>
      <w:bookmarkStart w:id="111" w:name="_РАЗДЕЛ_V._Проект"/>
      <w:bookmarkStart w:id="112" w:name="_Toc529272654"/>
      <w:bookmarkEnd w:id="111"/>
      <w:r w:rsidRPr="00705698">
        <w:rPr>
          <w:rFonts w:ascii="Times New Roman" w:eastAsia="Calibri" w:hAnsi="Times New Roman" w:cs="Times New Roman"/>
          <w:b/>
          <w:bCs/>
          <w:sz w:val="24"/>
          <w:szCs w:val="24"/>
          <w:lang w:eastAsia="ru-RU"/>
        </w:rPr>
        <w:t>ТЕХНИЧЕСКОЕ ЗАДАНИЕ</w:t>
      </w:r>
    </w:p>
    <w:p w:rsidR="004264C3" w:rsidRDefault="004264C3" w:rsidP="004264C3">
      <w:pPr>
        <w:spacing w:after="0" w:line="240" w:lineRule="auto"/>
        <w:jc w:val="both"/>
        <w:rPr>
          <w:rFonts w:ascii="Times New Roman" w:eastAsia="MS Mincho" w:hAnsi="Times New Roman" w:cs="Times New Roman"/>
          <w:b/>
          <w:bCs/>
          <w:color w:val="17365D"/>
          <w:kern w:val="32"/>
          <w:sz w:val="28"/>
          <w:szCs w:val="24"/>
          <w:lang w:eastAsia="x-none"/>
        </w:rPr>
      </w:pPr>
    </w:p>
    <w:p w:rsidR="009B4E0A" w:rsidRDefault="009B4E0A" w:rsidP="009B4E0A">
      <w:pPr>
        <w:pStyle w:val="a4"/>
        <w:numPr>
          <w:ilvl w:val="0"/>
          <w:numId w:val="19"/>
        </w:numPr>
        <w:ind w:left="0" w:firstLine="0"/>
        <w:contextualSpacing w:val="0"/>
        <w:rPr>
          <w:b/>
          <w:bCs/>
        </w:rPr>
      </w:pPr>
      <w:r w:rsidRPr="00EB6F05">
        <w:rPr>
          <w:b/>
          <w:bCs/>
        </w:rPr>
        <w:t>Перечень оборудование для проведения технического обслуживания.</w:t>
      </w:r>
    </w:p>
    <w:tbl>
      <w:tblPr>
        <w:tblStyle w:val="ab"/>
        <w:tblW w:w="10168" w:type="dxa"/>
        <w:tblInd w:w="-5" w:type="dxa"/>
        <w:tblLayout w:type="fixed"/>
        <w:tblLook w:val="04A0" w:firstRow="1" w:lastRow="0" w:firstColumn="1" w:lastColumn="0" w:noHBand="0" w:noVBand="1"/>
      </w:tblPr>
      <w:tblGrid>
        <w:gridCol w:w="656"/>
        <w:gridCol w:w="3551"/>
        <w:gridCol w:w="3507"/>
        <w:gridCol w:w="2454"/>
      </w:tblGrid>
      <w:tr w:rsidR="001846A5" w:rsidRPr="007E6EFF" w:rsidTr="00B82705">
        <w:trPr>
          <w:trHeight w:val="931"/>
        </w:trPr>
        <w:tc>
          <w:tcPr>
            <w:tcW w:w="656" w:type="dxa"/>
          </w:tcPr>
          <w:p w:rsidR="001846A5" w:rsidRPr="009855C2" w:rsidRDefault="001846A5" w:rsidP="00B21B5A">
            <w:pPr>
              <w:jc w:val="center"/>
              <w:rPr>
                <w:rFonts w:cs="Times New Roman"/>
                <w:b/>
                <w:sz w:val="22"/>
                <w:szCs w:val="24"/>
              </w:rPr>
            </w:pPr>
            <w:r w:rsidRPr="009855C2">
              <w:rPr>
                <w:rFonts w:cs="Times New Roman"/>
                <w:b/>
                <w:sz w:val="22"/>
                <w:szCs w:val="24"/>
              </w:rPr>
              <w:t>№</w:t>
            </w:r>
          </w:p>
        </w:tc>
        <w:tc>
          <w:tcPr>
            <w:tcW w:w="3551" w:type="dxa"/>
          </w:tcPr>
          <w:p w:rsidR="001846A5" w:rsidRPr="009855C2" w:rsidRDefault="001846A5" w:rsidP="00B21B5A">
            <w:pPr>
              <w:jc w:val="center"/>
              <w:rPr>
                <w:rFonts w:cs="Times New Roman"/>
                <w:b/>
                <w:sz w:val="22"/>
                <w:szCs w:val="24"/>
              </w:rPr>
            </w:pPr>
            <w:r w:rsidRPr="009855C2">
              <w:rPr>
                <w:rFonts w:cs="Times New Roman"/>
                <w:b/>
                <w:sz w:val="22"/>
                <w:szCs w:val="24"/>
              </w:rPr>
              <w:t>Наименование системы</w:t>
            </w:r>
          </w:p>
        </w:tc>
        <w:tc>
          <w:tcPr>
            <w:tcW w:w="3507" w:type="dxa"/>
          </w:tcPr>
          <w:p w:rsidR="001846A5" w:rsidRPr="009855C2" w:rsidRDefault="001846A5" w:rsidP="00B21B5A">
            <w:pPr>
              <w:jc w:val="center"/>
              <w:rPr>
                <w:rFonts w:cs="Times New Roman"/>
                <w:b/>
                <w:sz w:val="22"/>
                <w:szCs w:val="24"/>
              </w:rPr>
            </w:pPr>
            <w:r w:rsidRPr="009855C2">
              <w:rPr>
                <w:rFonts w:cs="Times New Roman"/>
                <w:b/>
                <w:sz w:val="22"/>
                <w:szCs w:val="24"/>
              </w:rPr>
              <w:t>Место расположения</w:t>
            </w:r>
          </w:p>
        </w:tc>
        <w:tc>
          <w:tcPr>
            <w:tcW w:w="2454" w:type="dxa"/>
          </w:tcPr>
          <w:p w:rsidR="001846A5" w:rsidRPr="009855C2" w:rsidRDefault="001846A5" w:rsidP="00B21B5A">
            <w:pPr>
              <w:jc w:val="center"/>
              <w:rPr>
                <w:rFonts w:cs="Times New Roman"/>
                <w:b/>
                <w:sz w:val="22"/>
                <w:szCs w:val="24"/>
              </w:rPr>
            </w:pPr>
            <w:r w:rsidRPr="009855C2">
              <w:rPr>
                <w:b/>
                <w:bCs/>
                <w:sz w:val="22"/>
                <w:szCs w:val="22"/>
              </w:rPr>
              <w:t>Начальная (максимальная) стоимость, руб. без НДС</w:t>
            </w:r>
          </w:p>
        </w:tc>
      </w:tr>
      <w:tr w:rsidR="001846A5" w:rsidTr="00B82705">
        <w:trPr>
          <w:trHeight w:val="708"/>
        </w:trPr>
        <w:tc>
          <w:tcPr>
            <w:tcW w:w="656" w:type="dxa"/>
          </w:tcPr>
          <w:p w:rsidR="001846A5" w:rsidRPr="008C181D" w:rsidRDefault="001846A5" w:rsidP="00B21B5A">
            <w:pPr>
              <w:jc w:val="center"/>
              <w:rPr>
                <w:rFonts w:cs="Times New Roman"/>
                <w:sz w:val="22"/>
                <w:szCs w:val="22"/>
                <w:lang w:val="en-US"/>
              </w:rPr>
            </w:pPr>
            <w:r w:rsidRPr="008C181D">
              <w:rPr>
                <w:rFonts w:cs="Times New Roman"/>
                <w:sz w:val="22"/>
                <w:szCs w:val="22"/>
                <w:lang w:val="en-US"/>
              </w:rPr>
              <w:t>1</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846A5" w:rsidRPr="00EF02AC" w:rsidRDefault="001846A5" w:rsidP="00B21B5A">
            <w:pPr>
              <w:rPr>
                <w:rFonts w:cs="Times New Roman"/>
                <w:sz w:val="22"/>
                <w:szCs w:val="24"/>
                <w:lang w:val="en-US"/>
              </w:rPr>
            </w:pPr>
            <w:r w:rsidRPr="00EF02AC">
              <w:rPr>
                <w:rFonts w:cs="Times New Roman"/>
                <w:sz w:val="22"/>
                <w:szCs w:val="24"/>
                <w:lang w:val="en-US"/>
              </w:rPr>
              <w:t>s/n CD0141110399</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proofErr w:type="spellStart"/>
            <w:r w:rsidRPr="00EF02AC">
              <w:rPr>
                <w:rFonts w:cs="Times New Roman"/>
                <w:sz w:val="22"/>
                <w:szCs w:val="24"/>
              </w:rPr>
              <w:t>ул</w:t>
            </w:r>
            <w:proofErr w:type="spellEnd"/>
            <w:r w:rsidRPr="00EF02AC">
              <w:rPr>
                <w:rFonts w:cs="Times New Roman"/>
                <w:sz w:val="22"/>
                <w:szCs w:val="24"/>
                <w:lang w:val="en-US"/>
              </w:rPr>
              <w:t xml:space="preserve">. </w:t>
            </w:r>
            <w:r w:rsidRPr="00EF02AC">
              <w:rPr>
                <w:rFonts w:cs="Times New Roman"/>
                <w:sz w:val="22"/>
                <w:szCs w:val="24"/>
              </w:rPr>
              <w:t>Ленина</w:t>
            </w:r>
            <w:r w:rsidRPr="00EF02AC">
              <w:rPr>
                <w:rFonts w:cs="Times New Roman"/>
                <w:sz w:val="22"/>
                <w:szCs w:val="24"/>
                <w:lang w:val="en-US"/>
              </w:rPr>
              <w:t xml:space="preserve"> 32</w:t>
            </w: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17 141,24</w:t>
            </w:r>
          </w:p>
        </w:tc>
      </w:tr>
      <w:tr w:rsidR="001846A5" w:rsidTr="00B82705">
        <w:trPr>
          <w:trHeight w:val="603"/>
        </w:trPr>
        <w:tc>
          <w:tcPr>
            <w:tcW w:w="656" w:type="dxa"/>
          </w:tcPr>
          <w:p w:rsidR="001846A5" w:rsidRPr="008C181D" w:rsidRDefault="001846A5" w:rsidP="00B21B5A">
            <w:pPr>
              <w:jc w:val="center"/>
              <w:rPr>
                <w:rFonts w:cs="Times New Roman"/>
                <w:sz w:val="22"/>
                <w:szCs w:val="22"/>
                <w:lang w:val="en-US"/>
              </w:rPr>
            </w:pPr>
            <w:r w:rsidRPr="008C181D">
              <w:rPr>
                <w:rFonts w:cs="Times New Roman"/>
                <w:sz w:val="22"/>
                <w:szCs w:val="22"/>
                <w:lang w:val="en-US"/>
              </w:rPr>
              <w:t>2</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846A5" w:rsidRPr="00EF02AC" w:rsidRDefault="001846A5" w:rsidP="00B21B5A">
            <w:pPr>
              <w:rPr>
                <w:rFonts w:cs="Times New Roman"/>
                <w:sz w:val="22"/>
                <w:szCs w:val="24"/>
                <w:lang w:val="en-US"/>
              </w:rPr>
            </w:pPr>
            <w:r w:rsidRPr="00EF02AC">
              <w:rPr>
                <w:rFonts w:cs="Times New Roman"/>
                <w:sz w:val="22"/>
                <w:szCs w:val="24"/>
                <w:lang w:val="en-US"/>
              </w:rPr>
              <w:t>s/n CD0151110075</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r w:rsidRPr="00EF02AC">
              <w:rPr>
                <w:rFonts w:cs="Times New Roman"/>
                <w:sz w:val="22"/>
                <w:szCs w:val="24"/>
              </w:rPr>
              <w:t>ул. Ленина</w:t>
            </w:r>
            <w:r w:rsidRPr="00EF02AC">
              <w:rPr>
                <w:rFonts w:cs="Times New Roman"/>
                <w:sz w:val="22"/>
                <w:szCs w:val="24"/>
                <w:lang w:val="en-US"/>
              </w:rPr>
              <w:t xml:space="preserve"> 32/1</w:t>
            </w: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17 141,24</w:t>
            </w:r>
          </w:p>
        </w:tc>
      </w:tr>
      <w:tr w:rsidR="001846A5" w:rsidTr="00B82705">
        <w:trPr>
          <w:trHeight w:val="458"/>
        </w:trPr>
        <w:tc>
          <w:tcPr>
            <w:tcW w:w="656" w:type="dxa"/>
          </w:tcPr>
          <w:p w:rsidR="001846A5" w:rsidRPr="008C181D" w:rsidRDefault="001846A5" w:rsidP="00B21B5A">
            <w:pPr>
              <w:jc w:val="center"/>
              <w:rPr>
                <w:rFonts w:cs="Times New Roman"/>
                <w:sz w:val="22"/>
                <w:szCs w:val="22"/>
                <w:lang w:val="en-US"/>
              </w:rPr>
            </w:pPr>
            <w:r w:rsidRPr="008C181D">
              <w:rPr>
                <w:rFonts w:cs="Times New Roman"/>
                <w:sz w:val="22"/>
                <w:szCs w:val="22"/>
                <w:lang w:val="en-US"/>
              </w:rPr>
              <w:t>3</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846A5" w:rsidRPr="00EF02AC" w:rsidRDefault="001846A5" w:rsidP="00B21B5A">
            <w:pPr>
              <w:rPr>
                <w:rFonts w:cs="Times New Roman"/>
                <w:sz w:val="22"/>
                <w:szCs w:val="24"/>
                <w:lang w:val="en-US"/>
              </w:rPr>
            </w:pPr>
            <w:r>
              <w:rPr>
                <w:rFonts w:cs="Times New Roman"/>
                <w:sz w:val="22"/>
                <w:szCs w:val="24"/>
                <w:lang w:val="en-US"/>
              </w:rPr>
              <w:t>s/n L50104511B063A</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1846A5" w:rsidRPr="00EF02AC" w:rsidRDefault="001846A5" w:rsidP="00B21B5A">
            <w:pPr>
              <w:rPr>
                <w:rFonts w:cs="Times New Roman"/>
                <w:sz w:val="22"/>
                <w:szCs w:val="24"/>
                <w:lang w:val="en-US"/>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16 005,65</w:t>
            </w:r>
          </w:p>
        </w:tc>
      </w:tr>
      <w:tr w:rsidR="001846A5" w:rsidRPr="00496598" w:rsidTr="00B82705">
        <w:trPr>
          <w:trHeight w:val="472"/>
        </w:trPr>
        <w:tc>
          <w:tcPr>
            <w:tcW w:w="656" w:type="dxa"/>
          </w:tcPr>
          <w:p w:rsidR="001846A5" w:rsidRPr="008C181D" w:rsidRDefault="001846A5" w:rsidP="00B21B5A">
            <w:pPr>
              <w:jc w:val="center"/>
              <w:rPr>
                <w:rFonts w:cs="Times New Roman"/>
                <w:sz w:val="22"/>
                <w:szCs w:val="22"/>
              </w:rPr>
            </w:pPr>
            <w:r w:rsidRPr="008C181D">
              <w:rPr>
                <w:rFonts w:cs="Times New Roman"/>
                <w:sz w:val="22"/>
                <w:szCs w:val="22"/>
              </w:rPr>
              <w:t>4</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846A5" w:rsidRPr="00496598" w:rsidRDefault="001846A5" w:rsidP="00B21B5A">
            <w:pPr>
              <w:rPr>
                <w:rFonts w:cs="Times New Roman"/>
                <w:szCs w:val="24"/>
                <w:lang w:val="en-US"/>
              </w:rPr>
            </w:pPr>
            <w:r w:rsidRPr="00EF02AC">
              <w:rPr>
                <w:rFonts w:cs="Times New Roman"/>
                <w:sz w:val="22"/>
                <w:szCs w:val="24"/>
                <w:lang w:val="en-US"/>
              </w:rPr>
              <w:t>s/n L50103410B202A</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1846A5" w:rsidRPr="00496598" w:rsidRDefault="001846A5" w:rsidP="00B21B5A">
            <w:pPr>
              <w:rPr>
                <w:rFonts w:cs="Times New Roman"/>
                <w:szCs w:val="24"/>
                <w:lang w:val="en-US"/>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16 005,65</w:t>
            </w:r>
          </w:p>
        </w:tc>
      </w:tr>
      <w:tr w:rsidR="001846A5" w:rsidTr="00B82705">
        <w:trPr>
          <w:trHeight w:val="458"/>
        </w:trPr>
        <w:tc>
          <w:tcPr>
            <w:tcW w:w="656" w:type="dxa"/>
          </w:tcPr>
          <w:p w:rsidR="001846A5" w:rsidRPr="008C181D" w:rsidRDefault="001846A5" w:rsidP="00B21B5A">
            <w:pPr>
              <w:jc w:val="center"/>
              <w:rPr>
                <w:rFonts w:cs="Times New Roman"/>
                <w:sz w:val="22"/>
                <w:szCs w:val="22"/>
                <w:lang w:val="en-US"/>
              </w:rPr>
            </w:pPr>
            <w:r w:rsidRPr="008C181D">
              <w:rPr>
                <w:rFonts w:cs="Times New Roman"/>
                <w:sz w:val="22"/>
                <w:szCs w:val="22"/>
                <w:lang w:val="en-US"/>
              </w:rPr>
              <w:t>5</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846A5" w:rsidRPr="00EF02AC" w:rsidRDefault="001846A5" w:rsidP="00B21B5A">
            <w:pPr>
              <w:rPr>
                <w:rFonts w:cs="Times New Roman"/>
                <w:sz w:val="22"/>
                <w:szCs w:val="24"/>
                <w:lang w:val="en-US"/>
              </w:rPr>
            </w:pPr>
            <w:r w:rsidRPr="00EF02AC">
              <w:rPr>
                <w:rFonts w:cs="Times New Roman"/>
                <w:sz w:val="22"/>
                <w:szCs w:val="24"/>
                <w:lang w:val="en-US"/>
              </w:rPr>
              <w:t>s/n A70603606A720P</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 Уфа, ул. Гоголя</w:t>
            </w:r>
            <w:r w:rsidRPr="00EF02AC">
              <w:rPr>
                <w:rFonts w:cs="Times New Roman"/>
                <w:sz w:val="22"/>
                <w:szCs w:val="24"/>
                <w:lang w:val="en-US"/>
              </w:rPr>
              <w:t xml:space="preserve"> 59</w:t>
            </w:r>
          </w:p>
          <w:p w:rsidR="001846A5" w:rsidRPr="00EF02AC" w:rsidRDefault="001846A5" w:rsidP="00B21B5A">
            <w:pPr>
              <w:rPr>
                <w:rFonts w:cs="Times New Roman"/>
                <w:sz w:val="22"/>
                <w:szCs w:val="24"/>
                <w:lang w:val="en-US"/>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26 943,51</w:t>
            </w:r>
          </w:p>
        </w:tc>
      </w:tr>
      <w:tr w:rsidR="001846A5" w:rsidRPr="00923DD9" w:rsidTr="00B82705">
        <w:trPr>
          <w:trHeight w:val="458"/>
        </w:trPr>
        <w:tc>
          <w:tcPr>
            <w:tcW w:w="656" w:type="dxa"/>
          </w:tcPr>
          <w:p w:rsidR="001846A5" w:rsidRPr="008C181D" w:rsidRDefault="001846A5" w:rsidP="00B21B5A">
            <w:pPr>
              <w:jc w:val="center"/>
              <w:rPr>
                <w:rFonts w:cs="Times New Roman"/>
                <w:sz w:val="22"/>
                <w:szCs w:val="22"/>
                <w:lang w:val="en-US"/>
              </w:rPr>
            </w:pPr>
            <w:r w:rsidRPr="008C181D">
              <w:rPr>
                <w:rFonts w:cs="Times New Roman"/>
                <w:sz w:val="22"/>
                <w:szCs w:val="22"/>
                <w:lang w:val="en-US"/>
              </w:rPr>
              <w:t>6</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846A5" w:rsidRPr="00EF02AC" w:rsidRDefault="001846A5" w:rsidP="00B21B5A">
            <w:pPr>
              <w:rPr>
                <w:rFonts w:cs="Times New Roman"/>
                <w:sz w:val="22"/>
                <w:szCs w:val="24"/>
                <w:lang w:val="en-US"/>
              </w:rPr>
            </w:pPr>
            <w:r w:rsidRPr="00EF02AC">
              <w:rPr>
                <w:rFonts w:cs="Times New Roman"/>
                <w:sz w:val="22"/>
                <w:szCs w:val="24"/>
                <w:lang w:val="en-US"/>
              </w:rPr>
              <w:t>s/n A70602206A447H 2006</w:t>
            </w:r>
            <w:r w:rsidRPr="00EF02AC">
              <w:rPr>
                <w:rFonts w:cs="Times New Roman"/>
                <w:sz w:val="22"/>
                <w:szCs w:val="24"/>
              </w:rPr>
              <w:t>г</w:t>
            </w:r>
          </w:p>
        </w:tc>
        <w:tc>
          <w:tcPr>
            <w:tcW w:w="3507" w:type="dxa"/>
          </w:tcPr>
          <w:p w:rsidR="001846A5" w:rsidRPr="00EF02AC" w:rsidRDefault="001846A5" w:rsidP="00B21B5A">
            <w:pPr>
              <w:rPr>
                <w:rFonts w:cs="Times New Roman"/>
                <w:sz w:val="22"/>
                <w:szCs w:val="24"/>
                <w:lang w:val="en-US"/>
              </w:rPr>
            </w:pPr>
            <w:r w:rsidRPr="00EF02AC">
              <w:rPr>
                <w:rFonts w:cs="Times New Roman"/>
                <w:sz w:val="22"/>
                <w:szCs w:val="24"/>
              </w:rPr>
              <w:t>г. Уфа, ул. Ленина</w:t>
            </w:r>
            <w:r w:rsidRPr="00EF02AC">
              <w:rPr>
                <w:rFonts w:cs="Times New Roman"/>
                <w:sz w:val="22"/>
                <w:szCs w:val="24"/>
                <w:lang w:val="en-US"/>
              </w:rPr>
              <w:t xml:space="preserve"> 32</w:t>
            </w: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26 943,51</w:t>
            </w:r>
          </w:p>
        </w:tc>
      </w:tr>
      <w:tr w:rsidR="001846A5" w:rsidTr="00B82705">
        <w:trPr>
          <w:trHeight w:val="708"/>
        </w:trPr>
        <w:tc>
          <w:tcPr>
            <w:tcW w:w="656" w:type="dxa"/>
          </w:tcPr>
          <w:p w:rsidR="001846A5" w:rsidRPr="008C181D" w:rsidRDefault="001846A5" w:rsidP="00B21B5A">
            <w:pPr>
              <w:jc w:val="center"/>
              <w:rPr>
                <w:rFonts w:cs="Times New Roman"/>
                <w:sz w:val="22"/>
                <w:szCs w:val="22"/>
              </w:rPr>
            </w:pPr>
            <w:r w:rsidRPr="008C181D">
              <w:rPr>
                <w:rFonts w:cs="Times New Roman"/>
                <w:sz w:val="22"/>
                <w:szCs w:val="22"/>
              </w:rPr>
              <w:t>7</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Delta GES204DSkVa</w:t>
            </w:r>
          </w:p>
          <w:p w:rsidR="001846A5" w:rsidRPr="00EF02AC" w:rsidRDefault="001846A5" w:rsidP="00B21B5A">
            <w:pPr>
              <w:rPr>
                <w:rFonts w:cs="Times New Roman"/>
                <w:sz w:val="22"/>
                <w:szCs w:val="24"/>
                <w:lang w:val="en-US"/>
              </w:rPr>
            </w:pPr>
            <w:r w:rsidRPr="00EF02AC">
              <w:rPr>
                <w:rFonts w:cs="Times New Roman"/>
                <w:sz w:val="22"/>
                <w:szCs w:val="24"/>
                <w:lang w:val="en-US"/>
              </w:rPr>
              <w:t>s/n Z0611900018WA</w:t>
            </w:r>
          </w:p>
          <w:p w:rsidR="001846A5" w:rsidRPr="009855C2" w:rsidRDefault="001846A5" w:rsidP="00B21B5A">
            <w:pPr>
              <w:rPr>
                <w:rFonts w:cs="Times New Roman"/>
                <w:sz w:val="22"/>
                <w:szCs w:val="24"/>
                <w:lang w:val="en-US"/>
              </w:rPr>
            </w:pPr>
          </w:p>
        </w:tc>
        <w:tc>
          <w:tcPr>
            <w:tcW w:w="3507" w:type="dxa"/>
          </w:tcPr>
          <w:p w:rsidR="001846A5" w:rsidRPr="00EF02AC" w:rsidRDefault="001846A5" w:rsidP="00B21B5A">
            <w:pPr>
              <w:rPr>
                <w:rFonts w:cs="Times New Roman"/>
                <w:sz w:val="22"/>
                <w:szCs w:val="24"/>
              </w:rPr>
            </w:pPr>
            <w:r w:rsidRPr="00EF02AC">
              <w:rPr>
                <w:rFonts w:cs="Times New Roman"/>
                <w:sz w:val="22"/>
                <w:szCs w:val="24"/>
              </w:rPr>
              <w:t>г. Уфа, ул. Российская 19</w:t>
            </w:r>
          </w:p>
          <w:p w:rsidR="001846A5" w:rsidRPr="00EF02AC" w:rsidRDefault="001846A5" w:rsidP="00B21B5A">
            <w:pPr>
              <w:rPr>
                <w:rFonts w:cs="Times New Roman"/>
                <w:sz w:val="22"/>
                <w:szCs w:val="24"/>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31 680,79</w:t>
            </w:r>
          </w:p>
        </w:tc>
      </w:tr>
      <w:tr w:rsidR="001846A5" w:rsidRPr="00496598" w:rsidTr="00B82705">
        <w:trPr>
          <w:trHeight w:val="667"/>
        </w:trPr>
        <w:tc>
          <w:tcPr>
            <w:tcW w:w="656" w:type="dxa"/>
          </w:tcPr>
          <w:p w:rsidR="001846A5" w:rsidRPr="008C181D" w:rsidRDefault="001846A5" w:rsidP="00B21B5A">
            <w:pPr>
              <w:jc w:val="center"/>
              <w:rPr>
                <w:rFonts w:cs="Times New Roman"/>
                <w:sz w:val="22"/>
                <w:szCs w:val="22"/>
              </w:rPr>
            </w:pPr>
            <w:r w:rsidRPr="008C181D">
              <w:rPr>
                <w:rFonts w:cs="Times New Roman"/>
                <w:sz w:val="22"/>
                <w:szCs w:val="22"/>
              </w:rPr>
              <w:t>8</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r w:rsidRPr="00496598">
              <w:rPr>
                <w:rFonts w:cs="Times New Roman"/>
                <w:sz w:val="22"/>
                <w:szCs w:val="24"/>
                <w:lang w:val="en-US"/>
              </w:rPr>
              <w:t xml:space="preserve"> </w:t>
            </w:r>
            <w:r w:rsidRPr="00EF02AC">
              <w:rPr>
                <w:rFonts w:cs="Times New Roman"/>
                <w:sz w:val="22"/>
                <w:szCs w:val="24"/>
                <w:lang w:val="en-US"/>
              </w:rPr>
              <w:t>s/n Z0611900019WA</w:t>
            </w:r>
          </w:p>
          <w:p w:rsidR="001846A5" w:rsidRPr="00496598" w:rsidRDefault="001846A5" w:rsidP="00B21B5A">
            <w:pPr>
              <w:rPr>
                <w:rFonts w:cs="Times New Roman"/>
                <w:szCs w:val="24"/>
                <w:lang w:val="en-US"/>
              </w:rPr>
            </w:pPr>
          </w:p>
        </w:tc>
        <w:tc>
          <w:tcPr>
            <w:tcW w:w="3507" w:type="dxa"/>
          </w:tcPr>
          <w:p w:rsidR="001846A5" w:rsidRPr="00EF02AC" w:rsidRDefault="001846A5" w:rsidP="00B21B5A">
            <w:pPr>
              <w:rPr>
                <w:rFonts w:cs="Times New Roman"/>
                <w:sz w:val="22"/>
                <w:szCs w:val="24"/>
              </w:rPr>
            </w:pPr>
            <w:r w:rsidRPr="00EF02AC">
              <w:rPr>
                <w:rFonts w:cs="Times New Roman"/>
                <w:sz w:val="22"/>
                <w:szCs w:val="24"/>
              </w:rPr>
              <w:t>г. Уфа, ул. Российская 19</w:t>
            </w:r>
          </w:p>
          <w:p w:rsidR="001846A5" w:rsidRPr="00496598" w:rsidRDefault="001846A5" w:rsidP="00B21B5A">
            <w:pPr>
              <w:rPr>
                <w:rFonts w:cs="Times New Roman"/>
                <w:szCs w:val="24"/>
                <w:lang w:val="en-US"/>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31 680,79</w:t>
            </w:r>
          </w:p>
        </w:tc>
      </w:tr>
      <w:tr w:rsidR="001846A5" w:rsidRPr="00496598" w:rsidTr="00B82705">
        <w:trPr>
          <w:trHeight w:val="472"/>
        </w:trPr>
        <w:tc>
          <w:tcPr>
            <w:tcW w:w="656" w:type="dxa"/>
          </w:tcPr>
          <w:p w:rsidR="001846A5" w:rsidRPr="008C181D" w:rsidRDefault="001846A5" w:rsidP="00B21B5A">
            <w:pPr>
              <w:jc w:val="center"/>
              <w:rPr>
                <w:rFonts w:cs="Times New Roman"/>
                <w:sz w:val="22"/>
                <w:szCs w:val="22"/>
              </w:rPr>
            </w:pPr>
            <w:r w:rsidRPr="008C181D">
              <w:rPr>
                <w:rFonts w:cs="Times New Roman"/>
                <w:sz w:val="22"/>
                <w:szCs w:val="22"/>
              </w:rPr>
              <w:t>9</w:t>
            </w:r>
          </w:p>
        </w:tc>
        <w:tc>
          <w:tcPr>
            <w:tcW w:w="3551" w:type="dxa"/>
          </w:tcPr>
          <w:p w:rsidR="001846A5" w:rsidRPr="00EF02AC" w:rsidRDefault="001846A5" w:rsidP="00B21B5A">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p>
          <w:p w:rsidR="001846A5" w:rsidRPr="00496598" w:rsidRDefault="001846A5" w:rsidP="00B21B5A">
            <w:pPr>
              <w:rPr>
                <w:rFonts w:cs="Times New Roman"/>
                <w:szCs w:val="24"/>
                <w:lang w:val="en-US"/>
              </w:rPr>
            </w:pPr>
            <w:r w:rsidRPr="00EF02AC">
              <w:rPr>
                <w:rFonts w:cs="Times New Roman"/>
                <w:sz w:val="22"/>
                <w:szCs w:val="24"/>
                <w:lang w:val="en-US"/>
              </w:rPr>
              <w:t>s</w:t>
            </w:r>
            <w:r w:rsidRPr="00496598">
              <w:rPr>
                <w:rFonts w:cs="Times New Roman"/>
                <w:sz w:val="22"/>
                <w:szCs w:val="24"/>
                <w:lang w:val="en-US"/>
              </w:rPr>
              <w:t>/</w:t>
            </w:r>
            <w:r w:rsidRPr="00EF02AC">
              <w:rPr>
                <w:rFonts w:cs="Times New Roman"/>
                <w:sz w:val="22"/>
                <w:szCs w:val="24"/>
                <w:lang w:val="en-US"/>
              </w:rPr>
              <w:t>n</w:t>
            </w:r>
            <w:r w:rsidRPr="00496598">
              <w:rPr>
                <w:rFonts w:cs="Times New Roman"/>
                <w:sz w:val="22"/>
                <w:szCs w:val="24"/>
                <w:lang w:val="en-US"/>
              </w:rPr>
              <w:t xml:space="preserve"> </w:t>
            </w:r>
            <w:r w:rsidRPr="00EF02AC">
              <w:rPr>
                <w:rFonts w:cs="Times New Roman"/>
                <w:sz w:val="22"/>
                <w:szCs w:val="24"/>
                <w:lang w:val="en-US"/>
              </w:rPr>
              <w:t>Z</w:t>
            </w:r>
            <w:r w:rsidRPr="00496598">
              <w:rPr>
                <w:rFonts w:cs="Times New Roman"/>
                <w:sz w:val="22"/>
                <w:szCs w:val="24"/>
                <w:lang w:val="en-US"/>
              </w:rPr>
              <w:t>0611900020</w:t>
            </w:r>
            <w:r w:rsidRPr="00EF02AC">
              <w:rPr>
                <w:rFonts w:cs="Times New Roman"/>
                <w:sz w:val="22"/>
                <w:szCs w:val="24"/>
                <w:lang w:val="en-US"/>
              </w:rPr>
              <w:t>WA</w:t>
            </w:r>
          </w:p>
        </w:tc>
        <w:tc>
          <w:tcPr>
            <w:tcW w:w="3507" w:type="dxa"/>
          </w:tcPr>
          <w:p w:rsidR="001846A5" w:rsidRPr="00EF02AC" w:rsidRDefault="001846A5" w:rsidP="00B21B5A">
            <w:pPr>
              <w:rPr>
                <w:rFonts w:cs="Times New Roman"/>
                <w:sz w:val="22"/>
                <w:szCs w:val="24"/>
              </w:rPr>
            </w:pPr>
            <w:r w:rsidRPr="00EF02AC">
              <w:rPr>
                <w:rFonts w:cs="Times New Roman"/>
                <w:sz w:val="22"/>
                <w:szCs w:val="24"/>
              </w:rPr>
              <w:t>г. Уфа, ул. Российская 19</w:t>
            </w:r>
          </w:p>
          <w:p w:rsidR="001846A5" w:rsidRPr="00496598" w:rsidRDefault="001846A5" w:rsidP="00B21B5A">
            <w:pPr>
              <w:rPr>
                <w:rFonts w:cs="Times New Roman"/>
                <w:szCs w:val="24"/>
                <w:lang w:val="en-US"/>
              </w:rPr>
            </w:pPr>
          </w:p>
        </w:tc>
        <w:tc>
          <w:tcPr>
            <w:tcW w:w="2454" w:type="dxa"/>
          </w:tcPr>
          <w:p w:rsidR="001846A5" w:rsidRPr="00496598" w:rsidRDefault="001846A5" w:rsidP="00B21B5A">
            <w:pPr>
              <w:jc w:val="center"/>
              <w:rPr>
                <w:rFonts w:cs="Times New Roman"/>
                <w:sz w:val="22"/>
                <w:szCs w:val="22"/>
              </w:rPr>
            </w:pPr>
            <w:r w:rsidRPr="00496598">
              <w:rPr>
                <w:rFonts w:cs="Times New Roman"/>
                <w:sz w:val="22"/>
                <w:szCs w:val="22"/>
              </w:rPr>
              <w:t>31 680,79</w:t>
            </w:r>
          </w:p>
        </w:tc>
      </w:tr>
      <w:tr w:rsidR="001846A5" w:rsidRPr="00002F0B" w:rsidTr="001846A5">
        <w:trPr>
          <w:trHeight w:val="591"/>
        </w:trPr>
        <w:tc>
          <w:tcPr>
            <w:tcW w:w="656" w:type="dxa"/>
          </w:tcPr>
          <w:p w:rsidR="001846A5" w:rsidRPr="008C181D" w:rsidRDefault="001846A5" w:rsidP="00B21B5A">
            <w:pPr>
              <w:jc w:val="center"/>
              <w:rPr>
                <w:rFonts w:cs="Times New Roman"/>
                <w:sz w:val="22"/>
                <w:szCs w:val="22"/>
              </w:rPr>
            </w:pPr>
            <w:r w:rsidRPr="008C181D">
              <w:rPr>
                <w:rFonts w:cs="Times New Roman"/>
                <w:sz w:val="22"/>
                <w:szCs w:val="22"/>
              </w:rPr>
              <w:t>10</w:t>
            </w:r>
          </w:p>
        </w:tc>
        <w:tc>
          <w:tcPr>
            <w:tcW w:w="7058" w:type="dxa"/>
            <w:gridSpan w:val="2"/>
          </w:tcPr>
          <w:p w:rsidR="001846A5" w:rsidRPr="00002F0B" w:rsidRDefault="001846A5" w:rsidP="00B21B5A">
            <w:pPr>
              <w:rPr>
                <w:rFonts w:cs="Times New Roman"/>
                <w:sz w:val="22"/>
                <w:szCs w:val="24"/>
              </w:rPr>
            </w:pPr>
            <w:r w:rsidRPr="00002F0B">
              <w:rPr>
                <w:rFonts w:cs="Times New Roman"/>
                <w:sz w:val="22"/>
                <w:szCs w:val="24"/>
              </w:rPr>
              <w:t>Стоимость накладных, транспортных</w:t>
            </w:r>
            <w:r>
              <w:rPr>
                <w:rFonts w:cs="Times New Roman"/>
                <w:sz w:val="22"/>
                <w:szCs w:val="24"/>
              </w:rPr>
              <w:t>,</w:t>
            </w:r>
            <w:r w:rsidRPr="00002F0B">
              <w:rPr>
                <w:rFonts w:cs="Times New Roman"/>
                <w:sz w:val="22"/>
                <w:szCs w:val="24"/>
              </w:rPr>
              <w:t xml:space="preserve"> командировочных расходов и аренды грузоподъемных механизмов</w:t>
            </w:r>
          </w:p>
        </w:tc>
        <w:tc>
          <w:tcPr>
            <w:tcW w:w="2454" w:type="dxa"/>
          </w:tcPr>
          <w:p w:rsidR="001846A5" w:rsidRPr="00002F0B" w:rsidRDefault="001846A5" w:rsidP="00B21B5A">
            <w:pPr>
              <w:jc w:val="center"/>
              <w:rPr>
                <w:rFonts w:cs="Times New Roman"/>
                <w:szCs w:val="24"/>
              </w:rPr>
            </w:pPr>
            <w:r w:rsidRPr="00002F0B">
              <w:rPr>
                <w:rFonts w:cs="Times New Roman"/>
                <w:sz w:val="22"/>
                <w:szCs w:val="24"/>
              </w:rPr>
              <w:t>Входит в стоимость технического обслуживания</w:t>
            </w:r>
          </w:p>
        </w:tc>
      </w:tr>
    </w:tbl>
    <w:p w:rsidR="009B4E0A" w:rsidRPr="00215E8B" w:rsidRDefault="009B4E0A" w:rsidP="009B4E0A">
      <w:pPr>
        <w:pStyle w:val="a4"/>
        <w:ind w:left="0"/>
        <w:rPr>
          <w:b/>
          <w:bCs/>
        </w:rPr>
      </w:pPr>
    </w:p>
    <w:p w:rsidR="009B4E0A" w:rsidRDefault="009B4E0A" w:rsidP="009B4E0A">
      <w:pPr>
        <w:pStyle w:val="a4"/>
        <w:numPr>
          <w:ilvl w:val="0"/>
          <w:numId w:val="19"/>
        </w:numPr>
        <w:ind w:left="0" w:firstLine="0"/>
        <w:contextualSpacing w:val="0"/>
        <w:rPr>
          <w:b/>
          <w:bCs/>
        </w:rPr>
      </w:pPr>
      <w:r w:rsidRPr="00EB6F05">
        <w:rPr>
          <w:b/>
          <w:bCs/>
        </w:rPr>
        <w:t>Требования к объему услуг:</w:t>
      </w:r>
    </w:p>
    <w:p w:rsidR="009B4E0A" w:rsidRPr="00EB6F05" w:rsidRDefault="009B4E0A" w:rsidP="009B4E0A">
      <w:pPr>
        <w:pStyle w:val="a4"/>
        <w:numPr>
          <w:ilvl w:val="1"/>
          <w:numId w:val="19"/>
        </w:numPr>
        <w:shd w:val="clear" w:color="auto" w:fill="FFFFFF"/>
        <w:tabs>
          <w:tab w:val="left" w:pos="426"/>
        </w:tabs>
        <w:autoSpaceDE w:val="0"/>
        <w:autoSpaceDN w:val="0"/>
        <w:adjustRightInd w:val="0"/>
        <w:ind w:left="0" w:firstLine="0"/>
        <w:contextualSpacing w:val="0"/>
        <w:rPr>
          <w:b/>
          <w:bCs/>
        </w:rPr>
      </w:pPr>
      <w:r>
        <w:rPr>
          <w:b/>
          <w:bCs/>
          <w:color w:val="000000"/>
          <w:spacing w:val="-5"/>
        </w:rPr>
        <w:t xml:space="preserve"> </w:t>
      </w:r>
      <w:r w:rsidRPr="00EB6F05">
        <w:rPr>
          <w:b/>
          <w:bCs/>
          <w:color w:val="000000"/>
          <w:spacing w:val="-5"/>
        </w:rPr>
        <w:t xml:space="preserve">Перечень операций при проведении </w:t>
      </w:r>
      <w:r w:rsidRPr="00EB6F05">
        <w:rPr>
          <w:b/>
          <w:bCs/>
          <w:color w:val="000000"/>
          <w:spacing w:val="-2"/>
        </w:rPr>
        <w:t>плано</w:t>
      </w:r>
      <w:r>
        <w:rPr>
          <w:b/>
          <w:bCs/>
          <w:color w:val="000000"/>
          <w:spacing w:val="-2"/>
        </w:rPr>
        <w:t>во-профилактических работ на источниках бесперебойного питания (ИБП)</w:t>
      </w:r>
      <w:r w:rsidRPr="00EB6F05">
        <w:rPr>
          <w:b/>
          <w:bCs/>
          <w:color w:val="000000"/>
          <w:spacing w:val="-2"/>
        </w:rPr>
        <w:t>:</w:t>
      </w:r>
    </w:p>
    <w:tbl>
      <w:tblPr>
        <w:tblStyle w:val="ab"/>
        <w:tblW w:w="10213" w:type="dxa"/>
        <w:tblLook w:val="04A0" w:firstRow="1" w:lastRow="0" w:firstColumn="1" w:lastColumn="0" w:noHBand="0" w:noVBand="1"/>
      </w:tblPr>
      <w:tblGrid>
        <w:gridCol w:w="724"/>
        <w:gridCol w:w="9489"/>
      </w:tblGrid>
      <w:tr w:rsidR="009B4E0A" w:rsidRPr="00355FD9" w:rsidTr="002A2FB1">
        <w:trPr>
          <w:trHeight w:val="540"/>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 п/п</w:t>
            </w:r>
          </w:p>
        </w:tc>
        <w:tc>
          <w:tcPr>
            <w:tcW w:w="9489" w:type="dxa"/>
          </w:tcPr>
          <w:p w:rsidR="009B4E0A" w:rsidRPr="00355FD9" w:rsidRDefault="009B4E0A" w:rsidP="00B21B5A">
            <w:pPr>
              <w:jc w:val="center"/>
              <w:rPr>
                <w:rFonts w:cs="Times New Roman"/>
                <w:sz w:val="24"/>
                <w:szCs w:val="24"/>
              </w:rPr>
            </w:pPr>
            <w:r w:rsidRPr="00355FD9">
              <w:rPr>
                <w:rFonts w:cs="Times New Roman"/>
                <w:bCs/>
                <w:spacing w:val="-9"/>
                <w:sz w:val="24"/>
                <w:szCs w:val="24"/>
              </w:rPr>
              <w:t>Наименование работ</w:t>
            </w:r>
          </w:p>
        </w:tc>
      </w:tr>
      <w:tr w:rsidR="009B4E0A" w:rsidRPr="00355FD9" w:rsidTr="002A2FB1">
        <w:trPr>
          <w:trHeight w:val="1380"/>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1</w:t>
            </w:r>
          </w:p>
        </w:tc>
        <w:tc>
          <w:tcPr>
            <w:tcW w:w="9489" w:type="dxa"/>
          </w:tcPr>
          <w:p w:rsidR="009B4E0A" w:rsidRPr="00355FD9" w:rsidRDefault="009B4E0A" w:rsidP="00B21B5A">
            <w:pPr>
              <w:shd w:val="clear" w:color="auto" w:fill="FFFFFF"/>
              <w:rPr>
                <w:rFonts w:cs="Times New Roman"/>
                <w:bCs/>
                <w:spacing w:val="-10"/>
                <w:sz w:val="24"/>
                <w:szCs w:val="24"/>
              </w:rPr>
            </w:pPr>
            <w:r w:rsidRPr="00355FD9">
              <w:rPr>
                <w:rFonts w:cs="Times New Roman"/>
                <w:bCs/>
                <w:spacing w:val="-10"/>
                <w:sz w:val="24"/>
                <w:szCs w:val="24"/>
              </w:rPr>
              <w:t>Проверка соответствия помещения предъявляемым требованиям:</w:t>
            </w:r>
          </w:p>
          <w:p w:rsidR="009B4E0A" w:rsidRPr="00355FD9" w:rsidRDefault="009B4E0A" w:rsidP="00B21B5A">
            <w:pPr>
              <w:shd w:val="clear" w:color="auto" w:fill="FFFFFF"/>
              <w:rPr>
                <w:rFonts w:cs="Times New Roman"/>
                <w:sz w:val="24"/>
                <w:szCs w:val="24"/>
              </w:rPr>
            </w:pPr>
            <w:r w:rsidRPr="00355FD9">
              <w:rPr>
                <w:rFonts w:cs="Times New Roman"/>
                <w:sz w:val="24"/>
                <w:szCs w:val="24"/>
              </w:rPr>
              <w:t>-температура в помещениях;</w:t>
            </w:r>
          </w:p>
          <w:p w:rsidR="009B4E0A" w:rsidRPr="00355FD9" w:rsidRDefault="009B4E0A" w:rsidP="00B21B5A">
            <w:pPr>
              <w:shd w:val="clear" w:color="auto" w:fill="FFFFFF"/>
              <w:rPr>
                <w:rFonts w:cs="Times New Roman"/>
                <w:sz w:val="24"/>
                <w:szCs w:val="24"/>
              </w:rPr>
            </w:pPr>
            <w:r w:rsidRPr="00355FD9">
              <w:rPr>
                <w:rFonts w:cs="Times New Roman"/>
                <w:sz w:val="24"/>
                <w:szCs w:val="24"/>
              </w:rPr>
              <w:t>- чистота помещения;</w:t>
            </w:r>
          </w:p>
          <w:p w:rsidR="009B4E0A" w:rsidRPr="00355FD9" w:rsidRDefault="009B4E0A" w:rsidP="00B21B5A">
            <w:pPr>
              <w:shd w:val="clear" w:color="auto" w:fill="FFFFFF"/>
              <w:rPr>
                <w:rFonts w:cs="Times New Roman"/>
                <w:sz w:val="24"/>
                <w:szCs w:val="24"/>
              </w:rPr>
            </w:pPr>
            <w:r w:rsidRPr="00355FD9">
              <w:rPr>
                <w:rFonts w:cs="Times New Roman"/>
                <w:sz w:val="24"/>
                <w:szCs w:val="24"/>
              </w:rPr>
              <w:t>- наличие вентиляции;</w:t>
            </w:r>
          </w:p>
          <w:p w:rsidR="009B4E0A" w:rsidRPr="00355FD9" w:rsidRDefault="009B4E0A" w:rsidP="00B21B5A">
            <w:pPr>
              <w:rPr>
                <w:rFonts w:cs="Times New Roman"/>
                <w:sz w:val="24"/>
                <w:szCs w:val="24"/>
              </w:rPr>
            </w:pPr>
            <w:r w:rsidRPr="00355FD9">
              <w:rPr>
                <w:rFonts w:cs="Times New Roman"/>
                <w:sz w:val="24"/>
                <w:szCs w:val="24"/>
              </w:rPr>
              <w:t xml:space="preserve"> - наличие свободного пространства для обслуживания и охлаждения ИБП.</w:t>
            </w:r>
          </w:p>
        </w:tc>
      </w:tr>
      <w:tr w:rsidR="009B4E0A" w:rsidRPr="00355FD9" w:rsidTr="002A2FB1">
        <w:trPr>
          <w:trHeight w:val="1651"/>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2</w:t>
            </w:r>
          </w:p>
        </w:tc>
        <w:tc>
          <w:tcPr>
            <w:tcW w:w="9489" w:type="dxa"/>
          </w:tcPr>
          <w:p w:rsidR="009B4E0A" w:rsidRPr="00355FD9" w:rsidRDefault="009B4E0A" w:rsidP="00B21B5A">
            <w:pPr>
              <w:rPr>
                <w:rFonts w:cs="Times New Roman"/>
                <w:bCs/>
                <w:spacing w:val="-6"/>
                <w:sz w:val="24"/>
                <w:szCs w:val="24"/>
              </w:rPr>
            </w:pPr>
            <w:r w:rsidRPr="00355FD9">
              <w:rPr>
                <w:rFonts w:cs="Times New Roman"/>
                <w:bCs/>
                <w:spacing w:val="-6"/>
                <w:sz w:val="24"/>
                <w:szCs w:val="24"/>
              </w:rPr>
              <w:t xml:space="preserve">Визуальный осмотр внешнего и внутреннего состояния ИБП: </w:t>
            </w:r>
          </w:p>
          <w:p w:rsidR="009B4E0A" w:rsidRPr="00355FD9" w:rsidRDefault="009B4E0A" w:rsidP="00B21B5A">
            <w:pPr>
              <w:pStyle w:val="a4"/>
              <w:numPr>
                <w:ilvl w:val="0"/>
                <w:numId w:val="14"/>
              </w:numPr>
              <w:ind w:left="176" w:hanging="142"/>
            </w:pPr>
            <w:r w:rsidRPr="00355FD9">
              <w:rPr>
                <w:bCs/>
                <w:spacing w:val="-6"/>
              </w:rPr>
              <w:t xml:space="preserve">периодическая проверка контактных соединений, кабелей, проводов; </w:t>
            </w:r>
          </w:p>
          <w:p w:rsidR="009B4E0A" w:rsidRPr="00355FD9" w:rsidRDefault="009B4E0A" w:rsidP="00B21B5A">
            <w:pPr>
              <w:pStyle w:val="a4"/>
              <w:numPr>
                <w:ilvl w:val="0"/>
                <w:numId w:val="14"/>
              </w:numPr>
              <w:ind w:left="176" w:hanging="142"/>
            </w:pPr>
            <w:r w:rsidRPr="00355FD9">
              <w:rPr>
                <w:bCs/>
                <w:spacing w:val="-6"/>
              </w:rPr>
              <w:t xml:space="preserve">подтяжка электрических соединений блоков; </w:t>
            </w:r>
          </w:p>
          <w:p w:rsidR="009B4E0A" w:rsidRPr="00355FD9" w:rsidRDefault="009B4E0A" w:rsidP="00B21B5A">
            <w:pPr>
              <w:pStyle w:val="a4"/>
              <w:numPr>
                <w:ilvl w:val="0"/>
                <w:numId w:val="14"/>
              </w:numPr>
              <w:ind w:left="176" w:hanging="142"/>
            </w:pPr>
            <w:r w:rsidRPr="00355FD9">
              <w:rPr>
                <w:bCs/>
                <w:spacing w:val="-8"/>
              </w:rPr>
              <w:t xml:space="preserve">проверка электрических соединений блоков и узлов, плат и компонентов, работы </w:t>
            </w:r>
            <w:r w:rsidRPr="00355FD9">
              <w:rPr>
                <w:bCs/>
                <w:spacing w:val="-10"/>
              </w:rPr>
              <w:t xml:space="preserve">вентиляторов; </w:t>
            </w:r>
          </w:p>
          <w:p w:rsidR="009B4E0A" w:rsidRPr="00355FD9" w:rsidRDefault="009B4E0A" w:rsidP="00B21B5A">
            <w:pPr>
              <w:pStyle w:val="a4"/>
              <w:numPr>
                <w:ilvl w:val="0"/>
                <w:numId w:val="14"/>
              </w:numPr>
              <w:ind w:left="176" w:hanging="142"/>
            </w:pPr>
            <w:r w:rsidRPr="00355FD9">
              <w:rPr>
                <w:bCs/>
                <w:spacing w:val="-10"/>
              </w:rPr>
              <w:t>проверка внешнего вида конденсаторов, дросселей;</w:t>
            </w:r>
          </w:p>
        </w:tc>
      </w:tr>
      <w:tr w:rsidR="009B4E0A" w:rsidRPr="00355FD9" w:rsidTr="002A2FB1">
        <w:trPr>
          <w:trHeight w:val="269"/>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3</w:t>
            </w:r>
          </w:p>
        </w:tc>
        <w:tc>
          <w:tcPr>
            <w:tcW w:w="9489" w:type="dxa"/>
          </w:tcPr>
          <w:p w:rsidR="009B4E0A" w:rsidRPr="00355FD9" w:rsidRDefault="009B4E0A" w:rsidP="00B21B5A">
            <w:pPr>
              <w:rPr>
                <w:rFonts w:cs="Times New Roman"/>
                <w:sz w:val="24"/>
                <w:szCs w:val="24"/>
              </w:rPr>
            </w:pPr>
            <w:r w:rsidRPr="00355FD9">
              <w:rPr>
                <w:rFonts w:cs="Times New Roman"/>
                <w:bCs/>
                <w:spacing w:val="-9"/>
                <w:sz w:val="24"/>
                <w:szCs w:val="24"/>
              </w:rPr>
              <w:t>Очистка от пыли электронных блоков и силовых частей ИБП, замена фильтров.</w:t>
            </w:r>
          </w:p>
        </w:tc>
      </w:tr>
      <w:tr w:rsidR="009B4E0A" w:rsidRPr="00355FD9" w:rsidTr="002A2FB1">
        <w:trPr>
          <w:trHeight w:val="284"/>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4</w:t>
            </w:r>
          </w:p>
        </w:tc>
        <w:tc>
          <w:tcPr>
            <w:tcW w:w="9489" w:type="dxa"/>
          </w:tcPr>
          <w:p w:rsidR="009B4E0A" w:rsidRPr="00355FD9" w:rsidRDefault="009B4E0A" w:rsidP="00B21B5A">
            <w:pPr>
              <w:rPr>
                <w:rFonts w:cs="Times New Roman"/>
                <w:bCs/>
                <w:spacing w:val="-8"/>
                <w:sz w:val="24"/>
                <w:szCs w:val="24"/>
              </w:rPr>
            </w:pPr>
            <w:r w:rsidRPr="00355FD9">
              <w:rPr>
                <w:rFonts w:cs="Times New Roman"/>
                <w:bCs/>
                <w:spacing w:val="-8"/>
                <w:sz w:val="24"/>
                <w:szCs w:val="24"/>
              </w:rPr>
              <w:t xml:space="preserve">Проверка основных режимов работы ИБП: </w:t>
            </w:r>
          </w:p>
          <w:p w:rsidR="009B4E0A" w:rsidRPr="00355FD9" w:rsidRDefault="009B4E0A" w:rsidP="00B21B5A">
            <w:pPr>
              <w:pStyle w:val="a4"/>
              <w:numPr>
                <w:ilvl w:val="0"/>
                <w:numId w:val="15"/>
              </w:numPr>
              <w:ind w:left="176" w:hanging="119"/>
            </w:pPr>
            <w:r w:rsidRPr="00355FD9">
              <w:rPr>
                <w:bCs/>
                <w:spacing w:val="-10"/>
              </w:rPr>
              <w:t xml:space="preserve">нормальный режим; режим работы от батарей; работа в режимах - автоматический, </w:t>
            </w:r>
            <w:r w:rsidRPr="00355FD9">
              <w:rPr>
                <w:bCs/>
                <w:spacing w:val="-4"/>
              </w:rPr>
              <w:t xml:space="preserve">ручной </w:t>
            </w:r>
            <w:r w:rsidRPr="00355FD9">
              <w:rPr>
                <w:bCs/>
                <w:spacing w:val="-4"/>
                <w:lang w:val="en-US"/>
              </w:rPr>
              <w:t>by</w:t>
            </w:r>
            <w:r w:rsidRPr="00355FD9">
              <w:rPr>
                <w:bCs/>
                <w:spacing w:val="-4"/>
              </w:rPr>
              <w:t>-</w:t>
            </w:r>
            <w:r w:rsidRPr="00355FD9">
              <w:rPr>
                <w:bCs/>
                <w:spacing w:val="-4"/>
                <w:lang w:val="en-US"/>
              </w:rPr>
              <w:t>pass</w:t>
            </w:r>
            <w:r w:rsidRPr="00355FD9">
              <w:rPr>
                <w:bCs/>
                <w:spacing w:val="-4"/>
              </w:rPr>
              <w:t>.</w:t>
            </w:r>
          </w:p>
        </w:tc>
      </w:tr>
      <w:tr w:rsidR="009B4E0A" w:rsidRPr="00355FD9" w:rsidTr="002A2FB1">
        <w:trPr>
          <w:trHeight w:val="1380"/>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lastRenderedPageBreak/>
              <w:t>5</w:t>
            </w:r>
          </w:p>
        </w:tc>
        <w:tc>
          <w:tcPr>
            <w:tcW w:w="9489" w:type="dxa"/>
          </w:tcPr>
          <w:p w:rsidR="009B4E0A" w:rsidRPr="00355FD9" w:rsidRDefault="009B4E0A" w:rsidP="00B21B5A">
            <w:pPr>
              <w:rPr>
                <w:rFonts w:cs="Times New Roman"/>
                <w:bCs/>
                <w:spacing w:val="-8"/>
                <w:sz w:val="24"/>
                <w:szCs w:val="24"/>
              </w:rPr>
            </w:pPr>
            <w:r w:rsidRPr="00355FD9">
              <w:rPr>
                <w:rFonts w:cs="Times New Roman"/>
                <w:bCs/>
                <w:spacing w:val="-8"/>
                <w:sz w:val="24"/>
                <w:szCs w:val="24"/>
              </w:rPr>
              <w:t xml:space="preserve">Измерение входных и выходных параметров ИБП: </w:t>
            </w:r>
          </w:p>
          <w:p w:rsidR="009B4E0A" w:rsidRPr="00355FD9" w:rsidRDefault="009B4E0A" w:rsidP="00B21B5A">
            <w:pPr>
              <w:pStyle w:val="a4"/>
              <w:numPr>
                <w:ilvl w:val="0"/>
                <w:numId w:val="15"/>
              </w:numPr>
              <w:ind w:left="176" w:hanging="142"/>
            </w:pPr>
            <w:r w:rsidRPr="00355FD9">
              <w:rPr>
                <w:bCs/>
                <w:spacing w:val="-7"/>
              </w:rPr>
              <w:t xml:space="preserve">входные, выходные напряжения, токи при работе в нормальном режиме и режиме </w:t>
            </w:r>
            <w:r w:rsidRPr="00355FD9">
              <w:rPr>
                <w:bCs/>
                <w:spacing w:val="-8"/>
              </w:rPr>
              <w:t xml:space="preserve">работы от батарей; </w:t>
            </w:r>
          </w:p>
          <w:p w:rsidR="009B4E0A" w:rsidRPr="00355FD9" w:rsidRDefault="009B4E0A" w:rsidP="00B21B5A">
            <w:pPr>
              <w:pStyle w:val="a4"/>
              <w:numPr>
                <w:ilvl w:val="0"/>
                <w:numId w:val="15"/>
              </w:numPr>
              <w:ind w:left="176" w:hanging="142"/>
            </w:pPr>
            <w:r w:rsidRPr="00355FD9">
              <w:rPr>
                <w:bCs/>
                <w:spacing w:val="-8"/>
              </w:rPr>
              <w:t>частота выходного напряжения при работе в нормальном режиме и режиме работы от батарей.</w:t>
            </w:r>
          </w:p>
        </w:tc>
      </w:tr>
      <w:tr w:rsidR="009B4E0A" w:rsidRPr="00355FD9" w:rsidTr="002A2FB1">
        <w:trPr>
          <w:trHeight w:val="555"/>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6</w:t>
            </w:r>
          </w:p>
        </w:tc>
        <w:tc>
          <w:tcPr>
            <w:tcW w:w="9489" w:type="dxa"/>
          </w:tcPr>
          <w:p w:rsidR="009B4E0A" w:rsidRPr="00355FD9" w:rsidRDefault="009B4E0A" w:rsidP="00B21B5A">
            <w:pPr>
              <w:rPr>
                <w:rFonts w:cs="Times New Roman"/>
                <w:sz w:val="24"/>
                <w:szCs w:val="24"/>
              </w:rPr>
            </w:pPr>
            <w:r w:rsidRPr="00355FD9">
              <w:rPr>
                <w:rFonts w:cs="Times New Roman"/>
                <w:bCs/>
                <w:spacing w:val="-6"/>
                <w:sz w:val="24"/>
                <w:szCs w:val="24"/>
              </w:rPr>
              <w:t xml:space="preserve">Расчет мощности, потребляемой от сети и отдаваемой в нагрузку (на основе </w:t>
            </w:r>
            <w:r w:rsidRPr="00355FD9">
              <w:rPr>
                <w:rFonts w:cs="Times New Roman"/>
                <w:bCs/>
                <w:spacing w:val="-7"/>
                <w:sz w:val="24"/>
                <w:szCs w:val="24"/>
              </w:rPr>
              <w:t>сделанных измерений).</w:t>
            </w:r>
          </w:p>
        </w:tc>
      </w:tr>
      <w:tr w:rsidR="009B4E0A" w:rsidRPr="00355FD9" w:rsidTr="002A2FB1">
        <w:trPr>
          <w:trHeight w:val="810"/>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7</w:t>
            </w:r>
          </w:p>
        </w:tc>
        <w:tc>
          <w:tcPr>
            <w:tcW w:w="9489" w:type="dxa"/>
          </w:tcPr>
          <w:p w:rsidR="009B4E0A" w:rsidRPr="00355FD9" w:rsidRDefault="009B4E0A" w:rsidP="00B21B5A">
            <w:pPr>
              <w:rPr>
                <w:rFonts w:cs="Times New Roman"/>
                <w:sz w:val="24"/>
                <w:szCs w:val="24"/>
              </w:rPr>
            </w:pPr>
            <w:r w:rsidRPr="00355FD9">
              <w:rPr>
                <w:rFonts w:cs="Times New Roman"/>
                <w:bCs/>
                <w:spacing w:val="-9"/>
                <w:sz w:val="24"/>
                <w:szCs w:val="24"/>
              </w:rPr>
              <w:t xml:space="preserve">Проверка работы системы сигнализации и мониторинга. Сравнение результатов </w:t>
            </w:r>
            <w:r w:rsidRPr="00355FD9">
              <w:rPr>
                <w:rFonts w:cs="Times New Roman"/>
                <w:bCs/>
                <w:spacing w:val="-7"/>
                <w:sz w:val="24"/>
                <w:szCs w:val="24"/>
              </w:rPr>
              <w:t xml:space="preserve">измерений и расчета с индикацией, выдаваемой на мониторе ИБП и другими </w:t>
            </w:r>
            <w:r w:rsidRPr="00355FD9">
              <w:rPr>
                <w:rFonts w:cs="Times New Roman"/>
                <w:spacing w:val="1"/>
                <w:sz w:val="24"/>
                <w:szCs w:val="24"/>
              </w:rPr>
              <w:t>системами удаленного мониторинга.</w:t>
            </w:r>
          </w:p>
        </w:tc>
      </w:tr>
      <w:tr w:rsidR="009B4E0A" w:rsidRPr="00355FD9" w:rsidTr="002A2FB1">
        <w:trPr>
          <w:trHeight w:val="284"/>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8</w:t>
            </w:r>
          </w:p>
        </w:tc>
        <w:tc>
          <w:tcPr>
            <w:tcW w:w="9489" w:type="dxa"/>
          </w:tcPr>
          <w:p w:rsidR="009B4E0A" w:rsidRPr="00355FD9" w:rsidRDefault="009B4E0A" w:rsidP="00B21B5A">
            <w:pPr>
              <w:rPr>
                <w:rFonts w:cs="Times New Roman"/>
                <w:sz w:val="24"/>
                <w:szCs w:val="24"/>
              </w:rPr>
            </w:pPr>
            <w:r w:rsidRPr="00355FD9">
              <w:rPr>
                <w:rFonts w:cs="Times New Roman"/>
                <w:bCs/>
                <w:spacing w:val="-9"/>
                <w:sz w:val="24"/>
                <w:szCs w:val="24"/>
              </w:rPr>
              <w:t>Калибровка параметров ИБП (в случае необходимости).</w:t>
            </w:r>
          </w:p>
        </w:tc>
      </w:tr>
      <w:tr w:rsidR="009B4E0A" w:rsidRPr="00355FD9" w:rsidTr="002A2FB1">
        <w:trPr>
          <w:trHeight w:val="269"/>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9</w:t>
            </w:r>
          </w:p>
        </w:tc>
        <w:tc>
          <w:tcPr>
            <w:tcW w:w="9489" w:type="dxa"/>
          </w:tcPr>
          <w:p w:rsidR="009B4E0A" w:rsidRPr="00355FD9" w:rsidRDefault="009B4E0A" w:rsidP="00B21B5A">
            <w:pPr>
              <w:rPr>
                <w:rFonts w:cs="Times New Roman"/>
                <w:sz w:val="24"/>
                <w:szCs w:val="24"/>
              </w:rPr>
            </w:pPr>
            <w:r w:rsidRPr="00355FD9">
              <w:rPr>
                <w:rFonts w:cs="Times New Roman"/>
                <w:bCs/>
                <w:spacing w:val="-10"/>
                <w:sz w:val="24"/>
                <w:szCs w:val="24"/>
              </w:rPr>
              <w:t>Изменение внутренних установочных параметров ИБП.</w:t>
            </w:r>
          </w:p>
        </w:tc>
      </w:tr>
      <w:tr w:rsidR="009B4E0A" w:rsidRPr="00355FD9" w:rsidTr="00B82705">
        <w:trPr>
          <w:trHeight w:val="3136"/>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10</w:t>
            </w:r>
          </w:p>
        </w:tc>
        <w:tc>
          <w:tcPr>
            <w:tcW w:w="9489" w:type="dxa"/>
          </w:tcPr>
          <w:p w:rsidR="009B4E0A" w:rsidRPr="00355FD9" w:rsidRDefault="009B4E0A" w:rsidP="00B21B5A">
            <w:pPr>
              <w:rPr>
                <w:rFonts w:cs="Times New Roman"/>
                <w:bCs/>
                <w:spacing w:val="-9"/>
                <w:sz w:val="24"/>
                <w:szCs w:val="24"/>
              </w:rPr>
            </w:pPr>
            <w:r w:rsidRPr="00355FD9">
              <w:rPr>
                <w:rFonts w:cs="Times New Roman"/>
                <w:bCs/>
                <w:spacing w:val="-9"/>
                <w:sz w:val="24"/>
                <w:szCs w:val="24"/>
              </w:rPr>
              <w:t xml:space="preserve">Проверка состояния аккумуляторных батарей без разборки: </w:t>
            </w:r>
          </w:p>
          <w:p w:rsidR="009B4E0A" w:rsidRPr="00355FD9" w:rsidRDefault="009B4E0A" w:rsidP="00B21B5A">
            <w:pPr>
              <w:pStyle w:val="a4"/>
              <w:numPr>
                <w:ilvl w:val="0"/>
                <w:numId w:val="16"/>
              </w:numPr>
              <w:ind w:left="176" w:hanging="142"/>
            </w:pPr>
            <w:r w:rsidRPr="00355FD9">
              <w:rPr>
                <w:bCs/>
                <w:spacing w:val="-9"/>
              </w:rPr>
              <w:t xml:space="preserve">удаление пыли; визуальный осмотр на предмет вздутия, протечек электролита, окисления клемм; </w:t>
            </w:r>
          </w:p>
          <w:p w:rsidR="009B4E0A" w:rsidRPr="00355FD9" w:rsidRDefault="009B4E0A" w:rsidP="00B21B5A">
            <w:pPr>
              <w:pStyle w:val="a4"/>
              <w:numPr>
                <w:ilvl w:val="0"/>
                <w:numId w:val="16"/>
              </w:numPr>
              <w:ind w:left="176" w:hanging="142"/>
            </w:pPr>
            <w:r w:rsidRPr="00355FD9">
              <w:rPr>
                <w:bCs/>
                <w:spacing w:val="-9"/>
              </w:rPr>
              <w:t>оценка остаточной емкости аккумуляторных батарей индивидуально по каждой батареи;</w:t>
            </w:r>
          </w:p>
          <w:p w:rsidR="009B4E0A" w:rsidRPr="00355FD9" w:rsidRDefault="009B4E0A" w:rsidP="00B21B5A">
            <w:pPr>
              <w:pStyle w:val="a4"/>
              <w:numPr>
                <w:ilvl w:val="0"/>
                <w:numId w:val="16"/>
              </w:numPr>
              <w:ind w:left="176" w:hanging="142"/>
            </w:pPr>
            <w:r w:rsidRPr="00355FD9">
              <w:rPr>
                <w:bCs/>
                <w:spacing w:val="-9"/>
              </w:rPr>
              <w:t xml:space="preserve"> оценка батареи по напряжению на отдельных аккумуляторах при работе ИБП в </w:t>
            </w:r>
            <w:r w:rsidRPr="00355FD9">
              <w:rPr>
                <w:bCs/>
                <w:spacing w:val="-7"/>
              </w:rPr>
              <w:t xml:space="preserve">нормальном режиме, в режиме работы от батарей на номинальную нагрузку </w:t>
            </w:r>
            <w:r w:rsidRPr="00355FD9">
              <w:rPr>
                <w:bCs/>
                <w:spacing w:val="-10"/>
              </w:rPr>
              <w:t>Заказчика;</w:t>
            </w:r>
          </w:p>
          <w:p w:rsidR="009B4E0A" w:rsidRPr="00355FD9" w:rsidRDefault="009B4E0A" w:rsidP="00B21B5A">
            <w:pPr>
              <w:pStyle w:val="a4"/>
              <w:numPr>
                <w:ilvl w:val="0"/>
                <w:numId w:val="16"/>
              </w:numPr>
              <w:ind w:left="176" w:hanging="142"/>
            </w:pPr>
            <w:r w:rsidRPr="00355FD9">
              <w:rPr>
                <w:bCs/>
                <w:spacing w:val="-10"/>
              </w:rPr>
              <w:t xml:space="preserve"> измерение времени автономной работы путем контрольного разряда </w:t>
            </w:r>
            <w:r w:rsidRPr="00355FD9">
              <w:rPr>
                <w:bCs/>
                <w:iCs/>
                <w:spacing w:val="-10"/>
              </w:rPr>
              <w:t>АКБ, соответствующей реальной и номинальной мощности.</w:t>
            </w:r>
          </w:p>
          <w:p w:rsidR="009B4E0A" w:rsidRPr="00355FD9" w:rsidRDefault="009B4E0A" w:rsidP="00B21B5A">
            <w:pPr>
              <w:pStyle w:val="a4"/>
              <w:numPr>
                <w:ilvl w:val="0"/>
                <w:numId w:val="17"/>
              </w:numPr>
              <w:ind w:left="176" w:hanging="142"/>
            </w:pPr>
            <w:r w:rsidRPr="00355FD9">
              <w:rPr>
                <w:bCs/>
                <w:spacing w:val="-9"/>
              </w:rPr>
              <w:t xml:space="preserve">проверка батарейного модуля, протяжка силовых соединений; </w:t>
            </w:r>
          </w:p>
          <w:p w:rsidR="009B4E0A" w:rsidRPr="00355FD9" w:rsidRDefault="009B4E0A" w:rsidP="00B21B5A">
            <w:pPr>
              <w:pStyle w:val="a4"/>
              <w:numPr>
                <w:ilvl w:val="0"/>
                <w:numId w:val="16"/>
              </w:numPr>
              <w:ind w:left="176" w:hanging="142"/>
            </w:pPr>
            <w:r w:rsidRPr="00355FD9">
              <w:rPr>
                <w:bCs/>
                <w:spacing w:val="-9"/>
              </w:rPr>
              <w:t>тестовый запуск, проверка всех режимов работы ИБП, перевод ИБП в нормальный режим работы.</w:t>
            </w:r>
          </w:p>
        </w:tc>
      </w:tr>
      <w:tr w:rsidR="009B4E0A" w:rsidRPr="00355FD9" w:rsidTr="002A2FB1">
        <w:trPr>
          <w:trHeight w:val="555"/>
        </w:trPr>
        <w:tc>
          <w:tcPr>
            <w:tcW w:w="724" w:type="dxa"/>
          </w:tcPr>
          <w:p w:rsidR="009B4E0A" w:rsidRPr="00355FD9" w:rsidRDefault="009B4E0A" w:rsidP="00B21B5A">
            <w:pPr>
              <w:jc w:val="center"/>
              <w:rPr>
                <w:rFonts w:cs="Times New Roman"/>
                <w:sz w:val="24"/>
                <w:szCs w:val="24"/>
              </w:rPr>
            </w:pPr>
            <w:r w:rsidRPr="00355FD9">
              <w:rPr>
                <w:rFonts w:cs="Times New Roman"/>
                <w:sz w:val="24"/>
                <w:szCs w:val="24"/>
              </w:rPr>
              <w:t>11</w:t>
            </w:r>
          </w:p>
        </w:tc>
        <w:tc>
          <w:tcPr>
            <w:tcW w:w="9489" w:type="dxa"/>
          </w:tcPr>
          <w:p w:rsidR="009B4E0A" w:rsidRPr="00355FD9" w:rsidRDefault="009B4E0A" w:rsidP="00B21B5A">
            <w:pPr>
              <w:rPr>
                <w:rFonts w:cs="Times New Roman"/>
                <w:bCs/>
                <w:spacing w:val="-9"/>
                <w:sz w:val="24"/>
                <w:szCs w:val="24"/>
              </w:rPr>
            </w:pPr>
            <w:r w:rsidRPr="00355FD9">
              <w:rPr>
                <w:rFonts w:cs="Times New Roman"/>
                <w:bCs/>
                <w:spacing w:val="-9"/>
                <w:sz w:val="24"/>
                <w:szCs w:val="24"/>
              </w:rPr>
              <w:t>Составление отчета о выполненных работах и выдача рекомендаций по дальнейшей эксплуатации ИБП.  Консультации представителя Заказчика.</w:t>
            </w:r>
          </w:p>
        </w:tc>
      </w:tr>
    </w:tbl>
    <w:p w:rsidR="009B4E0A" w:rsidRPr="0077717B" w:rsidRDefault="009B4E0A" w:rsidP="009B4E0A">
      <w:pPr>
        <w:tabs>
          <w:tab w:val="left" w:pos="426"/>
        </w:tabs>
        <w:autoSpaceDE w:val="0"/>
        <w:autoSpaceDN w:val="0"/>
        <w:adjustRightInd w:val="0"/>
        <w:spacing w:after="0" w:line="240" w:lineRule="auto"/>
        <w:rPr>
          <w:rFonts w:ascii="Times New Roman" w:eastAsia="DejaVuSerif" w:hAnsi="Times New Roman" w:cs="Times New Roman"/>
          <w:sz w:val="24"/>
          <w:szCs w:val="24"/>
        </w:rPr>
      </w:pPr>
    </w:p>
    <w:p w:rsidR="009B4E0A" w:rsidRPr="009A1EC5" w:rsidRDefault="009B4E0A" w:rsidP="009B4E0A">
      <w:pPr>
        <w:pStyle w:val="a4"/>
        <w:numPr>
          <w:ilvl w:val="1"/>
          <w:numId w:val="19"/>
        </w:numPr>
        <w:tabs>
          <w:tab w:val="left" w:pos="426"/>
        </w:tabs>
        <w:autoSpaceDE w:val="0"/>
        <w:autoSpaceDN w:val="0"/>
        <w:adjustRightInd w:val="0"/>
        <w:ind w:left="0" w:firstLine="0"/>
        <w:contextualSpacing w:val="0"/>
        <w:jc w:val="both"/>
        <w:rPr>
          <w:rFonts w:eastAsia="DejaVuSerif"/>
          <w:b/>
        </w:rPr>
      </w:pPr>
      <w:r w:rsidRPr="009A1EC5">
        <w:rPr>
          <w:b/>
        </w:rPr>
        <w:t xml:space="preserve">Требования при выполнении работ при обслуживании источников бесперебойного питания (ИБП). </w:t>
      </w:r>
    </w:p>
    <w:p w:rsidR="009B4E0A" w:rsidRPr="009A1EC5" w:rsidRDefault="009B4E0A" w:rsidP="009B4E0A">
      <w:pPr>
        <w:pStyle w:val="a4"/>
        <w:tabs>
          <w:tab w:val="left" w:pos="426"/>
        </w:tabs>
        <w:autoSpaceDE w:val="0"/>
        <w:autoSpaceDN w:val="0"/>
        <w:adjustRightInd w:val="0"/>
        <w:ind w:left="0"/>
        <w:jc w:val="both"/>
        <w:rPr>
          <w:rFonts w:eastAsia="DejaVuSerif"/>
        </w:rPr>
      </w:pPr>
      <w:r>
        <w:rPr>
          <w:rFonts w:eastAsia="DejaVuSerif"/>
        </w:rPr>
        <w:tab/>
      </w:r>
      <w:r w:rsidRPr="009A1EC5">
        <w:rPr>
          <w:rFonts w:eastAsia="DejaVuSerif"/>
        </w:rPr>
        <w:t xml:space="preserve">Работники, выполняющие работы по </w:t>
      </w:r>
      <w:r w:rsidR="006A6F1F">
        <w:rPr>
          <w:rFonts w:eastAsia="DejaVuSerif"/>
        </w:rPr>
        <w:t>тех</w:t>
      </w:r>
      <w:r w:rsidRPr="009A1EC5">
        <w:rPr>
          <w:rFonts w:eastAsia="DejaVuSerif"/>
        </w:rPr>
        <w:t xml:space="preserve">ническому обслуживанию </w:t>
      </w:r>
      <w:r w:rsidRPr="009A1EC5">
        <w:t>источников бесперебойного питания (ИБП)</w:t>
      </w:r>
      <w:r w:rsidRPr="009A1EC5">
        <w:rPr>
          <w:rFonts w:eastAsia="DejaVuSerif"/>
        </w:rPr>
        <w:t>, должны быть оснащены инструментом, защитными средствами, средствами связи, технической документацией, производственными, должностными инструкциями, инструкциями по безопасному производству работ.</w:t>
      </w:r>
    </w:p>
    <w:p w:rsidR="009B4E0A" w:rsidRDefault="009B4E0A" w:rsidP="009B4E0A">
      <w:pPr>
        <w:tabs>
          <w:tab w:val="left" w:pos="426"/>
        </w:tabs>
        <w:autoSpaceDE w:val="0"/>
        <w:autoSpaceDN w:val="0"/>
        <w:adjustRightInd w:val="0"/>
        <w:spacing w:after="0" w:line="240" w:lineRule="auto"/>
        <w:jc w:val="both"/>
        <w:rPr>
          <w:rFonts w:ascii="Times New Roman" w:eastAsia="DejaVuSerif" w:hAnsi="Times New Roman" w:cs="Times New Roman"/>
          <w:sz w:val="24"/>
          <w:szCs w:val="24"/>
        </w:rPr>
      </w:pPr>
    </w:p>
    <w:p w:rsidR="009B4E0A" w:rsidRPr="009A1EC5" w:rsidRDefault="009B4E0A" w:rsidP="009B4E0A">
      <w:pPr>
        <w:numPr>
          <w:ilvl w:val="1"/>
          <w:numId w:val="19"/>
        </w:numPr>
        <w:tabs>
          <w:tab w:val="left" w:pos="426"/>
        </w:tabs>
        <w:autoSpaceDE w:val="0"/>
        <w:autoSpaceDN w:val="0"/>
        <w:adjustRightInd w:val="0"/>
        <w:spacing w:after="0" w:line="240" w:lineRule="auto"/>
        <w:ind w:left="0" w:firstLine="0"/>
        <w:jc w:val="both"/>
        <w:rPr>
          <w:rFonts w:ascii="Times New Roman" w:eastAsia="DejaVuSerif" w:hAnsi="Times New Roman" w:cs="Times New Roman"/>
          <w:b/>
          <w:sz w:val="24"/>
          <w:szCs w:val="24"/>
        </w:rPr>
      </w:pPr>
      <w:r w:rsidRPr="009A1EC5">
        <w:rPr>
          <w:rFonts w:ascii="Times New Roman" w:hAnsi="Times New Roman" w:cs="Times New Roman"/>
          <w:b/>
          <w:sz w:val="24"/>
          <w:szCs w:val="24"/>
        </w:rPr>
        <w:t>Требова</w:t>
      </w:r>
      <w:r>
        <w:rPr>
          <w:rFonts w:ascii="Times New Roman" w:hAnsi="Times New Roman" w:cs="Times New Roman"/>
          <w:b/>
          <w:sz w:val="24"/>
          <w:szCs w:val="24"/>
        </w:rPr>
        <w:t>ния к оформлению работ по техническому обслуживанию источников бесперебойного питания (ИБП)</w:t>
      </w:r>
      <w:r w:rsidRPr="009A1EC5">
        <w:rPr>
          <w:rFonts w:ascii="Times New Roman" w:hAnsi="Times New Roman" w:cs="Times New Roman"/>
          <w:b/>
          <w:sz w:val="24"/>
          <w:szCs w:val="24"/>
        </w:rPr>
        <w:t>.</w:t>
      </w:r>
    </w:p>
    <w:p w:rsidR="009B4E0A" w:rsidRPr="00355FD9" w:rsidRDefault="009B4E0A" w:rsidP="009B4E0A">
      <w:pPr>
        <w:tabs>
          <w:tab w:val="left" w:pos="426"/>
        </w:tabs>
        <w:autoSpaceDE w:val="0"/>
        <w:autoSpaceDN w:val="0"/>
        <w:adjustRightInd w:val="0"/>
        <w:spacing w:after="0" w:line="240" w:lineRule="auto"/>
        <w:jc w:val="both"/>
        <w:rPr>
          <w:rFonts w:ascii="Times New Roman" w:eastAsia="DejaVuSerif" w:hAnsi="Times New Roman" w:cs="Times New Roman"/>
          <w:b/>
          <w:sz w:val="24"/>
          <w:szCs w:val="24"/>
        </w:rPr>
      </w:pPr>
      <w:r>
        <w:rPr>
          <w:rFonts w:ascii="Times New Roman" w:eastAsia="DejaVuSerif" w:hAnsi="Times New Roman" w:cs="Times New Roman"/>
          <w:sz w:val="24"/>
          <w:szCs w:val="24"/>
        </w:rPr>
        <w:t>По окончании работ необходимо</w:t>
      </w:r>
      <w:r w:rsidRPr="00355FD9">
        <w:rPr>
          <w:rFonts w:ascii="Times New Roman" w:hAnsi="Times New Roman" w:cs="Times New Roman"/>
          <w:b/>
          <w:sz w:val="24"/>
          <w:szCs w:val="24"/>
        </w:rPr>
        <w:t>:</w:t>
      </w:r>
    </w:p>
    <w:p w:rsidR="009B4E0A" w:rsidRPr="00355FD9" w:rsidRDefault="009B4E0A" w:rsidP="009B4E0A">
      <w:pPr>
        <w:pStyle w:val="a4"/>
        <w:numPr>
          <w:ilvl w:val="0"/>
          <w:numId w:val="18"/>
        </w:numPr>
        <w:tabs>
          <w:tab w:val="num" w:pos="0"/>
          <w:tab w:val="left" w:pos="426"/>
        </w:tabs>
        <w:autoSpaceDE w:val="0"/>
        <w:autoSpaceDN w:val="0"/>
        <w:adjustRightInd w:val="0"/>
        <w:ind w:left="0" w:firstLine="0"/>
        <w:jc w:val="both"/>
        <w:rPr>
          <w:rFonts w:eastAsia="DejaVuSerif"/>
        </w:rPr>
      </w:pPr>
      <w:r>
        <w:rPr>
          <w:rFonts w:eastAsia="DejaVuSerif"/>
        </w:rPr>
        <w:t>Представить з</w:t>
      </w:r>
      <w:r w:rsidRPr="00355FD9">
        <w:rPr>
          <w:rFonts w:eastAsia="DejaVuSerif"/>
        </w:rPr>
        <w:t>аполнен</w:t>
      </w:r>
      <w:r>
        <w:rPr>
          <w:rFonts w:eastAsia="DejaVuSerif"/>
        </w:rPr>
        <w:t>ные</w:t>
      </w:r>
      <w:r w:rsidRPr="00355FD9">
        <w:rPr>
          <w:rFonts w:eastAsia="DejaVuSerif"/>
        </w:rPr>
        <w:t xml:space="preserve"> отчет</w:t>
      </w:r>
      <w:r>
        <w:rPr>
          <w:rFonts w:eastAsia="DejaVuSerif"/>
        </w:rPr>
        <w:t>ы</w:t>
      </w:r>
      <w:r w:rsidRPr="00355FD9">
        <w:rPr>
          <w:rFonts w:eastAsia="DejaVuSerif"/>
        </w:rPr>
        <w:t xml:space="preserve"> обслуживания ИБП, включающ</w:t>
      </w:r>
      <w:r>
        <w:rPr>
          <w:rFonts w:eastAsia="DejaVuSerif"/>
        </w:rPr>
        <w:t>ие</w:t>
      </w:r>
      <w:r w:rsidRPr="00355FD9">
        <w:rPr>
          <w:rFonts w:eastAsia="DejaVuSerif"/>
        </w:rPr>
        <w:t xml:space="preserve"> все параметры согласно перечня работ, заполнен</w:t>
      </w:r>
      <w:r>
        <w:rPr>
          <w:rFonts w:eastAsia="DejaVuSerif"/>
        </w:rPr>
        <w:t>ные</w:t>
      </w:r>
      <w:r w:rsidRPr="00355FD9">
        <w:rPr>
          <w:rFonts w:eastAsia="DejaVuSerif"/>
        </w:rPr>
        <w:t xml:space="preserve"> аккумуляторны</w:t>
      </w:r>
      <w:r>
        <w:rPr>
          <w:rFonts w:eastAsia="DejaVuSerif"/>
        </w:rPr>
        <w:t>е</w:t>
      </w:r>
      <w:r w:rsidRPr="00355FD9">
        <w:rPr>
          <w:rFonts w:eastAsia="DejaVuSerif"/>
        </w:rPr>
        <w:t xml:space="preserve"> журнал</w:t>
      </w:r>
      <w:r>
        <w:rPr>
          <w:rFonts w:eastAsia="DejaVuSerif"/>
        </w:rPr>
        <w:t>ы</w:t>
      </w:r>
      <w:r w:rsidRPr="00355FD9">
        <w:rPr>
          <w:rFonts w:eastAsia="DejaVuSerif"/>
        </w:rPr>
        <w:t xml:space="preserve"> по блокам</w:t>
      </w:r>
      <w:r>
        <w:rPr>
          <w:rFonts w:eastAsia="DejaVuSerif"/>
        </w:rPr>
        <w:t>.</w:t>
      </w:r>
      <w:r w:rsidRPr="00355FD9">
        <w:rPr>
          <w:rFonts w:eastAsia="DejaVuSerif"/>
        </w:rPr>
        <w:t xml:space="preserve"> </w:t>
      </w:r>
      <w:r>
        <w:rPr>
          <w:rFonts w:eastAsia="DejaVuSerif"/>
        </w:rPr>
        <w:t>П</w:t>
      </w:r>
      <w:r w:rsidRPr="00355FD9">
        <w:rPr>
          <w:rFonts w:eastAsia="DejaVuSerif"/>
        </w:rPr>
        <w:t>ронумер</w:t>
      </w:r>
      <w:r>
        <w:rPr>
          <w:rFonts w:eastAsia="DejaVuSerif"/>
        </w:rPr>
        <w:t>овать</w:t>
      </w:r>
      <w:r w:rsidRPr="00355FD9">
        <w:rPr>
          <w:rFonts w:eastAsia="DejaVuSerif"/>
        </w:rPr>
        <w:t xml:space="preserve"> аккумулятор</w:t>
      </w:r>
      <w:r>
        <w:rPr>
          <w:rFonts w:eastAsia="DejaVuSerif"/>
        </w:rPr>
        <w:t>ы</w:t>
      </w:r>
      <w:r w:rsidRPr="00355FD9">
        <w:rPr>
          <w:rFonts w:eastAsia="DejaVuSerif"/>
        </w:rPr>
        <w:t xml:space="preserve"> отдельно по блокам.</w:t>
      </w:r>
    </w:p>
    <w:p w:rsidR="009B4E0A" w:rsidRPr="00355FD9" w:rsidRDefault="009B4E0A" w:rsidP="009B4E0A">
      <w:pPr>
        <w:pStyle w:val="a4"/>
        <w:numPr>
          <w:ilvl w:val="0"/>
          <w:numId w:val="18"/>
        </w:numPr>
        <w:tabs>
          <w:tab w:val="num" w:pos="0"/>
          <w:tab w:val="left" w:pos="426"/>
        </w:tabs>
        <w:autoSpaceDE w:val="0"/>
        <w:autoSpaceDN w:val="0"/>
        <w:adjustRightInd w:val="0"/>
        <w:ind w:left="0" w:firstLine="0"/>
        <w:jc w:val="both"/>
        <w:rPr>
          <w:rFonts w:eastAsia="DejaVuSerif"/>
        </w:rPr>
      </w:pPr>
      <w:r w:rsidRPr="00355FD9">
        <w:rPr>
          <w:rFonts w:eastAsia="Calibri"/>
        </w:rPr>
        <w:t>Подписа</w:t>
      </w:r>
      <w:r>
        <w:rPr>
          <w:rFonts w:eastAsia="Calibri"/>
        </w:rPr>
        <w:t>ть</w:t>
      </w:r>
      <w:r w:rsidRPr="00355FD9">
        <w:rPr>
          <w:rFonts w:eastAsia="Calibri"/>
        </w:rPr>
        <w:t xml:space="preserve"> акт выполненных работ, в котором содержится информация о дате, месте проведения работ, наименовании, марке обслуженного оборудования, а также Ф.И.О. и подпись специалиста проводившего работы.</w:t>
      </w:r>
    </w:p>
    <w:p w:rsidR="009B4E0A" w:rsidRPr="00355FD9" w:rsidRDefault="009B4E0A" w:rsidP="009B4E0A">
      <w:pPr>
        <w:pStyle w:val="a4"/>
        <w:numPr>
          <w:ilvl w:val="0"/>
          <w:numId w:val="18"/>
        </w:numPr>
        <w:tabs>
          <w:tab w:val="num" w:pos="0"/>
          <w:tab w:val="left" w:pos="426"/>
        </w:tabs>
        <w:autoSpaceDE w:val="0"/>
        <w:autoSpaceDN w:val="0"/>
        <w:adjustRightInd w:val="0"/>
        <w:ind w:left="0" w:firstLine="0"/>
        <w:jc w:val="both"/>
        <w:rPr>
          <w:rFonts w:eastAsia="DejaVuSerif"/>
        </w:rPr>
      </w:pPr>
      <w:r w:rsidRPr="00355FD9">
        <w:rPr>
          <w:rFonts w:eastAsia="Calibri"/>
        </w:rPr>
        <w:t>Указа</w:t>
      </w:r>
      <w:r>
        <w:rPr>
          <w:rFonts w:eastAsia="Calibri"/>
        </w:rPr>
        <w:t>ть</w:t>
      </w:r>
      <w:r w:rsidRPr="00355FD9">
        <w:rPr>
          <w:rFonts w:eastAsia="Calibri"/>
        </w:rPr>
        <w:t xml:space="preserve"> замечани</w:t>
      </w:r>
      <w:r>
        <w:rPr>
          <w:rFonts w:eastAsia="Calibri"/>
        </w:rPr>
        <w:t>я</w:t>
      </w:r>
      <w:r w:rsidRPr="00355FD9">
        <w:rPr>
          <w:rFonts w:eastAsia="Calibri"/>
        </w:rPr>
        <w:t xml:space="preserve"> и рекомендаци</w:t>
      </w:r>
      <w:r>
        <w:rPr>
          <w:rFonts w:eastAsia="Calibri"/>
        </w:rPr>
        <w:t>и</w:t>
      </w:r>
      <w:r w:rsidRPr="00355FD9">
        <w:rPr>
          <w:rFonts w:eastAsia="Calibri"/>
        </w:rPr>
        <w:t xml:space="preserve"> по дальнейшей эксплуатации ИБП.</w:t>
      </w:r>
    </w:p>
    <w:p w:rsidR="009B4E0A" w:rsidRPr="009A1EC5" w:rsidRDefault="009B4E0A" w:rsidP="009B4E0A">
      <w:pPr>
        <w:pStyle w:val="a4"/>
        <w:numPr>
          <w:ilvl w:val="0"/>
          <w:numId w:val="18"/>
        </w:numPr>
        <w:tabs>
          <w:tab w:val="num" w:pos="0"/>
          <w:tab w:val="left" w:pos="426"/>
        </w:tabs>
        <w:autoSpaceDE w:val="0"/>
        <w:autoSpaceDN w:val="0"/>
        <w:adjustRightInd w:val="0"/>
        <w:ind w:left="0" w:firstLine="0"/>
        <w:jc w:val="both"/>
      </w:pPr>
      <w:r w:rsidRPr="0008063A">
        <w:rPr>
          <w:rFonts w:eastAsia="DejaVuSerif"/>
        </w:rPr>
        <w:t xml:space="preserve">Составить </w:t>
      </w:r>
      <w:r w:rsidRPr="0008063A">
        <w:rPr>
          <w:rFonts w:eastAsia="Calibri"/>
        </w:rPr>
        <w:t>дефектн</w:t>
      </w:r>
      <w:r>
        <w:rPr>
          <w:rFonts w:eastAsia="Calibri"/>
        </w:rPr>
        <w:t>ую</w:t>
      </w:r>
      <w:r w:rsidRPr="0008063A">
        <w:rPr>
          <w:rFonts w:eastAsia="Calibri"/>
        </w:rPr>
        <w:t xml:space="preserve"> ведомост</w:t>
      </w:r>
      <w:r>
        <w:rPr>
          <w:rFonts w:eastAsia="Calibri"/>
        </w:rPr>
        <w:t>ь</w:t>
      </w:r>
      <w:r w:rsidRPr="0008063A">
        <w:rPr>
          <w:rFonts w:eastAsia="Calibri"/>
        </w:rPr>
        <w:t xml:space="preserve"> с рекомендациями по предстоящему ремонту</w:t>
      </w:r>
      <w:r w:rsidRPr="0008063A">
        <w:rPr>
          <w:rFonts w:eastAsia="Calibri"/>
          <w:color w:val="FF0000"/>
        </w:rPr>
        <w:t xml:space="preserve"> </w:t>
      </w:r>
      <w:r>
        <w:rPr>
          <w:rFonts w:eastAsia="Calibri"/>
        </w:rPr>
        <w:t>оборудования.</w:t>
      </w:r>
    </w:p>
    <w:p w:rsidR="009B4E0A" w:rsidRDefault="009B4E0A" w:rsidP="009B4E0A">
      <w:pPr>
        <w:pStyle w:val="a4"/>
        <w:tabs>
          <w:tab w:val="left" w:pos="426"/>
        </w:tabs>
        <w:autoSpaceDE w:val="0"/>
        <w:autoSpaceDN w:val="0"/>
        <w:adjustRightInd w:val="0"/>
        <w:ind w:left="0"/>
        <w:jc w:val="both"/>
        <w:rPr>
          <w:rFonts w:eastAsia="Calibri"/>
        </w:rPr>
      </w:pPr>
    </w:p>
    <w:p w:rsidR="009B4E0A" w:rsidRDefault="009B4E0A" w:rsidP="009B4E0A">
      <w:pPr>
        <w:pStyle w:val="a4"/>
        <w:numPr>
          <w:ilvl w:val="1"/>
          <w:numId w:val="19"/>
        </w:numPr>
        <w:tabs>
          <w:tab w:val="left" w:pos="426"/>
        </w:tabs>
        <w:ind w:left="0" w:firstLine="0"/>
        <w:contextualSpacing w:val="0"/>
        <w:jc w:val="both"/>
        <w:rPr>
          <w:b/>
        </w:rPr>
      </w:pPr>
      <w:r>
        <w:rPr>
          <w:b/>
        </w:rPr>
        <w:t xml:space="preserve"> </w:t>
      </w:r>
      <w:r w:rsidRPr="00415122">
        <w:rPr>
          <w:b/>
        </w:rPr>
        <w:t xml:space="preserve">Требование по объему гарантий качества работ: </w:t>
      </w:r>
    </w:p>
    <w:p w:rsidR="009B4E0A" w:rsidRPr="00415122" w:rsidRDefault="009B4E0A" w:rsidP="009B4E0A">
      <w:pPr>
        <w:pStyle w:val="a4"/>
        <w:tabs>
          <w:tab w:val="left" w:pos="0"/>
        </w:tabs>
        <w:ind w:left="0"/>
        <w:jc w:val="both"/>
        <w:rPr>
          <w:b/>
        </w:rPr>
      </w:pPr>
      <w:r>
        <w:rPr>
          <w:b/>
        </w:rPr>
        <w:tab/>
      </w:r>
      <w:r w:rsidRPr="00415122">
        <w:t>Срок гарантии нормальной работы оборудования после проведения технического обслуживания устанавливается не менее 6 (шесть) месяцев с момента выполнения работ.</w:t>
      </w:r>
    </w:p>
    <w:p w:rsidR="009B4E0A" w:rsidRPr="00083B1F" w:rsidRDefault="009B4E0A" w:rsidP="009B4E0A">
      <w:pPr>
        <w:pStyle w:val="a4"/>
        <w:tabs>
          <w:tab w:val="left" w:pos="0"/>
          <w:tab w:val="left" w:pos="426"/>
        </w:tabs>
        <w:ind w:left="0"/>
        <w:jc w:val="both"/>
      </w:pPr>
    </w:p>
    <w:p w:rsidR="009B4E0A" w:rsidRPr="00083B1F" w:rsidRDefault="009B4E0A" w:rsidP="009B4E0A">
      <w:pPr>
        <w:tabs>
          <w:tab w:val="left" w:pos="426"/>
        </w:tabs>
        <w:contextualSpacing/>
        <w:jc w:val="both"/>
        <w:rPr>
          <w:rFonts w:ascii="Times New Roman" w:hAnsi="Times New Roman" w:cs="Times New Roman"/>
          <w:sz w:val="24"/>
          <w:szCs w:val="24"/>
        </w:rPr>
      </w:pPr>
      <w:r w:rsidRPr="009B4E0A">
        <w:rPr>
          <w:rFonts w:ascii="Times New Roman" w:hAnsi="Times New Roman" w:cs="Times New Roman"/>
          <w:b/>
          <w:sz w:val="24"/>
          <w:szCs w:val="24"/>
        </w:rPr>
        <w:t xml:space="preserve">2.5. Требования к срокам выполнения работ: </w:t>
      </w:r>
      <w:r w:rsidRPr="009B4E0A">
        <w:rPr>
          <w:rFonts w:ascii="Times New Roman" w:hAnsi="Times New Roman" w:cs="Times New Roman"/>
          <w:sz w:val="24"/>
          <w:szCs w:val="24"/>
        </w:rPr>
        <w:t xml:space="preserve">техническое обслуживание должно проводиться два раза в год: первое техническое </w:t>
      </w:r>
      <w:r w:rsidRPr="00611D8B">
        <w:rPr>
          <w:rFonts w:ascii="Times New Roman" w:hAnsi="Times New Roman" w:cs="Times New Roman"/>
          <w:sz w:val="24"/>
          <w:szCs w:val="24"/>
        </w:rPr>
        <w:t xml:space="preserve">обслуживание в срок до </w:t>
      </w:r>
      <w:r w:rsidRPr="00923DD9">
        <w:rPr>
          <w:rFonts w:ascii="Times New Roman" w:hAnsi="Times New Roman" w:cs="Times New Roman"/>
          <w:sz w:val="24"/>
          <w:szCs w:val="24"/>
        </w:rPr>
        <w:t>3</w:t>
      </w:r>
      <w:r w:rsidRPr="00611D8B">
        <w:rPr>
          <w:rFonts w:ascii="Times New Roman" w:hAnsi="Times New Roman" w:cs="Times New Roman"/>
          <w:sz w:val="24"/>
          <w:szCs w:val="24"/>
        </w:rPr>
        <w:t xml:space="preserve">1 </w:t>
      </w:r>
      <w:r>
        <w:rPr>
          <w:rFonts w:ascii="Times New Roman" w:hAnsi="Times New Roman" w:cs="Times New Roman"/>
          <w:sz w:val="24"/>
          <w:szCs w:val="24"/>
        </w:rPr>
        <w:t>марта</w:t>
      </w:r>
      <w:r w:rsidRPr="00611D8B">
        <w:rPr>
          <w:rFonts w:ascii="Times New Roman" w:hAnsi="Times New Roman" w:cs="Times New Roman"/>
          <w:sz w:val="24"/>
          <w:szCs w:val="24"/>
        </w:rPr>
        <w:t xml:space="preserve"> 201</w:t>
      </w:r>
      <w:r>
        <w:rPr>
          <w:rFonts w:ascii="Times New Roman" w:hAnsi="Times New Roman" w:cs="Times New Roman"/>
          <w:sz w:val="24"/>
          <w:szCs w:val="24"/>
        </w:rPr>
        <w:t>9</w:t>
      </w:r>
      <w:r w:rsidRPr="00611D8B">
        <w:rPr>
          <w:rFonts w:ascii="Times New Roman" w:hAnsi="Times New Roman" w:cs="Times New Roman"/>
          <w:sz w:val="24"/>
          <w:szCs w:val="24"/>
        </w:rPr>
        <w:t xml:space="preserve"> года, второе техническое обслуживание в срок до 1 </w:t>
      </w:r>
      <w:r>
        <w:rPr>
          <w:rFonts w:ascii="Times New Roman" w:hAnsi="Times New Roman" w:cs="Times New Roman"/>
          <w:sz w:val="24"/>
          <w:szCs w:val="24"/>
        </w:rPr>
        <w:t>октября</w:t>
      </w:r>
      <w:r w:rsidRPr="00611D8B">
        <w:rPr>
          <w:rFonts w:ascii="Times New Roman" w:hAnsi="Times New Roman" w:cs="Times New Roman"/>
          <w:sz w:val="24"/>
          <w:szCs w:val="24"/>
        </w:rPr>
        <w:t xml:space="preserve"> 201</w:t>
      </w:r>
      <w:r>
        <w:rPr>
          <w:rFonts w:ascii="Times New Roman" w:hAnsi="Times New Roman" w:cs="Times New Roman"/>
          <w:sz w:val="24"/>
          <w:szCs w:val="24"/>
        </w:rPr>
        <w:t>9</w:t>
      </w:r>
      <w:r w:rsidRPr="00611D8B">
        <w:rPr>
          <w:rFonts w:ascii="Times New Roman" w:hAnsi="Times New Roman" w:cs="Times New Roman"/>
          <w:sz w:val="24"/>
          <w:szCs w:val="24"/>
        </w:rPr>
        <w:t xml:space="preserve"> г.</w:t>
      </w:r>
    </w:p>
    <w:p w:rsidR="00F8713D" w:rsidRDefault="00F8713D" w:rsidP="004264C3">
      <w:pPr>
        <w:spacing w:after="0" w:line="240" w:lineRule="auto"/>
        <w:jc w:val="both"/>
        <w:rPr>
          <w:rFonts w:ascii="Times New Roman" w:eastAsia="MS Mincho" w:hAnsi="Times New Roman" w:cs="Times New Roman"/>
          <w:b/>
          <w:bCs/>
          <w:color w:val="17365D"/>
          <w:kern w:val="32"/>
          <w:sz w:val="28"/>
          <w:szCs w:val="24"/>
          <w:lang w:eastAsia="x-none"/>
        </w:rPr>
      </w:pPr>
    </w:p>
    <w:p w:rsidR="00783CD6" w:rsidRDefault="00783CD6" w:rsidP="004264C3">
      <w:pPr>
        <w:spacing w:after="0" w:line="240" w:lineRule="auto"/>
        <w:jc w:val="both"/>
        <w:rPr>
          <w:rFonts w:ascii="Times New Roman" w:eastAsia="MS Mincho" w:hAnsi="Times New Roman" w:cs="Times New Roman"/>
          <w:b/>
          <w:bCs/>
          <w:color w:val="17365D"/>
          <w:kern w:val="32"/>
          <w:sz w:val="28"/>
          <w:szCs w:val="24"/>
          <w:lang w:val="x-none" w:eastAsia="x-none"/>
        </w:rPr>
      </w:pPr>
      <w:bookmarkStart w:id="113" w:name="договор"/>
      <w:bookmarkEnd w:id="113"/>
      <w:r w:rsidRPr="00783CD6">
        <w:rPr>
          <w:rFonts w:ascii="Times New Roman" w:eastAsia="MS Mincho" w:hAnsi="Times New Roman" w:cs="Times New Roman"/>
          <w:b/>
          <w:bCs/>
          <w:color w:val="17365D"/>
          <w:kern w:val="32"/>
          <w:sz w:val="28"/>
          <w:szCs w:val="24"/>
          <w:lang w:val="x-none" w:eastAsia="x-none"/>
        </w:rPr>
        <w:lastRenderedPageBreak/>
        <w:t>РАЗДЕЛ V. Проект договора</w:t>
      </w:r>
      <w:bookmarkEnd w:id="112"/>
    </w:p>
    <w:p w:rsidR="00193BB6" w:rsidRPr="00D15657" w:rsidRDefault="00EE38D4" w:rsidP="00303381">
      <w:pPr>
        <w:tabs>
          <w:tab w:val="left" w:pos="4077"/>
          <w:tab w:val="left" w:pos="7876"/>
          <w:tab w:val="left" w:pos="10419"/>
        </w:tabs>
        <w:spacing w:after="0" w:line="240" w:lineRule="auto"/>
        <w:jc w:val="center"/>
        <w:outlineLvl w:val="0"/>
        <w:rPr>
          <w:rFonts w:ascii="Times New Roman" w:hAnsi="Times New Roman" w:cs="Times New Roman"/>
          <w:b/>
          <w:bCs/>
          <w:sz w:val="28"/>
          <w:szCs w:val="28"/>
          <w:lang w:eastAsia="ru-RU"/>
        </w:rPr>
      </w:pPr>
      <w:permStart w:id="2001412948" w:edGrp="everyone"/>
      <w:permEnd w:id="2001412948"/>
      <w:r>
        <w:rPr>
          <w:rFonts w:ascii="Times New Roman" w:hAnsi="Times New Roman" w:cs="Times New Roman"/>
          <w:b/>
          <w:bCs/>
          <w:sz w:val="28"/>
          <w:szCs w:val="28"/>
          <w:lang w:eastAsia="ru-RU"/>
        </w:rPr>
        <w:t>Договор</w:t>
      </w:r>
      <w:r w:rsidR="00193BB6" w:rsidRPr="00D15657">
        <w:rPr>
          <w:rFonts w:ascii="Times New Roman" w:hAnsi="Times New Roman" w:cs="Times New Roman"/>
          <w:b/>
          <w:bCs/>
          <w:sz w:val="28"/>
          <w:szCs w:val="28"/>
          <w:lang w:eastAsia="ru-RU"/>
        </w:rPr>
        <w:t xml:space="preserve"> на </w:t>
      </w:r>
      <w:proofErr w:type="gramStart"/>
      <w:r w:rsidR="00193BB6" w:rsidRPr="00D15657">
        <w:rPr>
          <w:rFonts w:ascii="Times New Roman" w:hAnsi="Times New Roman" w:cs="Times New Roman"/>
          <w:b/>
          <w:bCs/>
          <w:sz w:val="28"/>
          <w:szCs w:val="28"/>
          <w:lang w:eastAsia="ru-RU"/>
        </w:rPr>
        <w:t>оказание  услуг</w:t>
      </w:r>
      <w:proofErr w:type="gramEnd"/>
      <w:r w:rsidR="00193BB6" w:rsidRPr="00D15657">
        <w:rPr>
          <w:rFonts w:ascii="Times New Roman" w:hAnsi="Times New Roman" w:cs="Times New Roman"/>
          <w:b/>
          <w:bCs/>
          <w:sz w:val="28"/>
          <w:szCs w:val="28"/>
          <w:lang w:eastAsia="ru-RU"/>
        </w:rPr>
        <w:t xml:space="preserve"> </w:t>
      </w:r>
      <w:r w:rsidR="00193BB6" w:rsidRPr="00BB0C34">
        <w:rPr>
          <w:rFonts w:ascii="Times New Roman" w:hAnsi="Times New Roman" w:cs="Times New Roman"/>
          <w:b/>
          <w:bCs/>
          <w:i/>
          <w:sz w:val="28"/>
          <w:szCs w:val="28"/>
          <w:lang w:eastAsia="ru-RU"/>
        </w:rPr>
        <w:t>(рамочный)</w:t>
      </w:r>
      <w:r w:rsidR="00193BB6" w:rsidRPr="00D15657">
        <w:rPr>
          <w:rFonts w:ascii="Times New Roman" w:hAnsi="Times New Roman" w:cs="Times New Roman"/>
          <w:b/>
          <w:bCs/>
          <w:sz w:val="28"/>
          <w:szCs w:val="28"/>
          <w:lang w:eastAsia="ru-RU"/>
        </w:rPr>
        <w:t xml:space="preserve"> </w:t>
      </w:r>
    </w:p>
    <w:p w:rsidR="00193BB6" w:rsidRPr="00BB08D7" w:rsidRDefault="00193BB6" w:rsidP="00303381">
      <w:pPr>
        <w:tabs>
          <w:tab w:val="left" w:pos="4077"/>
          <w:tab w:val="left" w:pos="7876"/>
          <w:tab w:val="left" w:pos="10419"/>
        </w:tabs>
        <w:spacing w:after="0" w:line="240" w:lineRule="auto"/>
        <w:jc w:val="center"/>
        <w:outlineLvl w:val="0"/>
        <w:rPr>
          <w:rFonts w:ascii="TimesET" w:hAnsi="TimesET" w:cs="TimesET"/>
          <w:b/>
          <w:bCs/>
          <w:sz w:val="24"/>
          <w:szCs w:val="24"/>
          <w:lang w:eastAsia="ru-RU"/>
        </w:rPr>
      </w:pPr>
      <w:r w:rsidRPr="00BB08D7">
        <w:rPr>
          <w:rFonts w:ascii="Times New Roman" w:hAnsi="Times New Roman" w:cs="Times New Roman"/>
          <w:b/>
          <w:bCs/>
          <w:sz w:val="24"/>
          <w:szCs w:val="24"/>
          <w:lang w:eastAsia="ru-RU"/>
        </w:rPr>
        <w:t xml:space="preserve">№ </w:t>
      </w:r>
      <w:permStart w:id="724386133" w:edGrp="everyone"/>
      <w:r w:rsidRPr="00BB08D7">
        <w:rPr>
          <w:rFonts w:ascii="Times New Roman" w:hAnsi="Times New Roman" w:cs="Times New Roman"/>
          <w:b/>
          <w:bCs/>
          <w:sz w:val="24"/>
          <w:szCs w:val="24"/>
          <w:lang w:eastAsia="ru-RU"/>
        </w:rPr>
        <w:t>________________</w:t>
      </w:r>
      <w:permEnd w:id="724386133"/>
    </w:p>
    <w:p w:rsidR="00193BB6" w:rsidRPr="00BB08D7" w:rsidRDefault="00193BB6" w:rsidP="00303381">
      <w:pPr>
        <w:spacing w:after="0" w:line="240" w:lineRule="auto"/>
        <w:jc w:val="center"/>
        <w:rPr>
          <w:rFonts w:ascii="Times New Roman" w:hAnsi="Times New Roman" w:cs="Times New Roman"/>
          <w:b/>
          <w:bCs/>
          <w:sz w:val="24"/>
          <w:szCs w:val="24"/>
          <w:lang w:eastAsia="ru-RU"/>
        </w:rPr>
      </w:pPr>
    </w:p>
    <w:p w:rsidR="00193BB6" w:rsidRPr="00BB08D7" w:rsidRDefault="00193BB6" w:rsidP="0030338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sz w:val="24"/>
          <w:szCs w:val="24"/>
          <w:lang w:eastAsia="ru-RU"/>
        </w:rPr>
        <w:t xml:space="preserve">г. </w:t>
      </w:r>
      <w:permStart w:id="515582705" w:edGrp="everyone"/>
      <w:r>
        <w:rPr>
          <w:rFonts w:ascii="Times New Roman" w:hAnsi="Times New Roman" w:cs="Times New Roman"/>
          <w:sz w:val="24"/>
          <w:szCs w:val="24"/>
          <w:lang w:eastAsia="ru-RU"/>
        </w:rPr>
        <w:t xml:space="preserve">  Уфа     </w:t>
      </w:r>
      <w:r w:rsidRPr="00BB08D7">
        <w:rPr>
          <w:rFonts w:ascii="Times New Roman" w:hAnsi="Times New Roman" w:cs="Times New Roman"/>
          <w:sz w:val="24"/>
          <w:szCs w:val="24"/>
          <w:lang w:eastAsia="ru-RU"/>
        </w:rPr>
        <w:t xml:space="preserve">   </w:t>
      </w:r>
      <w:permEnd w:id="515582705"/>
      <w:r w:rsidRPr="00BB08D7">
        <w:rPr>
          <w:rFonts w:ascii="Times New Roman" w:hAnsi="Times New Roman" w:cs="Times New Roman"/>
          <w:sz w:val="24"/>
          <w:szCs w:val="24"/>
          <w:lang w:eastAsia="ru-RU"/>
        </w:rPr>
        <w:t xml:space="preserve">                                                                                        </w:t>
      </w:r>
      <w:proofErr w:type="gramStart"/>
      <w:r w:rsidRPr="00BB08D7">
        <w:rPr>
          <w:rFonts w:ascii="Times New Roman" w:hAnsi="Times New Roman" w:cs="Times New Roman"/>
          <w:sz w:val="24"/>
          <w:szCs w:val="24"/>
          <w:lang w:eastAsia="ru-RU"/>
        </w:rPr>
        <w:t xml:space="preserve">   </w:t>
      </w:r>
      <w:permStart w:id="15931543" w:edGrp="everyone"/>
      <w:r w:rsidRPr="00BB08D7">
        <w:rPr>
          <w:rFonts w:ascii="Times New Roman" w:hAnsi="Times New Roman" w:cs="Times New Roman"/>
          <w:sz w:val="24"/>
          <w:szCs w:val="24"/>
          <w:lang w:eastAsia="ru-RU"/>
        </w:rPr>
        <w:t>“</w:t>
      </w:r>
      <w:proofErr w:type="gramEnd"/>
      <w:r w:rsidRPr="00BB08D7">
        <w:rPr>
          <w:rFonts w:ascii="Times New Roman" w:hAnsi="Times New Roman" w:cs="Times New Roman"/>
          <w:sz w:val="24"/>
          <w:szCs w:val="24"/>
          <w:lang w:eastAsia="ru-RU"/>
        </w:rPr>
        <w:t>___” ________  20</w:t>
      </w:r>
      <w:r>
        <w:rPr>
          <w:rFonts w:ascii="Times New Roman" w:hAnsi="Times New Roman" w:cs="Times New Roman"/>
          <w:sz w:val="24"/>
          <w:szCs w:val="24"/>
          <w:lang w:eastAsia="ru-RU"/>
        </w:rPr>
        <w:t>1</w:t>
      </w:r>
      <w:r w:rsidRPr="00070735">
        <w:rPr>
          <w:rFonts w:ascii="Times New Roman" w:hAnsi="Times New Roman" w:cs="Times New Roman"/>
          <w:sz w:val="24"/>
          <w:szCs w:val="24"/>
          <w:lang w:eastAsia="ru-RU"/>
        </w:rPr>
        <w:t>7</w:t>
      </w:r>
      <w:r>
        <w:rPr>
          <w:rFonts w:ascii="Times New Roman" w:hAnsi="Times New Roman" w:cs="Times New Roman"/>
          <w:sz w:val="24"/>
          <w:szCs w:val="24"/>
          <w:lang w:eastAsia="ru-RU"/>
        </w:rPr>
        <w:t xml:space="preserve"> </w:t>
      </w:r>
      <w:permEnd w:id="15931543"/>
      <w:r w:rsidRPr="00BB08D7">
        <w:rPr>
          <w:rFonts w:ascii="Times New Roman" w:hAnsi="Times New Roman" w:cs="Times New Roman"/>
          <w:sz w:val="24"/>
          <w:szCs w:val="24"/>
          <w:lang w:eastAsia="ru-RU"/>
        </w:rPr>
        <w:t>г.</w:t>
      </w:r>
    </w:p>
    <w:p w:rsidR="00193BB6" w:rsidRPr="00BB08D7" w:rsidRDefault="00193BB6" w:rsidP="00303381">
      <w:pPr>
        <w:suppressAutoHyphens/>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ind w:firstLine="284"/>
        <w:jc w:val="both"/>
        <w:rPr>
          <w:rFonts w:ascii="Times New Roman" w:hAnsi="Times New Roman" w:cs="Times New Roman"/>
          <w:sz w:val="26"/>
          <w:szCs w:val="26"/>
          <w:lang w:eastAsia="ru-RU"/>
        </w:rPr>
      </w:pPr>
    </w:p>
    <w:p w:rsidR="00193BB6" w:rsidRPr="00BB08D7" w:rsidRDefault="00193BB6" w:rsidP="00303381">
      <w:pPr>
        <w:spacing w:after="0" w:line="240" w:lineRule="auto"/>
        <w:jc w:val="both"/>
        <w:rPr>
          <w:rFonts w:ascii="Times New Roman" w:hAnsi="Times New Roman" w:cs="Times New Roman"/>
          <w:sz w:val="26"/>
          <w:szCs w:val="26"/>
          <w:lang w:eastAsia="ru-RU"/>
        </w:rPr>
      </w:pPr>
      <w:permStart w:id="1444685197" w:edGrp="everyone"/>
      <w:r>
        <w:rPr>
          <w:rFonts w:ascii="Times New Roman" w:hAnsi="Times New Roman" w:cs="Times New Roman"/>
          <w:sz w:val="26"/>
          <w:szCs w:val="26"/>
          <w:lang w:eastAsia="ru-RU"/>
        </w:rPr>
        <w:t>_______________</w:t>
      </w:r>
      <w:r w:rsidRPr="00BB08D7">
        <w:rPr>
          <w:rFonts w:ascii="Times New Roman" w:hAnsi="Times New Roman" w:cs="Times New Roman"/>
          <w:sz w:val="26"/>
          <w:szCs w:val="26"/>
          <w:lang w:eastAsia="ru-RU"/>
        </w:rPr>
        <w:t xml:space="preserve"> «_____________</w:t>
      </w:r>
      <w:proofErr w:type="gramStart"/>
      <w:r w:rsidRPr="00BB08D7">
        <w:rPr>
          <w:rFonts w:ascii="Times New Roman" w:hAnsi="Times New Roman" w:cs="Times New Roman"/>
          <w:sz w:val="26"/>
          <w:szCs w:val="26"/>
          <w:lang w:eastAsia="ru-RU"/>
        </w:rPr>
        <w:t>»</w:t>
      </w:r>
      <w:permEnd w:id="1444685197"/>
      <w:r w:rsidRPr="00BB08D7">
        <w:rPr>
          <w:rFonts w:ascii="Times New Roman" w:hAnsi="Times New Roman" w:cs="Times New Roman"/>
          <w:sz w:val="26"/>
          <w:szCs w:val="26"/>
          <w:lang w:eastAsia="ru-RU"/>
        </w:rPr>
        <w:t>,именуемое</w:t>
      </w:r>
      <w:proofErr w:type="gramEnd"/>
      <w:r w:rsidRPr="00BB08D7">
        <w:rPr>
          <w:rFonts w:ascii="Times New Roman" w:hAnsi="Times New Roman" w:cs="Times New Roman"/>
          <w:sz w:val="26"/>
          <w:szCs w:val="26"/>
          <w:lang w:eastAsia="ru-RU"/>
        </w:rPr>
        <w:t xml:space="preserve"> в дальнейшем «Исполнитель» в лице </w:t>
      </w:r>
      <w:permStart w:id="408111896" w:edGrp="everyone"/>
      <w:r w:rsidRPr="00BB08D7">
        <w:rPr>
          <w:rFonts w:ascii="Times New Roman" w:hAnsi="Times New Roman" w:cs="Times New Roman"/>
          <w:sz w:val="26"/>
          <w:szCs w:val="26"/>
          <w:lang w:eastAsia="ru-RU"/>
        </w:rPr>
        <w:t>_________</w:t>
      </w:r>
      <w:permEnd w:id="408111896"/>
      <w:r w:rsidRPr="00BB08D7">
        <w:rPr>
          <w:rFonts w:ascii="Times New Roman" w:hAnsi="Times New Roman" w:cs="Times New Roman"/>
          <w:sz w:val="26"/>
          <w:szCs w:val="26"/>
          <w:lang w:eastAsia="ru-RU"/>
        </w:rPr>
        <w:t xml:space="preserve">, </w:t>
      </w:r>
      <w:proofErr w:type="spellStart"/>
      <w:r w:rsidRPr="00BB08D7">
        <w:rPr>
          <w:rFonts w:ascii="Times New Roman" w:hAnsi="Times New Roman" w:cs="Times New Roman"/>
          <w:sz w:val="26"/>
          <w:szCs w:val="26"/>
          <w:lang w:eastAsia="ru-RU"/>
        </w:rPr>
        <w:t>действующ</w:t>
      </w:r>
      <w:permStart w:id="21521467" w:edGrp="everyone"/>
      <w:proofErr w:type="spellEnd"/>
      <w:r>
        <w:rPr>
          <w:rFonts w:ascii="Times New Roman" w:hAnsi="Times New Roman" w:cs="Times New Roman"/>
          <w:sz w:val="26"/>
          <w:szCs w:val="26"/>
          <w:lang w:eastAsia="ru-RU"/>
        </w:rPr>
        <w:t>__</w:t>
      </w:r>
      <w:permEnd w:id="21521467"/>
      <w:r w:rsidRPr="00BB08D7">
        <w:rPr>
          <w:rFonts w:ascii="Times New Roman" w:hAnsi="Times New Roman" w:cs="Times New Roman"/>
          <w:sz w:val="26"/>
          <w:szCs w:val="26"/>
          <w:lang w:eastAsia="ru-RU"/>
        </w:rPr>
        <w:t xml:space="preserve"> на основании </w:t>
      </w:r>
      <w:permStart w:id="1502111172" w:edGrp="everyone"/>
      <w:r w:rsidRPr="00BB08D7">
        <w:rPr>
          <w:rFonts w:ascii="Times New Roman" w:hAnsi="Times New Roman" w:cs="Times New Roman"/>
          <w:sz w:val="26"/>
          <w:szCs w:val="26"/>
          <w:lang w:eastAsia="ru-RU"/>
        </w:rPr>
        <w:t>___________</w:t>
      </w:r>
      <w:permEnd w:id="1502111172"/>
      <w:r>
        <w:rPr>
          <w:rFonts w:ascii="Times New Roman" w:hAnsi="Times New Roman" w:cs="Times New Roman"/>
          <w:sz w:val="26"/>
          <w:szCs w:val="26"/>
          <w:lang w:eastAsia="ru-RU"/>
        </w:rPr>
        <w:t>,  с одной</w:t>
      </w:r>
      <w:r w:rsidRPr="00BB08D7">
        <w:rPr>
          <w:rFonts w:ascii="Times New Roman" w:hAnsi="Times New Roman" w:cs="Times New Roman"/>
          <w:sz w:val="26"/>
          <w:szCs w:val="26"/>
          <w:lang w:eastAsia="ru-RU"/>
        </w:rPr>
        <w:t xml:space="preserve"> стороны, и </w:t>
      </w:r>
      <w:r w:rsidRPr="00D61B4A">
        <w:rPr>
          <w:rFonts w:ascii="Times New Roman" w:hAnsi="Times New Roman" w:cs="Times New Roman"/>
          <w:sz w:val="26"/>
          <w:szCs w:val="26"/>
          <w:lang w:eastAsia="ru-RU"/>
        </w:rPr>
        <w:t>Публичное акционерное общество «</w:t>
      </w:r>
      <w:r>
        <w:rPr>
          <w:rFonts w:ascii="Times New Roman" w:hAnsi="Times New Roman" w:cs="Times New Roman"/>
          <w:sz w:val="26"/>
          <w:szCs w:val="26"/>
          <w:lang w:eastAsia="ru-RU"/>
        </w:rPr>
        <w:t>Башинформсвязь</w:t>
      </w:r>
      <w:r w:rsidRPr="00D61B4A">
        <w:rPr>
          <w:rFonts w:ascii="Times New Roman" w:hAnsi="Times New Roman" w:cs="Times New Roman"/>
          <w:sz w:val="26"/>
          <w:szCs w:val="26"/>
          <w:lang w:eastAsia="ru-RU"/>
        </w:rPr>
        <w:t>» (ПАО «</w:t>
      </w:r>
      <w:r>
        <w:rPr>
          <w:rFonts w:ascii="Times New Roman" w:hAnsi="Times New Roman" w:cs="Times New Roman"/>
          <w:sz w:val="26"/>
          <w:szCs w:val="26"/>
          <w:lang w:eastAsia="ru-RU"/>
        </w:rPr>
        <w:t>Башинформсвязь</w:t>
      </w:r>
      <w:r w:rsidRPr="00D61B4A">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 xml:space="preserve">, именуемое в дальнейшем «Заказчик», в лице </w:t>
      </w:r>
      <w:permStart w:id="433025015" w:edGrp="everyone"/>
      <w:r>
        <w:rPr>
          <w:rFonts w:ascii="Times New Roman" w:hAnsi="Times New Roman" w:cs="Times New Roman"/>
          <w:sz w:val="26"/>
          <w:szCs w:val="26"/>
          <w:lang w:eastAsia="ru-RU"/>
        </w:rPr>
        <w:t xml:space="preserve">Генерального директора </w:t>
      </w:r>
      <w:proofErr w:type="spellStart"/>
      <w:r>
        <w:rPr>
          <w:rFonts w:ascii="Times New Roman" w:hAnsi="Times New Roman" w:cs="Times New Roman"/>
          <w:sz w:val="26"/>
          <w:szCs w:val="26"/>
          <w:lang w:eastAsia="ru-RU"/>
        </w:rPr>
        <w:t>Долгоаршинных</w:t>
      </w:r>
      <w:proofErr w:type="spellEnd"/>
      <w:r>
        <w:rPr>
          <w:rFonts w:ascii="Times New Roman" w:hAnsi="Times New Roman" w:cs="Times New Roman"/>
          <w:sz w:val="26"/>
          <w:szCs w:val="26"/>
          <w:lang w:eastAsia="ru-RU"/>
        </w:rPr>
        <w:t xml:space="preserve"> М.Г.</w:t>
      </w:r>
      <w:permEnd w:id="433025015"/>
      <w:r w:rsidRPr="00BB08D7">
        <w:rPr>
          <w:rFonts w:ascii="Times New Roman" w:hAnsi="Times New Roman" w:cs="Times New Roman"/>
          <w:sz w:val="26"/>
          <w:szCs w:val="26"/>
          <w:lang w:eastAsia="ru-RU"/>
        </w:rPr>
        <w:t>, действующ</w:t>
      </w:r>
      <w:permStart w:id="318522652" w:edGrp="everyone"/>
      <w:r>
        <w:rPr>
          <w:rFonts w:ascii="Times New Roman" w:hAnsi="Times New Roman" w:cs="Times New Roman"/>
          <w:sz w:val="26"/>
          <w:szCs w:val="26"/>
          <w:lang w:eastAsia="ru-RU"/>
        </w:rPr>
        <w:t>его</w:t>
      </w:r>
      <w:permEnd w:id="318522652"/>
      <w:r w:rsidRPr="00BB08D7">
        <w:rPr>
          <w:rFonts w:ascii="Times New Roman" w:hAnsi="Times New Roman" w:cs="Times New Roman"/>
          <w:sz w:val="26"/>
          <w:szCs w:val="26"/>
          <w:lang w:eastAsia="ru-RU"/>
        </w:rPr>
        <w:t xml:space="preserve"> на основании </w:t>
      </w:r>
      <w:permStart w:id="1952320758" w:edGrp="everyone"/>
      <w:r>
        <w:rPr>
          <w:rFonts w:ascii="Times New Roman" w:hAnsi="Times New Roman" w:cs="Times New Roman"/>
          <w:sz w:val="26"/>
          <w:szCs w:val="26"/>
          <w:lang w:eastAsia="ru-RU"/>
        </w:rPr>
        <w:t>Устава</w:t>
      </w:r>
      <w:permEnd w:id="1952320758"/>
      <w:r>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 xml:space="preserve"> с другой стороны, заключили настоящий договор № </w:t>
      </w:r>
      <w:permStart w:id="2073042304" w:edGrp="everyone"/>
      <w:r w:rsidRPr="00BB08D7">
        <w:rPr>
          <w:rFonts w:ascii="Times New Roman" w:hAnsi="Times New Roman" w:cs="Times New Roman"/>
          <w:sz w:val="26"/>
          <w:szCs w:val="26"/>
          <w:lang w:eastAsia="ru-RU"/>
        </w:rPr>
        <w:t>_______</w:t>
      </w:r>
      <w:permEnd w:id="2073042304"/>
      <w:r w:rsidRPr="00BB08D7">
        <w:rPr>
          <w:rFonts w:ascii="Times New Roman" w:hAnsi="Times New Roman" w:cs="Times New Roman"/>
          <w:sz w:val="26"/>
          <w:szCs w:val="26"/>
          <w:lang w:eastAsia="ru-RU"/>
        </w:rPr>
        <w:t xml:space="preserve"> на оказание услуг (далее – «Договор») о нижеследующем.</w:t>
      </w:r>
    </w:p>
    <w:p w:rsidR="00193BB6" w:rsidRPr="00BB08D7" w:rsidRDefault="00193BB6" w:rsidP="00303381">
      <w:pPr>
        <w:spacing w:after="0" w:line="240" w:lineRule="auto"/>
        <w:ind w:firstLine="284"/>
        <w:jc w:val="both"/>
        <w:rPr>
          <w:rFonts w:ascii="Times New Roman" w:hAnsi="Times New Roman" w:cs="Times New Roman"/>
          <w:sz w:val="26"/>
          <w:szCs w:val="26"/>
          <w:lang w:eastAsia="ru-RU"/>
        </w:rPr>
      </w:pPr>
    </w:p>
    <w:p w:rsidR="00193BB6" w:rsidRPr="00BB08D7" w:rsidRDefault="00193BB6" w:rsidP="00303381">
      <w:pPr>
        <w:numPr>
          <w:ilvl w:val="0"/>
          <w:numId w:val="9"/>
        </w:num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ПРЕДМЕТ ДОГОВОРА</w:t>
      </w:r>
    </w:p>
    <w:p w:rsidR="00193BB6" w:rsidRPr="00BB08D7" w:rsidRDefault="00193BB6" w:rsidP="00303381">
      <w:pPr>
        <w:numPr>
          <w:ilvl w:val="1"/>
          <w:numId w:val="4"/>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рамках настоящего Договора в соответствии с Приложением № 1 к Договору (Техническое Задание), Исполнитель обязуется оказать Заказчику услуг</w:t>
      </w:r>
      <w:r>
        <w:rPr>
          <w:rFonts w:ascii="Times New Roman" w:hAnsi="Times New Roman" w:cs="Times New Roman"/>
          <w:sz w:val="26"/>
          <w:szCs w:val="26"/>
          <w:lang w:eastAsia="ru-RU"/>
        </w:rPr>
        <w:t>и</w:t>
      </w:r>
      <w:r w:rsidRPr="00BB08D7">
        <w:rPr>
          <w:rFonts w:ascii="Times New Roman" w:hAnsi="Times New Roman" w:cs="Times New Roman"/>
          <w:sz w:val="26"/>
          <w:szCs w:val="26"/>
          <w:lang w:eastAsia="ru-RU"/>
        </w:rPr>
        <w:t xml:space="preserve"> по </w:t>
      </w:r>
      <w:permStart w:id="1079248750" w:edGrp="everyone"/>
      <w:r w:rsidR="00432234">
        <w:rPr>
          <w:rFonts w:ascii="Times New Roman" w:hAnsi="Times New Roman" w:cs="Times New Roman"/>
          <w:sz w:val="26"/>
          <w:szCs w:val="26"/>
          <w:lang w:eastAsia="ru-RU"/>
        </w:rPr>
        <w:t>т</w:t>
      </w:r>
      <w:r>
        <w:rPr>
          <w:rFonts w:ascii="Times New Roman" w:hAnsi="Times New Roman" w:cs="Times New Roman"/>
          <w:sz w:val="26"/>
          <w:szCs w:val="26"/>
          <w:lang w:eastAsia="ru-RU"/>
        </w:rPr>
        <w:t>ех</w:t>
      </w:r>
      <w:r w:rsidR="00432234">
        <w:rPr>
          <w:rFonts w:ascii="Times New Roman" w:hAnsi="Times New Roman" w:cs="Times New Roman"/>
          <w:sz w:val="26"/>
          <w:szCs w:val="26"/>
          <w:lang w:eastAsia="ru-RU"/>
        </w:rPr>
        <w:t xml:space="preserve">ническому </w:t>
      </w:r>
      <w:r>
        <w:rPr>
          <w:rFonts w:ascii="Times New Roman" w:hAnsi="Times New Roman" w:cs="Times New Roman"/>
          <w:sz w:val="26"/>
          <w:szCs w:val="26"/>
          <w:lang w:eastAsia="ru-RU"/>
        </w:rPr>
        <w:t xml:space="preserve">обслуживанию источников бесперебойного питания </w:t>
      </w:r>
      <w:permEnd w:id="1079248750"/>
      <w:r w:rsidRPr="00BB08D7">
        <w:rPr>
          <w:rFonts w:ascii="Times New Roman" w:hAnsi="Times New Roman" w:cs="Times New Roman"/>
          <w:sz w:val="26"/>
          <w:szCs w:val="26"/>
          <w:lang w:eastAsia="ru-RU"/>
        </w:rPr>
        <w:t xml:space="preserve">(далее – «Услуги»), а Заказчик обязуется принять и оплатить оказанные Услуги. </w:t>
      </w:r>
    </w:p>
    <w:p w:rsidR="00193BB6" w:rsidRPr="00BB08D7" w:rsidRDefault="00193BB6" w:rsidP="00303381">
      <w:pPr>
        <w:numPr>
          <w:ilvl w:val="1"/>
          <w:numId w:val="4"/>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Услуги оказываются в соответствии с Заявками</w:t>
      </w:r>
      <w:r>
        <w:rPr>
          <w:rFonts w:ascii="Times New Roman" w:hAnsi="Times New Roman" w:cs="Times New Roman"/>
          <w:sz w:val="26"/>
          <w:szCs w:val="26"/>
          <w:lang w:eastAsia="ru-RU"/>
        </w:rPr>
        <w:t xml:space="preserve"> на оказание Услуг</w:t>
      </w:r>
      <w:r w:rsidRPr="00BB08D7">
        <w:rPr>
          <w:rFonts w:ascii="Times New Roman" w:hAnsi="Times New Roman" w:cs="Times New Roman"/>
          <w:sz w:val="26"/>
          <w:szCs w:val="26"/>
          <w:lang w:eastAsia="ru-RU"/>
        </w:rPr>
        <w:t xml:space="preserve"> (форма содержится в Приложении № 2 к Договору). </w:t>
      </w:r>
    </w:p>
    <w:p w:rsidR="00193BB6" w:rsidRPr="00BB08D7" w:rsidRDefault="00193BB6" w:rsidP="00303381">
      <w:pPr>
        <w:numPr>
          <w:ilvl w:val="2"/>
          <w:numId w:val="4"/>
        </w:numPr>
        <w:spacing w:after="0" w:line="240" w:lineRule="auto"/>
        <w:jc w:val="both"/>
        <w:rPr>
          <w:rFonts w:ascii="Times New Roman" w:hAnsi="Times New Roman" w:cs="Times New Roman"/>
          <w:sz w:val="24"/>
          <w:szCs w:val="24"/>
          <w:lang w:eastAsia="ru-RU"/>
        </w:rPr>
      </w:pPr>
      <w:r w:rsidRPr="00BB08D7">
        <w:rPr>
          <w:rFonts w:ascii="Times New Roman" w:hAnsi="Times New Roman" w:cs="Times New Roman"/>
          <w:sz w:val="26"/>
          <w:szCs w:val="26"/>
          <w:lang w:eastAsia="ru-RU"/>
        </w:rPr>
        <w:t xml:space="preserve">Заявка </w:t>
      </w:r>
      <w:r>
        <w:rPr>
          <w:rFonts w:ascii="Times New Roman" w:hAnsi="Times New Roman" w:cs="Times New Roman"/>
          <w:sz w:val="26"/>
          <w:szCs w:val="26"/>
          <w:lang w:eastAsia="ru-RU"/>
        </w:rPr>
        <w:t xml:space="preserve">на оказание Услуг </w:t>
      </w:r>
      <w:r w:rsidRPr="00BB08D7">
        <w:rPr>
          <w:rFonts w:ascii="Times New Roman" w:hAnsi="Times New Roman" w:cs="Times New Roman"/>
          <w:sz w:val="26"/>
          <w:szCs w:val="26"/>
          <w:lang w:eastAsia="ru-RU"/>
        </w:rPr>
        <w:t xml:space="preserve">(далее Заявка) должна содержать: </w:t>
      </w:r>
      <w:r>
        <w:rPr>
          <w:rFonts w:ascii="Times New Roman" w:hAnsi="Times New Roman" w:cs="Times New Roman"/>
          <w:sz w:val="26"/>
          <w:szCs w:val="26"/>
          <w:lang w:eastAsia="ru-RU"/>
        </w:rPr>
        <w:t>требования к оказываемым Услугам, содержание Услуг, количество Услуг, срок оказания Услуг</w:t>
      </w:r>
      <w:r w:rsidRPr="00BB08D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стоимость Услуг</w:t>
      </w:r>
      <w:r w:rsidRPr="00BB08D7">
        <w:rPr>
          <w:rFonts w:ascii="Times New Roman" w:hAnsi="Times New Roman" w:cs="Times New Roman"/>
          <w:sz w:val="26"/>
          <w:szCs w:val="26"/>
          <w:lang w:eastAsia="ru-RU"/>
        </w:rPr>
        <w:t>, иные условия</w:t>
      </w:r>
      <w:r>
        <w:rPr>
          <w:rFonts w:ascii="Times New Roman" w:hAnsi="Times New Roman" w:cs="Times New Roman"/>
          <w:sz w:val="26"/>
          <w:szCs w:val="26"/>
          <w:lang w:eastAsia="ru-RU"/>
        </w:rPr>
        <w:t>, согласованные Сторонами в настоящем Договоре</w:t>
      </w:r>
      <w:r w:rsidRPr="00BB08D7">
        <w:rPr>
          <w:rFonts w:ascii="Times New Roman" w:hAnsi="Times New Roman" w:cs="Times New Roman"/>
          <w:sz w:val="26"/>
          <w:szCs w:val="26"/>
          <w:lang w:eastAsia="ru-RU"/>
        </w:rPr>
        <w:t>. С</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момента подписания Заявки</w:t>
      </w:r>
      <w:r>
        <w:rPr>
          <w:rFonts w:ascii="Times New Roman" w:hAnsi="Times New Roman" w:cs="Times New Roman"/>
          <w:sz w:val="26"/>
          <w:szCs w:val="26"/>
          <w:lang w:eastAsia="ru-RU"/>
        </w:rPr>
        <w:t xml:space="preserve"> Сторонами</w:t>
      </w:r>
      <w:r w:rsidRPr="00BB08D7">
        <w:rPr>
          <w:rFonts w:ascii="Times New Roman" w:hAnsi="Times New Roman" w:cs="Times New Roman"/>
          <w:sz w:val="26"/>
          <w:szCs w:val="26"/>
          <w:lang w:eastAsia="ru-RU"/>
        </w:rPr>
        <w:t>, она является неотъемлемой частью Договора</w:t>
      </w:r>
      <w:r w:rsidRPr="00BB08D7">
        <w:rPr>
          <w:rFonts w:ascii="Times New Roman" w:hAnsi="Times New Roman" w:cs="Times New Roman"/>
          <w:sz w:val="24"/>
          <w:szCs w:val="24"/>
          <w:lang w:eastAsia="ru-RU"/>
        </w:rPr>
        <w:t>.</w:t>
      </w:r>
    </w:p>
    <w:p w:rsidR="00193BB6" w:rsidRPr="00BB08D7" w:rsidRDefault="00193BB6" w:rsidP="0030338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1.2.2. Заявка форм</w:t>
      </w:r>
      <w:r>
        <w:rPr>
          <w:rFonts w:ascii="Times New Roman" w:hAnsi="Times New Roman" w:cs="Times New Roman"/>
          <w:sz w:val="26"/>
          <w:szCs w:val="26"/>
          <w:lang w:eastAsia="ru-RU"/>
        </w:rPr>
        <w:t>ируется</w:t>
      </w:r>
      <w:r w:rsidRPr="00BB08D7">
        <w:rPr>
          <w:rFonts w:ascii="Times New Roman" w:hAnsi="Times New Roman" w:cs="Times New Roman"/>
          <w:sz w:val="26"/>
          <w:szCs w:val="26"/>
          <w:lang w:eastAsia="ru-RU"/>
        </w:rPr>
        <w:t xml:space="preserve"> Заказчиком письменно, согласно форме Приложения № 2 к Договору, </w:t>
      </w:r>
      <w:r>
        <w:rPr>
          <w:rFonts w:ascii="Times New Roman" w:hAnsi="Times New Roman" w:cs="Times New Roman"/>
          <w:sz w:val="26"/>
          <w:szCs w:val="26"/>
          <w:lang w:eastAsia="ru-RU"/>
        </w:rPr>
        <w:t xml:space="preserve">и направляется Исполнителю </w:t>
      </w:r>
      <w:r w:rsidRPr="00BB08D7">
        <w:rPr>
          <w:rFonts w:ascii="Times New Roman" w:hAnsi="Times New Roman" w:cs="Times New Roman"/>
          <w:sz w:val="26"/>
          <w:szCs w:val="26"/>
          <w:lang w:eastAsia="ru-RU"/>
        </w:rPr>
        <w:t>посредством:</w:t>
      </w:r>
    </w:p>
    <w:p w:rsidR="00193BB6" w:rsidRPr="00BB08D7" w:rsidRDefault="00193BB6" w:rsidP="00303381">
      <w:pPr>
        <w:spacing w:after="0" w:line="240" w:lineRule="auto"/>
        <w:ind w:firstLine="720"/>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Электронной почты</w:t>
      </w:r>
      <w:r>
        <w:rPr>
          <w:rFonts w:ascii="Times New Roman" w:hAnsi="Times New Roman" w:cs="Times New Roman"/>
          <w:sz w:val="26"/>
          <w:szCs w:val="26"/>
          <w:lang w:eastAsia="ru-RU"/>
        </w:rPr>
        <w:t xml:space="preserve"> </w:t>
      </w:r>
      <w:permStart w:id="792006083" w:edGrp="everyone"/>
      <w:r w:rsidRPr="00BB08D7">
        <w:rPr>
          <w:rFonts w:ascii="Times New Roman" w:hAnsi="Times New Roman" w:cs="Times New Roman"/>
          <w:sz w:val="26"/>
          <w:szCs w:val="26"/>
          <w:lang w:eastAsia="ru-RU"/>
        </w:rPr>
        <w:t>_________________</w:t>
      </w:r>
      <w:permEnd w:id="792006083"/>
      <w:r w:rsidRPr="00BB08D7">
        <w:rPr>
          <w:rFonts w:ascii="Times New Roman" w:hAnsi="Times New Roman" w:cs="Times New Roman"/>
          <w:sz w:val="26"/>
          <w:szCs w:val="26"/>
          <w:lang w:eastAsia="ru-RU"/>
        </w:rPr>
        <w:t>;</w:t>
      </w:r>
    </w:p>
    <w:p w:rsidR="00193BB6" w:rsidRPr="00BB08D7" w:rsidRDefault="00193BB6" w:rsidP="00303381">
      <w:pPr>
        <w:spacing w:after="0" w:line="240" w:lineRule="auto"/>
        <w:ind w:firstLine="720"/>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Факсимильного сообщения</w:t>
      </w:r>
      <w:r>
        <w:rPr>
          <w:rFonts w:ascii="Times New Roman" w:hAnsi="Times New Roman" w:cs="Times New Roman"/>
          <w:sz w:val="26"/>
          <w:szCs w:val="26"/>
          <w:lang w:eastAsia="ru-RU"/>
        </w:rPr>
        <w:t xml:space="preserve"> </w:t>
      </w:r>
      <w:permStart w:id="488452336" w:edGrp="everyone"/>
      <w:r w:rsidRPr="00BB08D7">
        <w:rPr>
          <w:rFonts w:ascii="Times New Roman" w:hAnsi="Times New Roman" w:cs="Times New Roman"/>
          <w:sz w:val="26"/>
          <w:szCs w:val="26"/>
          <w:lang w:eastAsia="ru-RU"/>
        </w:rPr>
        <w:t>______________________</w:t>
      </w:r>
      <w:permEnd w:id="488452336"/>
      <w:r w:rsidRPr="00BB08D7">
        <w:rPr>
          <w:rFonts w:ascii="Times New Roman" w:hAnsi="Times New Roman" w:cs="Times New Roman"/>
          <w:sz w:val="26"/>
          <w:szCs w:val="26"/>
          <w:lang w:eastAsia="ru-RU"/>
        </w:rPr>
        <w:t>.</w:t>
      </w:r>
    </w:p>
    <w:p w:rsidR="00193BB6" w:rsidRPr="00BB08D7" w:rsidRDefault="00193BB6" w:rsidP="0030338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1.2.3.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w:t>
      </w:r>
      <w:r>
        <w:rPr>
          <w:rFonts w:ascii="Times New Roman" w:hAnsi="Times New Roman" w:cs="Times New Roman"/>
          <w:sz w:val="26"/>
          <w:szCs w:val="26"/>
          <w:lang w:eastAsia="ru-RU"/>
        </w:rPr>
        <w:t>З</w:t>
      </w:r>
      <w:r w:rsidRPr="00BB08D7">
        <w:rPr>
          <w:rFonts w:ascii="Times New Roman" w:hAnsi="Times New Roman" w:cs="Times New Roman"/>
          <w:sz w:val="26"/>
          <w:szCs w:val="26"/>
          <w:lang w:eastAsia="ru-RU"/>
        </w:rPr>
        <w:t>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193BB6" w:rsidRPr="00BB08D7" w:rsidRDefault="00193BB6" w:rsidP="00303381">
      <w:pPr>
        <w:spacing w:after="0" w:line="240" w:lineRule="auto"/>
        <w:ind w:left="709" w:hanging="709"/>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1.2.4. Срок рассмотрения и подписания Заявки Заказчиком – 3 (три) рабочих дня с момента получения, согласно п.1.2.3. Договора. После подписания Заявки один экземпляр возвращается Исполнителю. </w:t>
      </w:r>
    </w:p>
    <w:p w:rsidR="00193BB6" w:rsidRPr="00BB08D7" w:rsidRDefault="00193BB6" w:rsidP="00303381">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1.3.</w:t>
      </w:r>
      <w:r w:rsidRPr="00BB08D7">
        <w:rPr>
          <w:rFonts w:ascii="Times New Roman" w:hAnsi="Times New Roman" w:cs="Times New Roman"/>
          <w:sz w:val="26"/>
          <w:szCs w:val="26"/>
          <w:lang w:eastAsia="ru-RU"/>
        </w:rPr>
        <w:t>Контактная информация и ответственные лица Заказчика:</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permStart w:id="1548555514" w:edGrp="everyone"/>
      <w:r>
        <w:rPr>
          <w:rFonts w:ascii="Times New Roman" w:hAnsi="Times New Roman" w:cs="Times New Roman"/>
          <w:sz w:val="26"/>
          <w:szCs w:val="26"/>
          <w:lang w:eastAsia="ru-RU"/>
        </w:rPr>
        <w:t>Кощеев Сергей Анатольевич</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Главный энергетик</w:t>
      </w:r>
    </w:p>
    <w:p w:rsidR="00193BB6" w:rsidRDefault="00193BB6" w:rsidP="00303381">
      <w:pPr>
        <w:spacing w:after="0" w:line="240" w:lineRule="auto"/>
        <w:ind w:left="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8(347)221-54-18, эл. почта </w:t>
      </w:r>
      <w:proofErr w:type="spellStart"/>
      <w:r w:rsidRPr="00432234">
        <w:rPr>
          <w:rStyle w:val="a3"/>
          <w:rFonts w:ascii="Times New Roman" w:hAnsi="Times New Roman" w:cs="Times New Roman"/>
          <w:sz w:val="26"/>
          <w:szCs w:val="26"/>
          <w:lang w:val="en-US" w:eastAsia="ru-RU"/>
        </w:rPr>
        <w:t>Koshcheev</w:t>
      </w:r>
      <w:proofErr w:type="spellEnd"/>
      <w:r w:rsidRPr="00432234">
        <w:rPr>
          <w:rStyle w:val="a3"/>
          <w:rFonts w:ascii="Times New Roman" w:hAnsi="Times New Roman" w:cs="Times New Roman"/>
          <w:sz w:val="26"/>
          <w:szCs w:val="26"/>
          <w:lang w:eastAsia="ru-RU"/>
        </w:rPr>
        <w:t>@</w:t>
      </w:r>
      <w:proofErr w:type="spellStart"/>
      <w:r w:rsidRPr="00432234">
        <w:rPr>
          <w:rStyle w:val="a3"/>
          <w:rFonts w:ascii="Times New Roman" w:hAnsi="Times New Roman" w:cs="Times New Roman"/>
          <w:sz w:val="26"/>
          <w:szCs w:val="26"/>
          <w:lang w:val="en-US" w:eastAsia="ru-RU"/>
        </w:rPr>
        <w:t>bashtel</w:t>
      </w:r>
      <w:proofErr w:type="spellEnd"/>
      <w:r w:rsidRPr="00432234">
        <w:rPr>
          <w:rStyle w:val="a3"/>
          <w:rFonts w:ascii="Times New Roman" w:hAnsi="Times New Roman" w:cs="Times New Roman"/>
          <w:sz w:val="26"/>
          <w:szCs w:val="26"/>
          <w:lang w:eastAsia="ru-RU"/>
        </w:rPr>
        <w:t>.</w:t>
      </w:r>
      <w:proofErr w:type="spellStart"/>
      <w:r w:rsidRPr="00432234">
        <w:rPr>
          <w:rStyle w:val="a3"/>
          <w:rFonts w:ascii="Times New Roman" w:hAnsi="Times New Roman" w:cs="Times New Roman"/>
          <w:sz w:val="26"/>
          <w:szCs w:val="26"/>
          <w:lang w:val="en-US" w:eastAsia="ru-RU"/>
        </w:rPr>
        <w:t>ru</w:t>
      </w:r>
      <w:proofErr w:type="spellEnd"/>
    </w:p>
    <w:p w:rsidR="00193BB6" w:rsidRPr="00432234" w:rsidRDefault="00193BB6" w:rsidP="00303381">
      <w:pPr>
        <w:spacing w:after="0" w:line="240" w:lineRule="auto"/>
        <w:ind w:left="567"/>
        <w:jc w:val="both"/>
        <w:rPr>
          <w:rFonts w:ascii="Times New Roman" w:hAnsi="Times New Roman" w:cs="Times New Roman"/>
          <w:sz w:val="26"/>
          <w:szCs w:val="26"/>
          <w:lang w:eastAsia="ru-RU"/>
        </w:rPr>
      </w:pPr>
      <w:r w:rsidRPr="00432234">
        <w:rPr>
          <w:rFonts w:ascii="Times New Roman" w:hAnsi="Times New Roman" w:cs="Times New Roman"/>
          <w:sz w:val="26"/>
          <w:szCs w:val="26"/>
        </w:rPr>
        <w:t>Максимов Егор Александрович</w:t>
      </w:r>
    </w:p>
    <w:p w:rsidR="00193BB6" w:rsidRPr="00432234" w:rsidRDefault="00193BB6" w:rsidP="00303381">
      <w:pPr>
        <w:spacing w:after="0" w:line="240" w:lineRule="auto"/>
        <w:ind w:left="567"/>
        <w:jc w:val="both"/>
        <w:rPr>
          <w:rFonts w:ascii="Times New Roman" w:hAnsi="Times New Roman" w:cs="Times New Roman"/>
          <w:sz w:val="26"/>
          <w:szCs w:val="26"/>
        </w:rPr>
      </w:pPr>
      <w:r w:rsidRPr="00432234">
        <w:rPr>
          <w:rFonts w:ascii="Times New Roman" w:hAnsi="Times New Roman" w:cs="Times New Roman"/>
          <w:sz w:val="26"/>
          <w:szCs w:val="26"/>
        </w:rPr>
        <w:t>Ведущий инженер-энергетик</w:t>
      </w:r>
    </w:p>
    <w:p w:rsidR="00193BB6" w:rsidRPr="00432234" w:rsidRDefault="00193BB6" w:rsidP="00303381">
      <w:pPr>
        <w:spacing w:after="0" w:line="240" w:lineRule="auto"/>
        <w:ind w:left="567"/>
        <w:jc w:val="both"/>
        <w:rPr>
          <w:rFonts w:ascii="Times New Roman" w:hAnsi="Times New Roman" w:cs="Times New Roman"/>
          <w:sz w:val="26"/>
          <w:szCs w:val="26"/>
          <w:lang w:eastAsia="ru-RU"/>
        </w:rPr>
      </w:pPr>
      <w:r w:rsidRPr="00432234">
        <w:rPr>
          <w:rFonts w:ascii="Times New Roman" w:hAnsi="Times New Roman" w:cs="Times New Roman"/>
          <w:sz w:val="26"/>
          <w:szCs w:val="26"/>
        </w:rPr>
        <w:t xml:space="preserve"> (347) 273-51-64, факс (347) 273-62-10, эл. почта: </w:t>
      </w:r>
      <w:hyperlink r:id="rId42" w:history="1">
        <w:r w:rsidR="00432234" w:rsidRPr="00A4700B">
          <w:rPr>
            <w:rStyle w:val="a3"/>
            <w:rFonts w:ascii="Times New Roman" w:hAnsi="Times New Roman" w:cs="Times New Roman"/>
            <w:sz w:val="26"/>
            <w:szCs w:val="26"/>
          </w:rPr>
          <w:t>e.maksimov@bashtel.ru</w:t>
        </w:r>
      </w:hyperlink>
      <w:r w:rsidR="00432234">
        <w:rPr>
          <w:rFonts w:ascii="Times New Roman" w:hAnsi="Times New Roman" w:cs="Times New Roman"/>
          <w:sz w:val="26"/>
          <w:szCs w:val="26"/>
        </w:rPr>
        <w:t xml:space="preserve"> </w:t>
      </w:r>
      <w:permEnd w:id="1548555514"/>
      <w:r w:rsidRPr="00432234">
        <w:rPr>
          <w:rFonts w:ascii="Times New Roman" w:hAnsi="Times New Roman" w:cs="Times New Roman"/>
          <w:sz w:val="26"/>
          <w:szCs w:val="26"/>
          <w:lang w:eastAsia="ru-RU"/>
        </w:rPr>
        <w:t xml:space="preserve"> </w:t>
      </w:r>
    </w:p>
    <w:p w:rsidR="00193BB6" w:rsidRPr="00BB08D7" w:rsidRDefault="00193BB6" w:rsidP="00303381">
      <w:p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Контактная информация и ответственные лица Исполнителя:</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permStart w:id="1880638511" w:edGrp="everyone"/>
      <w:r w:rsidRPr="00BB08D7">
        <w:rPr>
          <w:rFonts w:ascii="Times New Roman" w:hAnsi="Times New Roman" w:cs="Times New Roman"/>
          <w:sz w:val="26"/>
          <w:szCs w:val="26"/>
          <w:lang w:eastAsia="ru-RU"/>
        </w:rPr>
        <w:t>__________________________________ (Ф.И.О)</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lastRenderedPageBreak/>
        <w:t>__________________________________ (Должность)</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__________________________________ (Контактные данные: телефон, электронная почта)</w:t>
      </w:r>
      <w:permEnd w:id="1880638511"/>
      <w:r w:rsidRPr="00BB08D7">
        <w:rPr>
          <w:rFonts w:ascii="Times New Roman" w:hAnsi="Times New Roman" w:cs="Times New Roman"/>
          <w:sz w:val="26"/>
          <w:szCs w:val="26"/>
          <w:lang w:eastAsia="ru-RU"/>
        </w:rPr>
        <w:t>.</w:t>
      </w:r>
    </w:p>
    <w:p w:rsidR="00193BB6" w:rsidRPr="00BB08D7" w:rsidRDefault="00193BB6" w:rsidP="00303381">
      <w:pPr>
        <w:spacing w:after="0" w:line="240" w:lineRule="auto"/>
        <w:ind w:left="426" w:hanging="426"/>
        <w:jc w:val="both"/>
        <w:rPr>
          <w:rFonts w:ascii="Times New Roman" w:hAnsi="Times New Roman" w:cs="Times New Roman"/>
          <w:sz w:val="26"/>
          <w:szCs w:val="26"/>
          <w:highlight w:val="yellow"/>
          <w:lang w:eastAsia="ru-RU"/>
        </w:rPr>
      </w:pPr>
      <w:r w:rsidRPr="00BB08D7">
        <w:rPr>
          <w:rFonts w:ascii="Times New Roman" w:hAnsi="Times New Roman" w:cs="Times New Roman"/>
          <w:sz w:val="26"/>
          <w:szCs w:val="26"/>
          <w:lang w:eastAsia="ru-RU"/>
        </w:rPr>
        <w:t>1.4.</w:t>
      </w:r>
      <w:r w:rsidRPr="00BB08D7">
        <w:rPr>
          <w:rFonts w:ascii="Times New Roman" w:hAnsi="Times New Roman" w:cs="Times New Roman"/>
          <w:sz w:val="26"/>
          <w:szCs w:val="26"/>
          <w:lang w:eastAsia="ru-RU"/>
        </w:rPr>
        <w:tab/>
        <w:t>Сроки оказания Услуг</w:t>
      </w:r>
      <w:r>
        <w:rPr>
          <w:rFonts w:ascii="Times New Roman" w:hAnsi="Times New Roman" w:cs="Times New Roman"/>
          <w:sz w:val="26"/>
          <w:szCs w:val="26"/>
          <w:lang w:eastAsia="ru-RU"/>
        </w:rPr>
        <w:t xml:space="preserve"> по Договору</w:t>
      </w:r>
      <w:r w:rsidRPr="00BB08D7">
        <w:rPr>
          <w:rFonts w:ascii="Times New Roman" w:hAnsi="Times New Roman" w:cs="Times New Roman"/>
          <w:sz w:val="26"/>
          <w:szCs w:val="26"/>
          <w:lang w:eastAsia="ru-RU"/>
        </w:rPr>
        <w:t xml:space="preserve">: </w:t>
      </w:r>
      <w:permStart w:id="1656885107" w:edGrp="everyone"/>
      <w:r w:rsidRPr="00BB08D7">
        <w:rPr>
          <w:rFonts w:ascii="Times New Roman" w:hAnsi="Times New Roman" w:cs="Times New Roman"/>
          <w:sz w:val="26"/>
          <w:szCs w:val="26"/>
          <w:lang w:eastAsia="ru-RU"/>
        </w:rPr>
        <w:t>с момента подписания Договора</w:t>
      </w:r>
      <w:r>
        <w:rPr>
          <w:rFonts w:ascii="Times New Roman" w:hAnsi="Times New Roman" w:cs="Times New Roman"/>
          <w:sz w:val="26"/>
          <w:szCs w:val="26"/>
          <w:lang w:eastAsia="ru-RU"/>
        </w:rPr>
        <w:t xml:space="preserve"> один календарный год</w:t>
      </w:r>
      <w:permEnd w:id="1656885107"/>
      <w:r w:rsidRPr="00BB08D7">
        <w:rPr>
          <w:rFonts w:ascii="Times New Roman" w:hAnsi="Times New Roman" w:cs="Times New Roman"/>
          <w:sz w:val="26"/>
          <w:szCs w:val="26"/>
          <w:lang w:eastAsia="ru-RU"/>
        </w:rPr>
        <w:t>.</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Срок оказания Услуг по каждой отдельной Заявке, указывается в </w:t>
      </w:r>
      <w:r>
        <w:rPr>
          <w:rFonts w:ascii="Times New Roman" w:hAnsi="Times New Roman" w:cs="Times New Roman"/>
          <w:sz w:val="26"/>
          <w:szCs w:val="26"/>
          <w:lang w:eastAsia="ru-RU"/>
        </w:rPr>
        <w:t xml:space="preserve">такой </w:t>
      </w:r>
      <w:r w:rsidRPr="00BB08D7">
        <w:rPr>
          <w:rFonts w:ascii="Times New Roman" w:hAnsi="Times New Roman" w:cs="Times New Roman"/>
          <w:sz w:val="26"/>
          <w:szCs w:val="26"/>
          <w:lang w:eastAsia="ru-RU"/>
        </w:rPr>
        <w:t>Заявке.</w:t>
      </w:r>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 xml:space="preserve">Услуги должны полностью соответствовать Заявке.  </w:t>
      </w:r>
    </w:p>
    <w:p w:rsidR="00193BB6" w:rsidRPr="00BB08D7" w:rsidRDefault="00193BB6" w:rsidP="00303381">
      <w:pPr>
        <w:spacing w:after="0" w:line="240" w:lineRule="auto"/>
        <w:jc w:val="both"/>
        <w:rPr>
          <w:rFonts w:ascii="Times New Roman" w:hAnsi="Times New Roman" w:cs="Times New Roman"/>
          <w:sz w:val="26"/>
          <w:szCs w:val="26"/>
          <w:highlight w:val="yellow"/>
          <w:lang w:eastAsia="ru-RU"/>
        </w:rPr>
      </w:pP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p>
    <w:p w:rsidR="00193BB6" w:rsidRPr="00BB08D7" w:rsidRDefault="00193BB6" w:rsidP="00303381">
      <w:pPr>
        <w:numPr>
          <w:ilvl w:val="0"/>
          <w:numId w:val="4"/>
        </w:num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ПРАВА И ОБЯЗАННОСТИ СТОРОН</w:t>
      </w:r>
    </w:p>
    <w:p w:rsidR="00193BB6" w:rsidRPr="00BB08D7" w:rsidRDefault="00193BB6" w:rsidP="00303381">
      <w:pPr>
        <w:spacing w:after="0" w:line="240" w:lineRule="auto"/>
        <w:ind w:left="454"/>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 xml:space="preserve">2.1. Исполнитель обязан: </w:t>
      </w:r>
    </w:p>
    <w:p w:rsidR="00193BB6" w:rsidRPr="00BB08D7" w:rsidRDefault="00193BB6" w:rsidP="00303381">
      <w:pPr>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Оказать Заказчику Услуги согласно п.1.1. настоящего Договора.</w:t>
      </w:r>
    </w:p>
    <w:p w:rsidR="00193BB6" w:rsidRPr="00BB08D7" w:rsidRDefault="00193BB6" w:rsidP="00303381">
      <w:pPr>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Оказать Услуги</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в установленные п.1.4. Договора сроки. </w:t>
      </w:r>
    </w:p>
    <w:p w:rsidR="00193BB6" w:rsidRPr="002020E1" w:rsidRDefault="00193BB6" w:rsidP="00303381">
      <w:pPr>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Предоставить Заказчику полную и точную информацию об Услугах. </w:t>
      </w:r>
    </w:p>
    <w:p w:rsidR="00193BB6" w:rsidRPr="00BB08D7" w:rsidRDefault="00193BB6" w:rsidP="00303381">
      <w:pPr>
        <w:widowControl w:val="0"/>
        <w:numPr>
          <w:ilvl w:val="2"/>
          <w:numId w:val="10"/>
        </w:numPr>
        <w:tabs>
          <w:tab w:val="left"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193BB6" w:rsidRPr="00BB08D7" w:rsidRDefault="00193BB6" w:rsidP="00303381">
      <w:pPr>
        <w:numPr>
          <w:ilvl w:val="2"/>
          <w:numId w:val="10"/>
        </w:numPr>
        <w:spacing w:after="0" w:line="240" w:lineRule="auto"/>
        <w:jc w:val="both"/>
        <w:rPr>
          <w:rFonts w:ascii="Times New Roman" w:hAnsi="Times New Roman" w:cs="Times New Roman"/>
          <w:sz w:val="26"/>
          <w:szCs w:val="26"/>
          <w:lang w:eastAsia="ru-RU"/>
        </w:rPr>
      </w:pPr>
      <w:r w:rsidRPr="0026283C">
        <w:rPr>
          <w:rFonts w:ascii="Times New Roman" w:hAnsi="Times New Roman" w:cs="Times New Roman"/>
          <w:sz w:val="26"/>
          <w:szCs w:val="26"/>
          <w:lang w:eastAsia="ru-RU"/>
        </w:rPr>
        <w:t>Не позднее 5 (пяти) рабочих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w:t>
      </w:r>
      <w:r w:rsidR="00432234">
        <w:rPr>
          <w:rFonts w:ascii="Times New Roman" w:hAnsi="Times New Roman" w:cs="Times New Roman"/>
          <w:sz w:val="26"/>
          <w:szCs w:val="26"/>
          <w:lang w:eastAsia="ru-RU"/>
        </w:rPr>
        <w:t xml:space="preserve">т), в двух экземплярах, </w:t>
      </w:r>
      <w:proofErr w:type="gramStart"/>
      <w:r w:rsidR="00432234">
        <w:rPr>
          <w:rFonts w:ascii="Times New Roman" w:hAnsi="Times New Roman" w:cs="Times New Roman"/>
          <w:sz w:val="26"/>
          <w:szCs w:val="26"/>
          <w:lang w:eastAsia="ru-RU"/>
        </w:rPr>
        <w:t>подписан</w:t>
      </w:r>
      <w:r w:rsidRPr="0026283C">
        <w:rPr>
          <w:rFonts w:ascii="Times New Roman" w:hAnsi="Times New Roman" w:cs="Times New Roman"/>
          <w:sz w:val="26"/>
          <w:szCs w:val="26"/>
          <w:lang w:eastAsia="ru-RU"/>
        </w:rPr>
        <w:t>ный</w:t>
      </w:r>
      <w:proofErr w:type="gramEnd"/>
      <w:r w:rsidRPr="0026283C">
        <w:rPr>
          <w:rFonts w:ascii="Times New Roman" w:hAnsi="Times New Roman" w:cs="Times New Roman"/>
          <w:sz w:val="26"/>
          <w:szCs w:val="26"/>
          <w:lang w:eastAsia="ru-RU"/>
        </w:rPr>
        <w:t xml:space="preserve"> со своей стороны. </w:t>
      </w:r>
      <w:r w:rsidRPr="00BB08D7">
        <w:rPr>
          <w:rFonts w:ascii="Times New Roman" w:hAnsi="Times New Roman" w:cs="Times New Roman"/>
          <w:sz w:val="26"/>
          <w:szCs w:val="26"/>
          <w:lang w:eastAsia="ru-RU"/>
        </w:rPr>
        <w:t xml:space="preserve">Стороны могут согласовать иные условия приемки Услуг и условия оплаты Услуг в Заявке. </w:t>
      </w:r>
    </w:p>
    <w:p w:rsidR="00193BB6" w:rsidRPr="00BB08D7" w:rsidRDefault="00193BB6" w:rsidP="00303381">
      <w:pPr>
        <w:widowControl w:val="0"/>
        <w:numPr>
          <w:ilvl w:val="2"/>
          <w:numId w:val="10"/>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193BB6" w:rsidRPr="00BB08D7" w:rsidRDefault="00193BB6" w:rsidP="00303381">
      <w:pPr>
        <w:numPr>
          <w:ilvl w:val="1"/>
          <w:numId w:val="10"/>
        </w:numPr>
        <w:tabs>
          <w:tab w:val="left" w:pos="851"/>
        </w:tabs>
        <w:spacing w:after="0" w:line="240" w:lineRule="auto"/>
        <w:ind w:left="454"/>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 xml:space="preserve">Заказчик обязан: </w:t>
      </w:r>
    </w:p>
    <w:p w:rsidR="00193BB6" w:rsidRPr="00BB08D7" w:rsidRDefault="00193BB6" w:rsidP="00303381">
      <w:pPr>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Своевременно, в порядке, предусмотренном Договором, принять и оплатить Услуги.</w:t>
      </w:r>
    </w:p>
    <w:p w:rsidR="00193BB6" w:rsidRPr="00BB08D7" w:rsidRDefault="00193BB6" w:rsidP="00303381">
      <w:pPr>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Своевременно предоставлять Исполнителю информацию, необходимую для оказания Услуг по настоящему Договору</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в срок не более 5 рабочих дней с момента подписания Договора</w:t>
      </w:r>
      <w:r>
        <w:rPr>
          <w:rFonts w:ascii="Times New Roman" w:hAnsi="Times New Roman" w:cs="Times New Roman"/>
          <w:sz w:val="26"/>
          <w:szCs w:val="26"/>
          <w:lang w:eastAsia="ru-RU"/>
        </w:rPr>
        <w:t xml:space="preserve"> (если иное не установлено в Заявке)</w:t>
      </w:r>
      <w:r w:rsidRPr="00BB08D7">
        <w:rPr>
          <w:rFonts w:ascii="Times New Roman" w:hAnsi="Times New Roman" w:cs="Times New Roman"/>
          <w:sz w:val="26"/>
          <w:szCs w:val="26"/>
          <w:lang w:eastAsia="ru-RU"/>
        </w:rPr>
        <w:t>.</w:t>
      </w:r>
    </w:p>
    <w:p w:rsidR="00193BB6" w:rsidRPr="00BB08D7" w:rsidRDefault="00193BB6" w:rsidP="00303381">
      <w:pPr>
        <w:spacing w:after="0" w:line="240" w:lineRule="auto"/>
        <w:ind w:left="720"/>
        <w:jc w:val="both"/>
        <w:rPr>
          <w:rFonts w:ascii="Times New Roman" w:hAnsi="Times New Roman" w:cs="Times New Roman"/>
          <w:sz w:val="26"/>
          <w:szCs w:val="26"/>
          <w:lang w:eastAsia="ru-RU"/>
        </w:rPr>
      </w:pPr>
    </w:p>
    <w:p w:rsidR="00193BB6" w:rsidRPr="00BB08D7" w:rsidRDefault="00193BB6" w:rsidP="00303381">
      <w:pPr>
        <w:numPr>
          <w:ilvl w:val="1"/>
          <w:numId w:val="10"/>
        </w:numPr>
        <w:tabs>
          <w:tab w:val="left" w:pos="851"/>
        </w:tabs>
        <w:spacing w:after="0" w:line="240" w:lineRule="auto"/>
        <w:ind w:hanging="69"/>
        <w:jc w:val="both"/>
        <w:rPr>
          <w:rFonts w:ascii="Times New Roman" w:hAnsi="Times New Roman" w:cs="Times New Roman"/>
          <w:b/>
          <w:bCs/>
          <w:i/>
          <w:iCs/>
          <w:spacing w:val="-2"/>
          <w:sz w:val="26"/>
          <w:szCs w:val="26"/>
          <w:lang w:eastAsia="ru-RU"/>
        </w:rPr>
      </w:pPr>
      <w:r w:rsidRPr="00BB08D7">
        <w:rPr>
          <w:rFonts w:ascii="Times New Roman" w:hAnsi="Times New Roman" w:cs="Times New Roman"/>
          <w:b/>
          <w:bCs/>
          <w:i/>
          <w:iCs/>
          <w:spacing w:val="-2"/>
          <w:sz w:val="26"/>
          <w:szCs w:val="26"/>
          <w:lang w:eastAsia="ru-RU"/>
        </w:rPr>
        <w:t xml:space="preserve">Исполнитель имеет право: </w:t>
      </w:r>
    </w:p>
    <w:p w:rsidR="00193BB6" w:rsidRPr="00BB08D7" w:rsidRDefault="00193BB6" w:rsidP="00303381">
      <w:pPr>
        <w:widowControl w:val="0"/>
        <w:numPr>
          <w:ilvl w:val="2"/>
          <w:numId w:val="10"/>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Исполнитель вправе отказаться от исполнения обязательств по Договору с </w:t>
      </w:r>
      <w:r w:rsidR="00432234">
        <w:rPr>
          <w:rFonts w:ascii="Times New Roman" w:hAnsi="Times New Roman" w:cs="Times New Roman"/>
          <w:sz w:val="26"/>
          <w:szCs w:val="26"/>
          <w:lang w:eastAsia="ru-RU"/>
        </w:rPr>
        <w:t xml:space="preserve">последующим полным возмещением </w:t>
      </w:r>
      <w:r w:rsidRPr="00BB08D7">
        <w:rPr>
          <w:rFonts w:ascii="Times New Roman" w:hAnsi="Times New Roman" w:cs="Times New Roman"/>
          <w:sz w:val="26"/>
          <w:szCs w:val="26"/>
          <w:lang w:eastAsia="ru-RU"/>
        </w:rPr>
        <w:t xml:space="preserve">Заказчику убытков. </w:t>
      </w:r>
    </w:p>
    <w:p w:rsidR="00193BB6" w:rsidRPr="00BB08D7" w:rsidRDefault="00193BB6" w:rsidP="00303381">
      <w:pPr>
        <w:widowControl w:val="0"/>
        <w:numPr>
          <w:ilvl w:val="2"/>
          <w:numId w:val="10"/>
        </w:numPr>
        <w:tabs>
          <w:tab w:val="num" w:pos="851"/>
        </w:tabs>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Исполнитель вправе привлекать к оказанию Услуг по настоящему Договор</w:t>
      </w:r>
      <w:r w:rsidR="00432234">
        <w:rPr>
          <w:rFonts w:ascii="Times New Roman" w:hAnsi="Times New Roman" w:cs="Times New Roman"/>
          <w:sz w:val="26"/>
          <w:szCs w:val="26"/>
          <w:lang w:eastAsia="ru-RU"/>
        </w:rPr>
        <w:t>у третьих лиц, при условии</w:t>
      </w:r>
      <w:r w:rsidRPr="00BB08D7">
        <w:rPr>
          <w:rFonts w:ascii="Times New Roman" w:hAnsi="Times New Roman" w:cs="Times New Roman"/>
          <w:sz w:val="26"/>
          <w:szCs w:val="26"/>
          <w:lang w:eastAsia="ru-RU"/>
        </w:rPr>
        <w:t xml:space="preserve"> письменного согласия Заказчика, оставаясь ответственным за их действия перед Заказчиком, как за свои собственные. </w:t>
      </w:r>
    </w:p>
    <w:p w:rsidR="00193BB6" w:rsidRPr="00BB08D7" w:rsidRDefault="00193BB6" w:rsidP="00303381">
      <w:pPr>
        <w:widowControl w:val="0"/>
        <w:numPr>
          <w:ilvl w:val="1"/>
          <w:numId w:val="10"/>
        </w:numPr>
        <w:tabs>
          <w:tab w:val="left" w:pos="851"/>
        </w:tabs>
        <w:spacing w:after="0" w:line="240" w:lineRule="auto"/>
        <w:ind w:hanging="69"/>
        <w:jc w:val="both"/>
        <w:rPr>
          <w:rFonts w:ascii="Times New Roman" w:hAnsi="Times New Roman" w:cs="Times New Roman"/>
          <w:b/>
          <w:bCs/>
          <w:i/>
          <w:iCs/>
          <w:sz w:val="26"/>
          <w:szCs w:val="26"/>
          <w:lang w:eastAsia="ru-RU"/>
        </w:rPr>
      </w:pPr>
      <w:r w:rsidRPr="00BB08D7">
        <w:rPr>
          <w:rFonts w:ascii="Times New Roman" w:hAnsi="Times New Roman" w:cs="Times New Roman"/>
          <w:b/>
          <w:bCs/>
          <w:i/>
          <w:iCs/>
          <w:sz w:val="26"/>
          <w:szCs w:val="26"/>
          <w:lang w:eastAsia="ru-RU"/>
        </w:rPr>
        <w:t>Заказчик имеет право:</w:t>
      </w:r>
    </w:p>
    <w:p w:rsidR="00193BB6" w:rsidRPr="00BB08D7" w:rsidRDefault="00193BB6" w:rsidP="00303381">
      <w:pPr>
        <w:widowControl w:val="0"/>
        <w:numPr>
          <w:ilvl w:val="2"/>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193BB6" w:rsidRPr="00BB08D7" w:rsidRDefault="00193BB6" w:rsidP="00303381">
      <w:pPr>
        <w:widowControl w:val="0"/>
        <w:spacing w:after="0" w:line="240" w:lineRule="auto"/>
        <w:jc w:val="both"/>
        <w:rPr>
          <w:rFonts w:ascii="Times New Roman" w:hAnsi="Times New Roman" w:cs="Times New Roman"/>
          <w:sz w:val="26"/>
          <w:szCs w:val="26"/>
          <w:lang w:eastAsia="ru-RU"/>
        </w:rPr>
      </w:pPr>
    </w:p>
    <w:p w:rsidR="00193BB6" w:rsidRPr="00BB08D7" w:rsidRDefault="00193BB6" w:rsidP="00303381">
      <w:pPr>
        <w:numPr>
          <w:ilvl w:val="0"/>
          <w:numId w:val="10"/>
        </w:num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ОПЛАТА УСЛУГ</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3.1.</w:t>
      </w:r>
      <w:r w:rsidRPr="00BB08D7">
        <w:rPr>
          <w:rFonts w:ascii="Times New Roman" w:hAnsi="Times New Roman" w:cs="Times New Roman"/>
          <w:sz w:val="26"/>
          <w:szCs w:val="26"/>
          <w:lang w:eastAsia="ru-RU"/>
        </w:rPr>
        <w:tab/>
        <w:t>Цена Договора в течение срока его действия составляет сумму не более</w:t>
      </w:r>
      <w:r>
        <w:rPr>
          <w:rFonts w:ascii="Times New Roman" w:hAnsi="Times New Roman" w:cs="Times New Roman"/>
          <w:sz w:val="26"/>
          <w:szCs w:val="26"/>
          <w:lang w:eastAsia="ru-RU"/>
        </w:rPr>
        <w:t xml:space="preserve"> </w:t>
      </w:r>
      <w:permStart w:id="1810394959" w:edGrp="everyone"/>
      <w:r>
        <w:rPr>
          <w:rFonts w:ascii="Times New Roman" w:hAnsi="Times New Roman" w:cs="Times New Roman"/>
          <w:sz w:val="26"/>
          <w:szCs w:val="26"/>
          <w:lang w:eastAsia="ru-RU"/>
        </w:rPr>
        <w:t>______________</w:t>
      </w:r>
      <w:permEnd w:id="1810394959"/>
      <w:r w:rsidRPr="00BB08D7">
        <w:rPr>
          <w:rFonts w:ascii="Times New Roman" w:hAnsi="Times New Roman" w:cs="Times New Roman"/>
          <w:sz w:val="26"/>
          <w:szCs w:val="26"/>
          <w:lang w:eastAsia="ru-RU"/>
        </w:rPr>
        <w:t xml:space="preserve"> (</w:t>
      </w:r>
      <w:permStart w:id="812217743" w:edGrp="everyone"/>
      <w:r>
        <w:rPr>
          <w:rFonts w:ascii="Times New Roman" w:hAnsi="Times New Roman" w:cs="Times New Roman"/>
          <w:sz w:val="26"/>
          <w:szCs w:val="26"/>
          <w:lang w:eastAsia="ru-RU"/>
        </w:rPr>
        <w:t>____________</w:t>
      </w:r>
      <w:permEnd w:id="812217743"/>
      <w:r w:rsidRPr="00BB08D7">
        <w:rPr>
          <w:rFonts w:ascii="Times New Roman" w:hAnsi="Times New Roman" w:cs="Times New Roman"/>
          <w:sz w:val="26"/>
          <w:szCs w:val="26"/>
          <w:lang w:eastAsia="ru-RU"/>
        </w:rPr>
        <w:t xml:space="preserve">) </w:t>
      </w:r>
      <w:proofErr w:type="spellStart"/>
      <w:r w:rsidRPr="00BB08D7">
        <w:rPr>
          <w:rFonts w:ascii="Times New Roman" w:hAnsi="Times New Roman" w:cs="Times New Roman"/>
          <w:sz w:val="26"/>
          <w:szCs w:val="26"/>
          <w:lang w:eastAsia="ru-RU"/>
        </w:rPr>
        <w:t>рубл</w:t>
      </w:r>
      <w:permStart w:id="894786273" w:edGrp="everyone"/>
      <w:proofErr w:type="spellEnd"/>
      <w:r>
        <w:rPr>
          <w:rFonts w:ascii="Times New Roman" w:hAnsi="Times New Roman" w:cs="Times New Roman"/>
          <w:sz w:val="26"/>
          <w:szCs w:val="26"/>
          <w:lang w:eastAsia="ru-RU"/>
        </w:rPr>
        <w:t>___</w:t>
      </w:r>
      <w:permEnd w:id="894786273"/>
      <w:r>
        <w:rPr>
          <w:rFonts w:ascii="Times New Roman" w:hAnsi="Times New Roman" w:cs="Times New Roman"/>
          <w:sz w:val="26"/>
          <w:szCs w:val="26"/>
          <w:lang w:eastAsia="ru-RU"/>
        </w:rPr>
        <w:t xml:space="preserve"> </w:t>
      </w:r>
      <w:permStart w:id="1784560386" w:edGrp="everyone"/>
      <w:r>
        <w:rPr>
          <w:rFonts w:ascii="Times New Roman" w:hAnsi="Times New Roman" w:cs="Times New Roman"/>
          <w:sz w:val="26"/>
          <w:szCs w:val="26"/>
          <w:lang w:eastAsia="ru-RU"/>
        </w:rPr>
        <w:t>___</w:t>
      </w:r>
      <w:permEnd w:id="1784560386"/>
      <w:r>
        <w:rPr>
          <w:rFonts w:ascii="Times New Roman" w:hAnsi="Times New Roman" w:cs="Times New Roman"/>
          <w:sz w:val="26"/>
          <w:szCs w:val="26"/>
          <w:lang w:eastAsia="ru-RU"/>
        </w:rPr>
        <w:t xml:space="preserve"> копе</w:t>
      </w:r>
      <w:permStart w:id="1538028140" w:edGrp="everyone"/>
      <w:r>
        <w:rPr>
          <w:rFonts w:ascii="Times New Roman" w:hAnsi="Times New Roman" w:cs="Times New Roman"/>
          <w:sz w:val="26"/>
          <w:szCs w:val="26"/>
          <w:lang w:eastAsia="ru-RU"/>
        </w:rPr>
        <w:t>__</w:t>
      </w:r>
      <w:permEnd w:id="1538028140"/>
      <w:r w:rsidRPr="00BB08D7">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с учетом</w:t>
      </w:r>
      <w:r w:rsidRPr="00BB08D7">
        <w:rPr>
          <w:rFonts w:ascii="Times New Roman" w:hAnsi="Times New Roman" w:cs="Times New Roman"/>
          <w:sz w:val="26"/>
          <w:szCs w:val="26"/>
          <w:lang w:eastAsia="ru-RU"/>
        </w:rPr>
        <w:t xml:space="preserve"> НДС в соответствии с законодательством Российской Федерации. По настоящему Договору у Заказчика не возникает обязанности заказать Услуги на всю указанную сумму.   </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3.2.</w:t>
      </w:r>
      <w:r w:rsidRPr="00BB08D7">
        <w:rPr>
          <w:rFonts w:ascii="Times New Roman" w:hAnsi="Times New Roman" w:cs="Times New Roman"/>
          <w:sz w:val="26"/>
          <w:szCs w:val="26"/>
          <w:lang w:eastAsia="ru-RU"/>
        </w:rPr>
        <w:tab/>
        <w:t xml:space="preserve">Заказчик оплачивает Услуги по ценам, указанным в Заявках, являющихся неотъемлемыми частями настоящего Договора, согласно ценам, указанным в </w:t>
      </w:r>
      <w:r w:rsidRPr="00BB08D7">
        <w:rPr>
          <w:rFonts w:ascii="Times New Roman" w:hAnsi="Times New Roman" w:cs="Times New Roman"/>
          <w:sz w:val="26"/>
          <w:szCs w:val="26"/>
          <w:lang w:eastAsia="ru-RU"/>
        </w:rPr>
        <w:lastRenderedPageBreak/>
        <w:t>Спецификации «Максимальная цена 1 единицы Услуги по отдельным категориям» - Приложе</w:t>
      </w:r>
      <w:r w:rsidR="00432234">
        <w:rPr>
          <w:rFonts w:ascii="Times New Roman" w:hAnsi="Times New Roman" w:cs="Times New Roman"/>
          <w:sz w:val="26"/>
          <w:szCs w:val="26"/>
          <w:lang w:eastAsia="ru-RU"/>
        </w:rPr>
        <w:t xml:space="preserve">ние № 3 к настоящему Договору, </w:t>
      </w:r>
      <w:r w:rsidRPr="00BB08D7">
        <w:rPr>
          <w:rFonts w:ascii="Times New Roman" w:hAnsi="Times New Roman" w:cs="Times New Roman"/>
          <w:sz w:val="26"/>
          <w:szCs w:val="26"/>
          <w:lang w:eastAsia="ru-RU"/>
        </w:rPr>
        <w:t>которые являются максимально возможными для Услуг.</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xml:space="preserve">3.4. </w:t>
      </w:r>
      <w:permStart w:id="1661276516" w:edGrp="everyone"/>
      <w:r w:rsidRPr="00BB08D7">
        <w:rPr>
          <w:rFonts w:ascii="Times New Roman" w:hAnsi="Times New Roman" w:cs="Times New Roman"/>
          <w:sz w:val="26"/>
          <w:szCs w:val="26"/>
          <w:lang w:eastAsia="ru-RU"/>
        </w:rPr>
        <w:t xml:space="preserve">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Сумма в размере 100 % от стоимости Услуг по соответствующей Заявке выплачивается в течение</w:t>
      </w:r>
      <w:r>
        <w:rPr>
          <w:rFonts w:ascii="Times New Roman" w:hAnsi="Times New Roman" w:cs="Times New Roman"/>
          <w:sz w:val="26"/>
          <w:szCs w:val="26"/>
          <w:lang w:eastAsia="ru-RU"/>
        </w:rPr>
        <w:t xml:space="preserve"> </w:t>
      </w:r>
      <w:r w:rsidRPr="00070DBA">
        <w:rPr>
          <w:rFonts w:ascii="Times New Roman" w:hAnsi="Times New Roman" w:cs="Times New Roman"/>
          <w:sz w:val="26"/>
          <w:szCs w:val="26"/>
          <w:lang w:eastAsia="ru-RU"/>
        </w:rPr>
        <w:t>5</w:t>
      </w:r>
      <w:r w:rsidRPr="00470455">
        <w:rPr>
          <w:rFonts w:ascii="Times New Roman" w:hAnsi="Times New Roman" w:cs="Times New Roman"/>
          <w:sz w:val="26"/>
          <w:szCs w:val="26"/>
          <w:lang w:eastAsia="ru-RU"/>
        </w:rPr>
        <w:t>5</w:t>
      </w:r>
      <w:r w:rsidRPr="00D505F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пятьдесят пять</w:t>
      </w:r>
      <w:r w:rsidRPr="00D505F4">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календарных </w:t>
      </w:r>
      <w:r w:rsidRPr="00BB08D7">
        <w:rPr>
          <w:rFonts w:ascii="Times New Roman" w:hAnsi="Times New Roman" w:cs="Times New Roman"/>
          <w:sz w:val="26"/>
          <w:szCs w:val="26"/>
          <w:lang w:eastAsia="ru-RU"/>
        </w:rPr>
        <w:t>дней со дня подписания Акта по соответствующей Заявке, на основании оригинала счета</w:t>
      </w:r>
      <w:r w:rsidRPr="001A0BF7">
        <w:rPr>
          <w:rFonts w:ascii="Times New Roman" w:hAnsi="Times New Roman" w:cs="Times New Roman"/>
          <w:sz w:val="26"/>
          <w:szCs w:val="26"/>
          <w:lang w:eastAsia="ru-RU"/>
        </w:rPr>
        <w:t>, полученного в порядке 2.1.5</w:t>
      </w:r>
      <w:r w:rsidRPr="00BB08D7">
        <w:rPr>
          <w:rFonts w:ascii="Times New Roman" w:hAnsi="Times New Roman" w:cs="Times New Roman"/>
          <w:sz w:val="26"/>
          <w:szCs w:val="26"/>
          <w:lang w:eastAsia="ru-RU"/>
        </w:rPr>
        <w:t>.</w:t>
      </w:r>
      <w:permEnd w:id="1661276516"/>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r>
      <w:r w:rsidRPr="00D41A63">
        <w:rPr>
          <w:rFonts w:ascii="Times New Roman" w:hAnsi="Times New Roman" w:cs="Times New Roman"/>
          <w:sz w:val="26"/>
          <w:szCs w:val="26"/>
        </w:rPr>
        <w:t>Расчеты между Сторонами производятся в Российских Рублях</w:t>
      </w:r>
      <w:r>
        <w:rPr>
          <w:rFonts w:ascii="Times New Roman" w:hAnsi="Times New Roman" w:cs="Times New Roman"/>
          <w:sz w:val="26"/>
          <w:szCs w:val="26"/>
        </w:rPr>
        <w:t xml:space="preserve">. </w:t>
      </w:r>
      <w:r w:rsidRPr="00BB08D7">
        <w:rPr>
          <w:rFonts w:ascii="Times New Roman" w:hAnsi="Times New Roman" w:cs="Times New Roman"/>
          <w:sz w:val="26"/>
          <w:szCs w:val="26"/>
          <w:lang w:eastAsia="ru-RU"/>
        </w:rPr>
        <w:t>Обязательство по оплате считается исполненным Заказчиком с момента списания денежных средств с его расчетного счета.</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6</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w:t>
      </w:r>
      <w:r>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 xml:space="preserve">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w:t>
      </w:r>
      <w:r>
        <w:rPr>
          <w:rFonts w:ascii="Times New Roman" w:hAnsi="Times New Roman" w:cs="Times New Roman"/>
          <w:sz w:val="26"/>
          <w:szCs w:val="26"/>
          <w:lang w:eastAsia="ru-RU"/>
        </w:rPr>
        <w:t xml:space="preserve"> его и</w:t>
      </w:r>
      <w:r w:rsidRPr="00BB08D7">
        <w:rPr>
          <w:rFonts w:ascii="Times New Roman" w:hAnsi="Times New Roman" w:cs="Times New Roman"/>
          <w:sz w:val="26"/>
          <w:szCs w:val="26"/>
          <w:lang w:eastAsia="ru-RU"/>
        </w:rPr>
        <w:t xml:space="preserve">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Стороной-получателем в редакции Стороны-инициатора.</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7</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В течение 5 (пяти) рабочих дней со дня заключения настоящего Договора Исполнитель обязан направить Заказчику:</w:t>
      </w:r>
    </w:p>
    <w:p w:rsidR="00193BB6" w:rsidRPr="00BB08D7" w:rsidRDefault="00193BB6" w:rsidP="00303381">
      <w:pPr>
        <w:spacing w:after="0" w:line="240" w:lineRule="auto"/>
        <w:ind w:left="851"/>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образцы подписей лиц, которые будут подписывать выставляемые в адрес Заказчика счета-фактуры;</w:t>
      </w:r>
    </w:p>
    <w:p w:rsidR="00193BB6" w:rsidRPr="00BB08D7" w:rsidRDefault="00193BB6" w:rsidP="00303381">
      <w:pPr>
        <w:spacing w:after="0" w:line="240" w:lineRule="auto"/>
        <w:ind w:left="851"/>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93BB6" w:rsidRPr="00BB08D7" w:rsidRDefault="00193BB6" w:rsidP="00303381">
      <w:pPr>
        <w:spacing w:after="0" w:line="240" w:lineRule="auto"/>
        <w:ind w:left="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93BB6"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3.</w:t>
      </w:r>
      <w:r>
        <w:rPr>
          <w:rFonts w:ascii="Times New Roman" w:hAnsi="Times New Roman" w:cs="Times New Roman"/>
          <w:sz w:val="26"/>
          <w:szCs w:val="26"/>
          <w:lang w:eastAsia="ru-RU"/>
        </w:rPr>
        <w:t>8</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Счета-фактуры выставляются Исполнителем в соответствии с законодательством Российской Федерации.</w:t>
      </w:r>
    </w:p>
    <w:p w:rsidR="00193BB6" w:rsidRPr="001C45DD" w:rsidRDefault="00193BB6" w:rsidP="00303381">
      <w:pPr>
        <w:spacing w:after="0" w:line="240" w:lineRule="auto"/>
        <w:ind w:left="567" w:hanging="567"/>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3.9. </w:t>
      </w:r>
      <w:r>
        <w:rPr>
          <w:rFonts w:ascii="Times New Roman" w:hAnsi="Times New Roman" w:cs="Times New Roman"/>
          <w:sz w:val="26"/>
          <w:szCs w:val="26"/>
          <w:lang w:eastAsia="ru-RU"/>
        </w:rPr>
        <w:tab/>
      </w:r>
      <w:r w:rsidRPr="001C45DD">
        <w:rPr>
          <w:rFonts w:ascii="Times New Roman" w:hAnsi="Times New Roman" w:cs="Times New Roman"/>
          <w:sz w:val="26"/>
          <w:szCs w:val="26"/>
        </w:rPr>
        <w:t xml:space="preserve">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w:t>
      </w:r>
      <w:r w:rsidRPr="001C45DD">
        <w:rPr>
          <w:rFonts w:ascii="Times New Roman" w:hAnsi="Times New Roman" w:cs="Times New Roman"/>
          <w:sz w:val="26"/>
          <w:szCs w:val="26"/>
        </w:rPr>
        <w:lastRenderedPageBreak/>
        <w:t>Проценты, предусмотренные ст. ст. 317.1, 823 Гражданского кодекса Российской Федерации, не начисляются</w:t>
      </w:r>
      <w:r>
        <w:rPr>
          <w:rFonts w:ascii="Times New Roman" w:hAnsi="Times New Roman" w:cs="Times New Roman"/>
          <w:sz w:val="26"/>
          <w:szCs w:val="26"/>
        </w:rPr>
        <w:t>.</w:t>
      </w:r>
    </w:p>
    <w:p w:rsidR="00193BB6" w:rsidRPr="00BB08D7" w:rsidRDefault="00193BB6" w:rsidP="00303381">
      <w:pPr>
        <w:spacing w:after="0" w:line="240" w:lineRule="auto"/>
        <w:ind w:left="454" w:hanging="454"/>
        <w:jc w:val="both"/>
        <w:rPr>
          <w:rFonts w:ascii="Times New Roman" w:hAnsi="Times New Roman" w:cs="Times New Roman"/>
          <w:sz w:val="26"/>
          <w:szCs w:val="26"/>
          <w:lang w:eastAsia="ru-RU"/>
        </w:rPr>
      </w:pPr>
    </w:p>
    <w:p w:rsidR="00193BB6" w:rsidRPr="00BB08D7" w:rsidRDefault="00193BB6" w:rsidP="00303381">
      <w:pPr>
        <w:widowControl w:val="0"/>
        <w:numPr>
          <w:ilvl w:val="0"/>
          <w:numId w:val="10"/>
        </w:numPr>
        <w:spacing w:after="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ПОРЯДОК СДАЧИ И ПРИЕМКИ УСЛУГ</w:t>
      </w:r>
    </w:p>
    <w:p w:rsidR="00193BB6" w:rsidRPr="00BB08D7" w:rsidRDefault="00193BB6" w:rsidP="00303381">
      <w:pPr>
        <w:widowControl w:val="0"/>
        <w:numPr>
          <w:ilvl w:val="1"/>
          <w:numId w:val="10"/>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 xml:space="preserve">Сдача-приемка оказанных Услуг осуществляется уполномоченными представителями Сторон путем подписания Акта по каждой Заявке </w:t>
      </w:r>
    </w:p>
    <w:p w:rsidR="00193BB6" w:rsidRPr="00BB08D7" w:rsidRDefault="00193BB6" w:rsidP="00303381">
      <w:pPr>
        <w:widowControl w:val="0"/>
        <w:numPr>
          <w:ilvl w:val="1"/>
          <w:numId w:val="10"/>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Заказчик в течение 5 (пяти) рабочих дней со дня получения Акта в порядке п. 2.1.</w:t>
      </w:r>
      <w:r>
        <w:rPr>
          <w:rFonts w:ascii="Times New Roman" w:hAnsi="Times New Roman" w:cs="Times New Roman"/>
          <w:sz w:val="26"/>
          <w:szCs w:val="26"/>
          <w:lang w:eastAsia="ru-RU"/>
        </w:rPr>
        <w:t>5.</w:t>
      </w:r>
      <w:r w:rsidRPr="00BB08D7">
        <w:rPr>
          <w:rFonts w:ascii="Times New Roman" w:hAnsi="Times New Roman" w:cs="Times New Roman"/>
          <w:sz w:val="26"/>
          <w:szCs w:val="26"/>
          <w:lang w:eastAsia="ru-RU"/>
        </w:rPr>
        <w:t xml:space="preserve"> Договора, подписывает Акт, либо направляет мотивированный отказ от его подписания.</w:t>
      </w:r>
    </w:p>
    <w:p w:rsidR="00193BB6" w:rsidRPr="00423FBE" w:rsidRDefault="00193BB6" w:rsidP="00303381">
      <w:pPr>
        <w:widowControl w:val="0"/>
        <w:numPr>
          <w:ilvl w:val="1"/>
          <w:numId w:val="10"/>
        </w:numPr>
        <w:spacing w:after="0" w:line="240" w:lineRule="auto"/>
        <w:jc w:val="both"/>
        <w:rPr>
          <w:rFonts w:ascii="Times New Roman" w:hAnsi="Times New Roman" w:cs="Times New Roman"/>
          <w:b/>
          <w:bCs/>
          <w:sz w:val="26"/>
          <w:szCs w:val="26"/>
          <w:lang w:eastAsia="ru-RU"/>
        </w:rPr>
      </w:pPr>
      <w:r w:rsidRPr="00BB08D7">
        <w:rPr>
          <w:rFonts w:ascii="Times New Roman" w:hAnsi="Times New Roman" w:cs="Times New Roman"/>
          <w:sz w:val="26"/>
          <w:szCs w:val="26"/>
          <w:lang w:eastAsia="ru-RU"/>
        </w:rPr>
        <w:t xml:space="preserve">В случае </w:t>
      </w:r>
      <w:r w:rsidRPr="006B51F7">
        <w:rPr>
          <w:rFonts w:ascii="Times New Roman" w:hAnsi="Times New Roman"/>
          <w:sz w:val="26"/>
          <w:szCs w:val="26"/>
        </w:rPr>
        <w:t xml:space="preserve">несоответствия </w:t>
      </w:r>
      <w:r>
        <w:rPr>
          <w:rFonts w:ascii="Times New Roman" w:hAnsi="Times New Roman"/>
          <w:sz w:val="26"/>
          <w:szCs w:val="26"/>
        </w:rPr>
        <w:t>Услуг тр</w:t>
      </w:r>
      <w:r w:rsidRPr="006B51F7">
        <w:rPr>
          <w:rFonts w:ascii="Times New Roman" w:hAnsi="Times New Roman"/>
          <w:sz w:val="26"/>
          <w:szCs w:val="26"/>
        </w:rPr>
        <w:t xml:space="preserve">ебованиям </w:t>
      </w:r>
      <w:r>
        <w:rPr>
          <w:rFonts w:ascii="Times New Roman" w:hAnsi="Times New Roman"/>
          <w:sz w:val="26"/>
          <w:szCs w:val="26"/>
        </w:rPr>
        <w:t>Тех</w:t>
      </w:r>
      <w:r w:rsidRPr="006B51F7">
        <w:rPr>
          <w:rFonts w:ascii="Times New Roman" w:hAnsi="Times New Roman"/>
          <w:sz w:val="26"/>
          <w:szCs w:val="26"/>
        </w:rPr>
        <w:t>ническо</w:t>
      </w:r>
      <w:r>
        <w:rPr>
          <w:rFonts w:ascii="Times New Roman" w:hAnsi="Times New Roman"/>
          <w:sz w:val="26"/>
          <w:szCs w:val="26"/>
        </w:rPr>
        <w:t>го</w:t>
      </w:r>
      <w:r w:rsidRPr="006B51F7">
        <w:rPr>
          <w:rFonts w:ascii="Times New Roman" w:hAnsi="Times New Roman"/>
          <w:sz w:val="26"/>
          <w:szCs w:val="26"/>
        </w:rPr>
        <w:t xml:space="preserve"> задани</w:t>
      </w:r>
      <w:r>
        <w:rPr>
          <w:rFonts w:ascii="Times New Roman" w:hAnsi="Times New Roman"/>
          <w:sz w:val="26"/>
          <w:szCs w:val="26"/>
        </w:rPr>
        <w:t>я</w:t>
      </w:r>
      <w:r w:rsidRPr="006B51F7">
        <w:rPr>
          <w:rFonts w:ascii="Times New Roman" w:hAnsi="Times New Roman"/>
          <w:sz w:val="26"/>
          <w:szCs w:val="26"/>
        </w:rPr>
        <w:t>, а также другим условиям Договора</w:t>
      </w:r>
      <w:r>
        <w:rPr>
          <w:rFonts w:ascii="Times New Roman" w:hAnsi="Times New Roman"/>
          <w:sz w:val="26"/>
          <w:szCs w:val="26"/>
        </w:rPr>
        <w:t>,</w:t>
      </w:r>
      <w:r w:rsidRPr="00BB08D7">
        <w:rPr>
          <w:rFonts w:ascii="Times New Roman" w:hAnsi="Times New Roman" w:cs="Times New Roman"/>
          <w:sz w:val="26"/>
          <w:szCs w:val="26"/>
          <w:lang w:eastAsia="ru-RU"/>
        </w:rPr>
        <w:t xml:space="preserve"> Заказчик </w:t>
      </w:r>
      <w:r>
        <w:rPr>
          <w:rFonts w:ascii="Times New Roman" w:hAnsi="Times New Roman" w:cs="Times New Roman"/>
          <w:sz w:val="26"/>
          <w:szCs w:val="26"/>
          <w:lang w:eastAsia="ru-RU"/>
        </w:rPr>
        <w:t xml:space="preserve">направляет </w:t>
      </w:r>
      <w:r w:rsidRPr="00BB08D7">
        <w:rPr>
          <w:rFonts w:ascii="Times New Roman" w:hAnsi="Times New Roman" w:cs="Times New Roman"/>
          <w:sz w:val="26"/>
          <w:szCs w:val="26"/>
          <w:lang w:eastAsia="ru-RU"/>
        </w:rPr>
        <w:t>Исполнителю письменн</w:t>
      </w:r>
      <w:r>
        <w:rPr>
          <w:rFonts w:ascii="Times New Roman" w:hAnsi="Times New Roman" w:cs="Times New Roman"/>
          <w:sz w:val="26"/>
          <w:szCs w:val="26"/>
          <w:lang w:eastAsia="ru-RU"/>
        </w:rPr>
        <w:t>ый</w:t>
      </w:r>
      <w:r w:rsidRPr="00BB08D7">
        <w:rPr>
          <w:rFonts w:ascii="Times New Roman" w:hAnsi="Times New Roman" w:cs="Times New Roman"/>
          <w:sz w:val="26"/>
          <w:szCs w:val="26"/>
          <w:lang w:eastAsia="ru-RU"/>
        </w:rPr>
        <w:t xml:space="preserve"> </w:t>
      </w:r>
      <w:r w:rsidRPr="00423FBE">
        <w:rPr>
          <w:rFonts w:ascii="Times New Roman" w:hAnsi="Times New Roman" w:cs="Times New Roman"/>
          <w:sz w:val="26"/>
          <w:szCs w:val="26"/>
          <w:lang w:eastAsia="ru-RU"/>
        </w:rPr>
        <w:t>мотивированный отказ от подписания Акта, на основании которого Сторонами</w:t>
      </w:r>
      <w:r>
        <w:rPr>
          <w:rFonts w:ascii="Times New Roman" w:hAnsi="Times New Roman" w:cs="Times New Roman"/>
          <w:sz w:val="26"/>
          <w:szCs w:val="26"/>
          <w:lang w:eastAsia="ru-RU"/>
        </w:rPr>
        <w:t>,</w:t>
      </w:r>
      <w:r w:rsidRPr="00423FBE">
        <w:rPr>
          <w:rFonts w:ascii="Times New Roman" w:hAnsi="Times New Roman" w:cs="Times New Roman"/>
          <w:sz w:val="26"/>
          <w:szCs w:val="26"/>
          <w:lang w:eastAsia="ru-RU"/>
        </w:rPr>
        <w:t xml:space="preserve"> </w:t>
      </w:r>
      <w:r w:rsidRPr="00EA32A7">
        <w:rPr>
          <w:rFonts w:ascii="Times New Roman" w:hAnsi="Times New Roman" w:cs="Times New Roman"/>
          <w:sz w:val="26"/>
          <w:szCs w:val="26"/>
          <w:lang w:eastAsia="ru-RU"/>
        </w:rPr>
        <w:t xml:space="preserve">в срок не более 3 (трех) дней с момента </w:t>
      </w:r>
      <w:r>
        <w:rPr>
          <w:rFonts w:ascii="Times New Roman" w:hAnsi="Times New Roman" w:cs="Times New Roman"/>
          <w:sz w:val="26"/>
          <w:szCs w:val="26"/>
          <w:lang w:eastAsia="ru-RU"/>
        </w:rPr>
        <w:t>получения Исполнителем</w:t>
      </w:r>
      <w:r w:rsidRPr="00EA32A7">
        <w:rPr>
          <w:rFonts w:ascii="Times New Roman" w:hAnsi="Times New Roman" w:cs="Times New Roman"/>
          <w:sz w:val="26"/>
          <w:szCs w:val="26"/>
          <w:lang w:eastAsia="ru-RU"/>
        </w:rPr>
        <w:t xml:space="preserve"> мотивированного отказа</w:t>
      </w:r>
      <w:r>
        <w:rPr>
          <w:rFonts w:ascii="Times New Roman" w:hAnsi="Times New Roman" w:cs="Times New Roman"/>
          <w:sz w:val="26"/>
          <w:szCs w:val="26"/>
          <w:lang w:eastAsia="ru-RU"/>
        </w:rPr>
        <w:t>,</w:t>
      </w:r>
      <w:r w:rsidRPr="00EA32A7">
        <w:rPr>
          <w:rFonts w:ascii="Times New Roman" w:hAnsi="Times New Roman" w:cs="Times New Roman"/>
          <w:sz w:val="26"/>
          <w:szCs w:val="26"/>
          <w:lang w:eastAsia="ru-RU"/>
        </w:rPr>
        <w:t xml:space="preserve"> </w:t>
      </w:r>
      <w:r w:rsidRPr="00423FBE">
        <w:rPr>
          <w:rFonts w:ascii="Times New Roman" w:hAnsi="Times New Roman" w:cs="Times New Roman"/>
          <w:sz w:val="26"/>
          <w:szCs w:val="26"/>
          <w:lang w:eastAsia="ru-RU"/>
        </w:rPr>
        <w:t xml:space="preserve">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w:t>
      </w:r>
      <w:r w:rsidRPr="00F925FE">
        <w:rPr>
          <w:rFonts w:ascii="Times New Roman" w:eastAsia="Times New Roman" w:hAnsi="Times New Roman" w:cs="Times New Roman"/>
          <w:sz w:val="26"/>
          <w:szCs w:val="26"/>
          <w:lang w:eastAsia="ru-RU"/>
        </w:rPr>
        <w:t>После такого устранения Акт подп</w:t>
      </w:r>
      <w:r w:rsidR="00432234">
        <w:rPr>
          <w:rFonts w:ascii="Times New Roman" w:eastAsia="Times New Roman" w:hAnsi="Times New Roman" w:cs="Times New Roman"/>
          <w:sz w:val="26"/>
          <w:szCs w:val="26"/>
          <w:lang w:eastAsia="ru-RU"/>
        </w:rPr>
        <w:t xml:space="preserve">исывается Сторонами в сроки и в </w:t>
      </w:r>
      <w:r w:rsidRPr="00F925FE">
        <w:rPr>
          <w:rFonts w:ascii="Times New Roman" w:eastAsia="Times New Roman" w:hAnsi="Times New Roman" w:cs="Times New Roman"/>
          <w:sz w:val="26"/>
          <w:szCs w:val="26"/>
          <w:lang w:eastAsia="ru-RU"/>
        </w:rPr>
        <w:t>порядке</w:t>
      </w:r>
      <w:r w:rsidR="00432234">
        <w:rPr>
          <w:rFonts w:ascii="Times New Roman" w:eastAsia="Times New Roman" w:hAnsi="Times New Roman" w:cs="Times New Roman"/>
          <w:sz w:val="26"/>
          <w:szCs w:val="26"/>
          <w:lang w:eastAsia="ru-RU"/>
        </w:rPr>
        <w:t>,</w:t>
      </w:r>
      <w:r w:rsidRPr="00F925FE">
        <w:rPr>
          <w:rFonts w:ascii="Times New Roman" w:eastAsia="Times New Roman" w:hAnsi="Times New Roman" w:cs="Times New Roman"/>
          <w:sz w:val="26"/>
          <w:szCs w:val="26"/>
          <w:lang w:eastAsia="ru-RU"/>
        </w:rPr>
        <w:t xml:space="preserve"> предусмотренном п.4.2. Договора</w:t>
      </w:r>
      <w:r w:rsidRPr="00423FBE">
        <w:rPr>
          <w:rFonts w:ascii="Times New Roman" w:hAnsi="Times New Roman" w:cs="Times New Roman"/>
          <w:sz w:val="26"/>
          <w:szCs w:val="26"/>
          <w:lang w:eastAsia="ru-RU"/>
        </w:rPr>
        <w:t>.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193BB6" w:rsidRPr="00BB08D7" w:rsidRDefault="00193BB6" w:rsidP="00303381">
      <w:pPr>
        <w:widowControl w:val="0"/>
        <w:numPr>
          <w:ilvl w:val="1"/>
          <w:numId w:val="10"/>
        </w:numPr>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Услуги по соответствующей Заявке считаются оказанными Исполнителем</w:t>
      </w:r>
      <w:r w:rsidR="00432234">
        <w:rPr>
          <w:rFonts w:ascii="Times New Roman" w:hAnsi="Times New Roman" w:cs="Times New Roman"/>
          <w:sz w:val="26"/>
          <w:szCs w:val="26"/>
          <w:lang w:eastAsia="ru-RU"/>
        </w:rPr>
        <w:t xml:space="preserve"> с момента подписания Сторонами</w:t>
      </w:r>
      <w:r w:rsidRPr="00BB08D7">
        <w:rPr>
          <w:rFonts w:ascii="Times New Roman" w:hAnsi="Times New Roman" w:cs="Times New Roman"/>
          <w:sz w:val="26"/>
          <w:szCs w:val="26"/>
          <w:lang w:eastAsia="ru-RU"/>
        </w:rPr>
        <w:t xml:space="preserve"> Акта по соответствующей Заявке.</w:t>
      </w:r>
    </w:p>
    <w:p w:rsidR="00193BB6" w:rsidRPr="00BB08D7" w:rsidRDefault="00193BB6" w:rsidP="00303381">
      <w:pPr>
        <w:widowControl w:val="0"/>
        <w:spacing w:after="0" w:line="240" w:lineRule="auto"/>
        <w:jc w:val="both"/>
        <w:rPr>
          <w:rFonts w:ascii="Times New Roman" w:hAnsi="Times New Roman" w:cs="Times New Roman"/>
          <w:b/>
          <w:bCs/>
          <w:sz w:val="26"/>
          <w:szCs w:val="26"/>
          <w:lang w:eastAsia="ru-RU"/>
        </w:rPr>
      </w:pPr>
    </w:p>
    <w:p w:rsidR="00193BB6" w:rsidRPr="00BB08D7" w:rsidRDefault="00193BB6" w:rsidP="00303381">
      <w:pPr>
        <w:numPr>
          <w:ilvl w:val="0"/>
          <w:numId w:val="11"/>
        </w:num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КОНФИДЕНЦИАЛЬНОСТЬ</w:t>
      </w:r>
    </w:p>
    <w:p w:rsidR="00193BB6" w:rsidRPr="00BB08D7" w:rsidRDefault="00193BB6" w:rsidP="00303381">
      <w:pPr>
        <w:numPr>
          <w:ilvl w:val="1"/>
          <w:numId w:val="12"/>
        </w:num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Раскрывающая Сторона – Сторона, которая раскрывает конфиденциальную информацию другой Стороне.</w:t>
      </w:r>
    </w:p>
    <w:p w:rsidR="00193BB6" w:rsidRPr="00BB08D7" w:rsidRDefault="00193BB6" w:rsidP="00303381">
      <w:pPr>
        <w:widowControl w:val="0"/>
        <w:numPr>
          <w:ilvl w:val="1"/>
          <w:numId w:val="12"/>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 Сторона, которая получает конфиденциальную информацию от другой Стороны.</w:t>
      </w:r>
    </w:p>
    <w:p w:rsidR="00193BB6" w:rsidRPr="00BB08D7" w:rsidRDefault="00193BB6" w:rsidP="00303381">
      <w:pPr>
        <w:widowControl w:val="0"/>
        <w:numPr>
          <w:ilvl w:val="1"/>
          <w:numId w:val="12"/>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93BB6" w:rsidRPr="00BB08D7" w:rsidRDefault="00193BB6" w:rsidP="00303381">
      <w:pPr>
        <w:widowControl w:val="0"/>
        <w:numPr>
          <w:ilvl w:val="1"/>
          <w:numId w:val="12"/>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93BB6" w:rsidRPr="00BB08D7" w:rsidRDefault="00193BB6" w:rsidP="00303381">
      <w:pPr>
        <w:widowControl w:val="0"/>
        <w:numPr>
          <w:ilvl w:val="1"/>
          <w:numId w:val="12"/>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93BB6" w:rsidRPr="00BB08D7" w:rsidRDefault="00193BB6" w:rsidP="00303381">
      <w:pPr>
        <w:widowControl w:val="0"/>
        <w:numPr>
          <w:ilvl w:val="2"/>
          <w:numId w:val="12"/>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lastRenderedPageBreak/>
        <w:t>информация во время ее раскрытия является публично известной;</w:t>
      </w:r>
    </w:p>
    <w:p w:rsidR="00193BB6" w:rsidRPr="00BB08D7" w:rsidRDefault="00193BB6" w:rsidP="00303381">
      <w:pPr>
        <w:widowControl w:val="0"/>
        <w:numPr>
          <w:ilvl w:val="2"/>
          <w:numId w:val="12"/>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представлена Получающей Стороне с письменным указанием на то, что она не является конфиденциальной;</w:t>
      </w:r>
    </w:p>
    <w:p w:rsidR="00193BB6" w:rsidRPr="00BB08D7" w:rsidRDefault="00193BB6" w:rsidP="00303381">
      <w:pPr>
        <w:widowControl w:val="0"/>
        <w:numPr>
          <w:ilvl w:val="2"/>
          <w:numId w:val="12"/>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получена от любого третьего лица на законных основаниях;</w:t>
      </w:r>
    </w:p>
    <w:p w:rsidR="00193BB6" w:rsidRPr="00BB08D7" w:rsidRDefault="00193BB6" w:rsidP="00303381">
      <w:pPr>
        <w:widowControl w:val="0"/>
        <w:numPr>
          <w:ilvl w:val="2"/>
          <w:numId w:val="12"/>
        </w:numPr>
        <w:autoSpaceDE w:val="0"/>
        <w:autoSpaceDN w:val="0"/>
        <w:adjustRightInd w:val="0"/>
        <w:spacing w:after="0" w:line="240" w:lineRule="auto"/>
        <w:ind w:left="1134"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информация не может являться конфиденциальной в соответствии с законодательством Российской Федерации.</w:t>
      </w:r>
    </w:p>
    <w:p w:rsidR="00193BB6" w:rsidRPr="00BB08D7" w:rsidRDefault="00193BB6" w:rsidP="00303381">
      <w:pPr>
        <w:widowControl w:val="0"/>
        <w:numPr>
          <w:ilvl w:val="1"/>
          <w:numId w:val="12"/>
        </w:numPr>
        <w:autoSpaceDE w:val="0"/>
        <w:autoSpaceDN w:val="0"/>
        <w:adjustRightInd w:val="0"/>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Получающая Сторона имеет право раскрывать конфиденциальную информацию без согласия Раскрывающей Стороны:</w:t>
      </w:r>
    </w:p>
    <w:p w:rsidR="00193BB6" w:rsidRPr="00BB08D7" w:rsidRDefault="00193BB6" w:rsidP="00303381">
      <w:pPr>
        <w:widowControl w:val="0"/>
        <w:numPr>
          <w:ilvl w:val="2"/>
          <w:numId w:val="12"/>
        </w:numPr>
        <w:autoSpaceDE w:val="0"/>
        <w:autoSpaceDN w:val="0"/>
        <w:adjustRightInd w:val="0"/>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193BB6" w:rsidRPr="00BB08D7" w:rsidRDefault="00193BB6" w:rsidP="00303381">
      <w:pPr>
        <w:widowControl w:val="0"/>
        <w:numPr>
          <w:ilvl w:val="2"/>
          <w:numId w:val="12"/>
        </w:numPr>
        <w:autoSpaceDE w:val="0"/>
        <w:autoSpaceDN w:val="0"/>
        <w:adjustRightInd w:val="0"/>
        <w:spacing w:after="0" w:line="240" w:lineRule="auto"/>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93BB6" w:rsidRPr="00BB08D7" w:rsidRDefault="00193BB6" w:rsidP="00303381">
      <w:pPr>
        <w:numPr>
          <w:ilvl w:val="1"/>
          <w:numId w:val="12"/>
        </w:num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w:t>
      </w:r>
      <w:r>
        <w:rPr>
          <w:rFonts w:ascii="Times New Roman" w:hAnsi="Times New Roman" w:cs="Times New Roman"/>
          <w:sz w:val="26"/>
          <w:szCs w:val="26"/>
          <w:lang w:eastAsia="ru-RU"/>
        </w:rPr>
        <w:t>я</w:t>
      </w:r>
      <w:r w:rsidRPr="00BB08D7">
        <w:rPr>
          <w:rFonts w:ascii="Times New Roman" w:hAnsi="Times New Roman" w:cs="Times New Roman"/>
          <w:sz w:val="26"/>
          <w:szCs w:val="26"/>
          <w:lang w:eastAsia="ru-RU"/>
        </w:rPr>
        <w:t xml:space="preserve"> арбитражного суда.</w:t>
      </w:r>
    </w:p>
    <w:p w:rsidR="00193BB6" w:rsidRPr="00BB08D7" w:rsidRDefault="00193BB6" w:rsidP="00303381">
      <w:pPr>
        <w:spacing w:before="60" w:after="20" w:line="240" w:lineRule="auto"/>
        <w:ind w:left="454"/>
        <w:rPr>
          <w:rFonts w:ascii="Times New Roman" w:hAnsi="Times New Roman" w:cs="Times New Roman"/>
          <w:b/>
          <w:bCs/>
          <w:sz w:val="26"/>
          <w:szCs w:val="26"/>
          <w:lang w:eastAsia="ru-RU"/>
        </w:rPr>
      </w:pPr>
    </w:p>
    <w:p w:rsidR="00193BB6" w:rsidRPr="00BB08D7" w:rsidRDefault="00193BB6" w:rsidP="00303381">
      <w:p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6.</w:t>
      </w:r>
      <w:r w:rsidRPr="00BB08D7">
        <w:rPr>
          <w:rFonts w:ascii="Times New Roman" w:hAnsi="Times New Roman" w:cs="Times New Roman"/>
          <w:b/>
          <w:bCs/>
          <w:sz w:val="26"/>
          <w:szCs w:val="26"/>
          <w:lang w:eastAsia="ru-RU"/>
        </w:rPr>
        <w:tab/>
        <w:t>ОСНОВАНИЯ ИЗМЕНЕНИЯ И РАСТОРЖЕНИЯ ДОГОВОРА</w:t>
      </w:r>
    </w:p>
    <w:p w:rsidR="00193BB6" w:rsidRPr="00BB08D7" w:rsidRDefault="00193BB6" w:rsidP="00303381">
      <w:pPr>
        <w:spacing w:after="0" w:line="240" w:lineRule="auto"/>
        <w:ind w:left="454" w:hanging="454"/>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6.1.</w:t>
      </w:r>
      <w:r w:rsidRPr="00BB08D7">
        <w:rPr>
          <w:rFonts w:ascii="Times New Roman" w:hAnsi="Times New Roman" w:cs="Times New Roman"/>
          <w:sz w:val="26"/>
          <w:szCs w:val="26"/>
          <w:lang w:eastAsia="ru-RU"/>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193BB6" w:rsidRPr="00BB08D7" w:rsidRDefault="00193BB6" w:rsidP="00303381">
      <w:pPr>
        <w:spacing w:after="0" w:line="240" w:lineRule="auto"/>
        <w:ind w:left="454" w:hanging="454"/>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6.2.Настоящий Договор может быть расторгнут по соглашению Сторон.</w:t>
      </w:r>
    </w:p>
    <w:p w:rsidR="00193BB6" w:rsidRPr="00BB08D7" w:rsidRDefault="00193BB6" w:rsidP="0030338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6.3.</w:t>
      </w:r>
      <w:r w:rsidRPr="00BB08D7">
        <w:rPr>
          <w:rFonts w:ascii="Times New Roman" w:hAnsi="Times New Roman" w:cs="Times New Roman"/>
          <w:sz w:val="26"/>
          <w:szCs w:val="26"/>
          <w:lang w:eastAsia="ru-RU"/>
        </w:rPr>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w:t>
      </w:r>
      <w:r w:rsidRPr="00382D1D">
        <w:rPr>
          <w:rFonts w:ascii="Times New Roman" w:hAnsi="Times New Roman" w:cs="Times New Roman"/>
          <w:sz w:val="26"/>
          <w:szCs w:val="26"/>
          <w:lang w:eastAsia="ru-RU"/>
        </w:rPr>
        <w:t xml:space="preserve"> в срок не позднее </w:t>
      </w:r>
      <w:permStart w:id="425620458" w:edGrp="everyone"/>
      <w:r>
        <w:rPr>
          <w:rFonts w:ascii="Times New Roman" w:hAnsi="Times New Roman" w:cs="Times New Roman"/>
          <w:sz w:val="26"/>
          <w:szCs w:val="26"/>
          <w:lang w:eastAsia="ru-RU"/>
        </w:rPr>
        <w:t>25</w:t>
      </w:r>
      <w:r w:rsidRPr="00382D1D">
        <w:rPr>
          <w:rFonts w:ascii="Times New Roman" w:hAnsi="Times New Roman" w:cs="Times New Roman"/>
          <w:sz w:val="26"/>
          <w:szCs w:val="26"/>
          <w:lang w:eastAsia="ru-RU"/>
        </w:rPr>
        <w:t xml:space="preserve"> </w:t>
      </w:r>
      <w:permEnd w:id="425620458"/>
      <w:r w:rsidRPr="00382D1D">
        <w:rPr>
          <w:rFonts w:ascii="Times New Roman" w:hAnsi="Times New Roman" w:cs="Times New Roman"/>
          <w:sz w:val="26"/>
          <w:szCs w:val="26"/>
          <w:lang w:eastAsia="ru-RU"/>
        </w:rPr>
        <w:t xml:space="preserve">рабочих дней с </w:t>
      </w:r>
      <w:permStart w:id="1331390295" w:edGrp="everyone"/>
      <w:r>
        <w:rPr>
          <w:rFonts w:ascii="Times New Roman" w:hAnsi="Times New Roman" w:cs="Times New Roman"/>
          <w:sz w:val="26"/>
          <w:szCs w:val="26"/>
          <w:lang w:eastAsia="ru-RU"/>
        </w:rPr>
        <w:t>момента подписания Договора</w:t>
      </w:r>
      <w:permEnd w:id="1331390295"/>
      <w:r w:rsidRPr="00BB08D7">
        <w:rPr>
          <w:rFonts w:ascii="Times New Roman" w:hAnsi="Times New Roman" w:cs="Times New Roman"/>
          <w:sz w:val="26"/>
          <w:szCs w:val="26"/>
          <w:lang w:eastAsia="ru-RU"/>
        </w:rPr>
        <w:t>.</w:t>
      </w:r>
    </w:p>
    <w:p w:rsidR="00193BB6" w:rsidRPr="00BB08D7" w:rsidRDefault="00193BB6" w:rsidP="00303381">
      <w:pPr>
        <w:widowControl w:val="0"/>
        <w:spacing w:after="0" w:line="240" w:lineRule="auto"/>
        <w:ind w:left="426" w:hanging="426"/>
        <w:jc w:val="both"/>
        <w:rPr>
          <w:rFonts w:ascii="Times New Roman" w:hAnsi="Times New Roman" w:cs="Times New Roman"/>
          <w:b/>
          <w:bCs/>
          <w:sz w:val="26"/>
          <w:szCs w:val="26"/>
          <w:lang w:eastAsia="ru-RU"/>
        </w:rPr>
      </w:pPr>
    </w:p>
    <w:p w:rsidR="00193BB6" w:rsidRPr="00BB08D7" w:rsidRDefault="00193BB6" w:rsidP="00303381">
      <w:pPr>
        <w:spacing w:before="60" w:after="2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7.</w:t>
      </w:r>
      <w:r w:rsidRPr="00BB08D7">
        <w:rPr>
          <w:rFonts w:ascii="Times New Roman" w:hAnsi="Times New Roman" w:cs="Times New Roman"/>
          <w:b/>
          <w:bCs/>
          <w:sz w:val="26"/>
          <w:szCs w:val="26"/>
          <w:lang w:eastAsia="ru-RU"/>
        </w:rPr>
        <w:tab/>
        <w:t>ОТВЕТСТВЕННОСТЬ СТОРОН</w:t>
      </w:r>
    </w:p>
    <w:p w:rsidR="00193BB6" w:rsidRPr="00BB08D7" w:rsidRDefault="00193BB6" w:rsidP="0030338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7.1.</w:t>
      </w:r>
      <w:r w:rsidRPr="00BB08D7">
        <w:rPr>
          <w:rFonts w:ascii="Times New Roman" w:hAnsi="Times New Roman" w:cs="Times New Roman"/>
          <w:sz w:val="26"/>
          <w:szCs w:val="26"/>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193BB6" w:rsidRPr="00BB08D7" w:rsidRDefault="00193BB6" w:rsidP="0030338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7.2.</w:t>
      </w:r>
      <w:r w:rsidRPr="00BB08D7">
        <w:rPr>
          <w:rFonts w:ascii="Times New Roman" w:hAnsi="Times New Roman" w:cs="Times New Roman"/>
          <w:sz w:val="26"/>
          <w:szCs w:val="26"/>
          <w:lang w:eastAsia="ru-RU"/>
        </w:rPr>
        <w:tab/>
        <w:t xml:space="preserve"> За нарушение сроков оказания Услуг</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по соответствующей Заявке, либо не исполнения требований п.2.1.5. Договора, Заказчик вправе потребовать уплаты Исполнителем неустойки в размере </w:t>
      </w:r>
      <w:permStart w:id="1018500028" w:edGrp="everyone"/>
      <w:r w:rsidRPr="00BB08D7">
        <w:rPr>
          <w:rFonts w:ascii="Times New Roman" w:hAnsi="Times New Roman" w:cs="Times New Roman"/>
          <w:sz w:val="26"/>
          <w:szCs w:val="26"/>
          <w:lang w:eastAsia="ru-RU"/>
        </w:rPr>
        <w:t xml:space="preserve">0,1 </w:t>
      </w:r>
      <w:r w:rsidRPr="00100807">
        <w:rPr>
          <w:rFonts w:ascii="Times New Roman" w:hAnsi="Times New Roman" w:cs="Times New Roman"/>
          <w:sz w:val="26"/>
          <w:szCs w:val="26"/>
          <w:lang w:eastAsia="ru-RU"/>
        </w:rPr>
        <w:t>% (0,1 процента)</w:t>
      </w:r>
      <w:permEnd w:id="1018500028"/>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процента от стоимости Услуг по соответствующей Заявке к Договору за каждый день просрочки.</w:t>
      </w:r>
    </w:p>
    <w:p w:rsidR="00193BB6" w:rsidRPr="0018094D" w:rsidRDefault="00193BB6" w:rsidP="0030338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7.3.</w:t>
      </w:r>
      <w:r w:rsidRPr="00BB08D7">
        <w:rPr>
          <w:rFonts w:ascii="Times New Roman" w:hAnsi="Times New Roman" w:cs="Times New Roman"/>
          <w:sz w:val="26"/>
          <w:szCs w:val="26"/>
          <w:lang w:eastAsia="ru-RU"/>
        </w:rPr>
        <w:tab/>
      </w:r>
      <w:r w:rsidRPr="00100807">
        <w:rPr>
          <w:rFonts w:ascii="Times New Roman" w:hAnsi="Times New Roman" w:cs="Times New Roman"/>
          <w:sz w:val="26"/>
          <w:szCs w:val="26"/>
          <w:lang w:eastAsia="ru-RU"/>
        </w:rPr>
        <w:t>Исполнитель вправе требовать от Заказчика выплаты неустойки в размере</w:t>
      </w:r>
      <w:r>
        <w:rPr>
          <w:rFonts w:ascii="Times New Roman" w:hAnsi="Times New Roman" w:cs="Times New Roman"/>
          <w:sz w:val="26"/>
          <w:szCs w:val="26"/>
          <w:lang w:eastAsia="ru-RU"/>
        </w:rPr>
        <w:t xml:space="preserve"> </w:t>
      </w:r>
      <w:r w:rsidRPr="00EB5511">
        <w:rPr>
          <w:rFonts w:ascii="Times New Roman" w:eastAsia="Times New Roman" w:hAnsi="Times New Roman" w:cs="Times New Roman"/>
          <w:sz w:val="26"/>
          <w:szCs w:val="26"/>
          <w:lang w:eastAsia="ru-RU"/>
        </w:rPr>
        <w:t>1/365 действующей ставки рефинансирования ЦБ РФ</w:t>
      </w:r>
      <w:r w:rsidRPr="00100807">
        <w:rPr>
          <w:rFonts w:ascii="Times New Roman" w:hAnsi="Times New Roman" w:cs="Times New Roman"/>
          <w:sz w:val="26"/>
          <w:szCs w:val="26"/>
          <w:lang w:eastAsia="ru-RU"/>
        </w:rPr>
        <w:t xml:space="preserve"> от суммы, просроченной к оплате, за каждый день просрочки в случае нарушения Заказчиком сроков осуществления расчета, предусмотренного п.3.</w:t>
      </w:r>
      <w:r>
        <w:rPr>
          <w:rFonts w:ascii="Times New Roman" w:hAnsi="Times New Roman" w:cs="Times New Roman"/>
          <w:sz w:val="26"/>
          <w:szCs w:val="26"/>
          <w:lang w:eastAsia="ru-RU"/>
        </w:rPr>
        <w:t>4</w:t>
      </w:r>
      <w:r w:rsidRPr="00100807">
        <w:rPr>
          <w:rFonts w:ascii="Times New Roman" w:hAnsi="Times New Roman" w:cs="Times New Roman"/>
          <w:sz w:val="26"/>
          <w:szCs w:val="26"/>
          <w:lang w:eastAsia="ru-RU"/>
        </w:rPr>
        <w:t xml:space="preserve">. Договора. </w:t>
      </w:r>
      <w:r>
        <w:rPr>
          <w:rFonts w:ascii="Times New Roman" w:hAnsi="Times New Roman" w:cs="Times New Roman"/>
          <w:sz w:val="26"/>
          <w:szCs w:val="26"/>
          <w:lang w:eastAsia="ru-RU"/>
        </w:rPr>
        <w:t xml:space="preserve">В случае, если Заявкой предусмотрена выплата аванса, </w:t>
      </w:r>
      <w:r w:rsidRPr="0018094D">
        <w:rPr>
          <w:rFonts w:ascii="Times New Roman" w:hAnsi="Times New Roman" w:cs="Times New Roman"/>
          <w:sz w:val="26"/>
          <w:szCs w:val="26"/>
          <w:lang w:eastAsia="ru-RU"/>
        </w:rPr>
        <w:t xml:space="preserve">за просрочку оплаты Заказчиком аванса (предоплаты) неустойка не начисляется и не уплачивается. </w:t>
      </w:r>
    </w:p>
    <w:p w:rsidR="00193BB6" w:rsidRPr="00BB08D7" w:rsidRDefault="00193BB6" w:rsidP="0030338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7.4.</w:t>
      </w:r>
      <w:r w:rsidRPr="00BB08D7">
        <w:rPr>
          <w:rFonts w:ascii="Times New Roman" w:hAnsi="Times New Roman" w:cs="Times New Roman"/>
          <w:sz w:val="26"/>
          <w:szCs w:val="26"/>
          <w:lang w:eastAsia="ru-RU"/>
        </w:rPr>
        <w:tab/>
        <w:t xml:space="preserve">Если Услуги по соответствующей Заявке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w:t>
      </w:r>
      <w:r w:rsidRPr="00BB08D7">
        <w:rPr>
          <w:rFonts w:ascii="Times New Roman" w:hAnsi="Times New Roman" w:cs="Times New Roman"/>
          <w:sz w:val="26"/>
          <w:szCs w:val="26"/>
          <w:lang w:eastAsia="ru-RU"/>
        </w:rPr>
        <w:lastRenderedPageBreak/>
        <w:t xml:space="preserve">поздний срок, отказаться от исполнения Заявки, а также потребовать выплаты неустойки в размере </w:t>
      </w:r>
      <w:permStart w:id="1534536945" w:edGrp="everyone"/>
      <w:r>
        <w:rPr>
          <w:rFonts w:ascii="Times New Roman" w:hAnsi="Times New Roman" w:cs="Times New Roman"/>
          <w:sz w:val="26"/>
          <w:szCs w:val="26"/>
          <w:lang w:eastAsia="ru-RU"/>
        </w:rPr>
        <w:t>25%</w:t>
      </w:r>
      <w:r w:rsidRPr="00FA016A">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от стоимости Услуг по соответствующей Заявке</w:t>
      </w:r>
      <w:permEnd w:id="1534536945"/>
      <w:r w:rsidRPr="00BB08D7">
        <w:rPr>
          <w:rFonts w:ascii="Times New Roman" w:hAnsi="Times New Roman" w:cs="Times New Roman"/>
          <w:sz w:val="26"/>
          <w:szCs w:val="26"/>
          <w:lang w:eastAsia="ru-RU"/>
        </w:rPr>
        <w:t>.</w:t>
      </w:r>
    </w:p>
    <w:p w:rsidR="00193BB6" w:rsidRDefault="00193BB6" w:rsidP="00303381">
      <w:pPr>
        <w:spacing w:after="0" w:line="240" w:lineRule="auto"/>
        <w:ind w:left="426" w:right="27"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7.5.</w:t>
      </w:r>
      <w:r w:rsidRPr="00BB08D7">
        <w:rPr>
          <w:rFonts w:ascii="Times New Roman" w:hAnsi="Times New Roman" w:cs="Times New Roman"/>
          <w:sz w:val="26"/>
          <w:szCs w:val="26"/>
          <w:lang w:eastAsia="ru-RU"/>
        </w:rPr>
        <w:tab/>
      </w:r>
      <w:r w:rsidRPr="00100807">
        <w:rPr>
          <w:rFonts w:ascii="Times New Roman" w:hAnsi="Times New Roman" w:cs="Times New Roman"/>
          <w:sz w:val="26"/>
          <w:szCs w:val="26"/>
          <w:lang w:eastAsia="ru-RU"/>
        </w:rPr>
        <w:t xml:space="preserve">В случае если Услуги не были оказаны Исполнителем, Заказчик вправе требовать возврата всех сумм, выплаченных по </w:t>
      </w:r>
      <w:r>
        <w:rPr>
          <w:rFonts w:ascii="Times New Roman" w:hAnsi="Times New Roman" w:cs="Times New Roman"/>
          <w:sz w:val="26"/>
          <w:szCs w:val="26"/>
          <w:lang w:eastAsia="ru-RU"/>
        </w:rPr>
        <w:t>Заявке</w:t>
      </w:r>
      <w:r w:rsidRPr="00100807">
        <w:rPr>
          <w:rFonts w:ascii="Times New Roman" w:hAnsi="Times New Roman" w:cs="Times New Roman"/>
          <w:sz w:val="26"/>
          <w:szCs w:val="26"/>
          <w:lang w:eastAsia="ru-RU"/>
        </w:rPr>
        <w:t xml:space="preserve">, а также выплаты неустойки в размере </w:t>
      </w:r>
      <w:permStart w:id="33629329" w:edGrp="everyone"/>
      <w:r w:rsidRPr="00100807">
        <w:rPr>
          <w:rFonts w:ascii="Times New Roman" w:hAnsi="Times New Roman" w:cs="Times New Roman"/>
          <w:sz w:val="26"/>
          <w:szCs w:val="26"/>
          <w:lang w:eastAsia="ru-RU"/>
        </w:rPr>
        <w:t xml:space="preserve">0,3% </w:t>
      </w:r>
      <w:permEnd w:id="33629329"/>
      <w:r w:rsidRPr="00100807">
        <w:rPr>
          <w:rFonts w:ascii="Times New Roman" w:hAnsi="Times New Roman" w:cs="Times New Roman"/>
          <w:sz w:val="26"/>
          <w:szCs w:val="26"/>
          <w:lang w:eastAsia="ru-RU"/>
        </w:rPr>
        <w:t>от Цены Договора (п.3.1.Договора).</w:t>
      </w:r>
    </w:p>
    <w:p w:rsidR="00193BB6" w:rsidRPr="00BB08D7" w:rsidRDefault="00193BB6" w:rsidP="00303381">
      <w:pPr>
        <w:spacing w:after="0" w:line="240" w:lineRule="auto"/>
        <w:ind w:left="426" w:right="27" w:hanging="426"/>
        <w:jc w:val="both"/>
        <w:rPr>
          <w:rFonts w:ascii="Times New Roman" w:hAnsi="Times New Roman" w:cs="Times New Roman"/>
          <w:sz w:val="26"/>
          <w:szCs w:val="26"/>
          <w:lang w:eastAsia="ru-RU"/>
        </w:rPr>
      </w:pPr>
      <w:r>
        <w:rPr>
          <w:rFonts w:ascii="Times New Roman" w:hAnsi="Times New Roman" w:cs="Times New Roman"/>
          <w:sz w:val="26"/>
          <w:szCs w:val="26"/>
          <w:lang w:eastAsia="ru-RU"/>
        </w:rPr>
        <w:t>7.6.</w:t>
      </w:r>
      <w:r w:rsidRPr="00BB08D7">
        <w:rPr>
          <w:rFonts w:ascii="Times New Roman" w:hAnsi="Times New Roman" w:cs="Times New Roman"/>
          <w:sz w:val="26"/>
          <w:szCs w:val="26"/>
          <w:lang w:eastAsia="ru-RU"/>
        </w:rPr>
        <w:t xml:space="preserve">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193BB6" w:rsidRPr="00BB08D7" w:rsidRDefault="00193BB6" w:rsidP="00303381">
      <w:pPr>
        <w:spacing w:after="0" w:line="240" w:lineRule="auto"/>
        <w:ind w:left="426" w:right="27" w:hanging="426"/>
        <w:jc w:val="both"/>
        <w:rPr>
          <w:rFonts w:ascii="Times New Roman" w:hAnsi="Times New Roman" w:cs="Times New Roman"/>
          <w:sz w:val="26"/>
          <w:szCs w:val="26"/>
          <w:lang w:eastAsia="ru-RU"/>
        </w:rPr>
      </w:pPr>
      <w:bookmarkStart w:id="114" w:name="_Ref77655054"/>
      <w:r w:rsidRPr="00BB08D7">
        <w:rPr>
          <w:rFonts w:ascii="Times New Roman" w:hAnsi="Times New Roman" w:cs="Times New Roman"/>
          <w:sz w:val="26"/>
          <w:szCs w:val="26"/>
          <w:lang w:eastAsia="ru-RU"/>
        </w:rPr>
        <w:t>7.</w:t>
      </w:r>
      <w:r>
        <w:rPr>
          <w:rFonts w:ascii="Times New Roman" w:hAnsi="Times New Roman" w:cs="Times New Roman"/>
          <w:sz w:val="26"/>
          <w:szCs w:val="26"/>
          <w:lang w:eastAsia="ru-RU"/>
        </w:rPr>
        <w:t>7</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Выплата неустойки по настоящему Договору осуществляется только на основании письменной претензии</w:t>
      </w:r>
      <w:r w:rsidRPr="00FA016A">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требования)</w:t>
      </w:r>
      <w:r w:rsidR="00432234">
        <w:rPr>
          <w:rFonts w:ascii="Times New Roman" w:hAnsi="Times New Roman" w:cs="Times New Roman"/>
          <w:sz w:val="26"/>
          <w:szCs w:val="26"/>
          <w:lang w:eastAsia="ru-RU"/>
        </w:rPr>
        <w:t xml:space="preserve">. Если </w:t>
      </w:r>
      <w:r w:rsidRPr="00BB08D7">
        <w:rPr>
          <w:rFonts w:ascii="Times New Roman" w:hAnsi="Times New Roman" w:cs="Times New Roman"/>
          <w:sz w:val="26"/>
          <w:szCs w:val="26"/>
          <w:lang w:eastAsia="ru-RU"/>
        </w:rPr>
        <w:t>письменная претензия одной Стороны не будет направлена в адрес другой Стороны, неустойка не начисляется и не уплачивается.</w:t>
      </w:r>
      <w:bookmarkEnd w:id="114"/>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7.</w:t>
      </w:r>
      <w:r>
        <w:rPr>
          <w:rFonts w:ascii="Times New Roman" w:hAnsi="Times New Roman" w:cs="Times New Roman"/>
          <w:sz w:val="26"/>
          <w:szCs w:val="26"/>
          <w:lang w:eastAsia="ru-RU"/>
        </w:rPr>
        <w:t>8</w:t>
      </w:r>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193BB6" w:rsidRPr="00BB08D7" w:rsidRDefault="00193BB6" w:rsidP="00303381">
      <w:pPr>
        <w:spacing w:after="0" w:line="240" w:lineRule="auto"/>
        <w:ind w:left="454"/>
        <w:jc w:val="both"/>
        <w:rPr>
          <w:rFonts w:ascii="Times New Roman" w:hAnsi="Times New Roman" w:cs="Times New Roman"/>
          <w:sz w:val="26"/>
          <w:szCs w:val="26"/>
          <w:lang w:eastAsia="ru-RU"/>
        </w:rPr>
      </w:pPr>
    </w:p>
    <w:p w:rsidR="00193BB6" w:rsidRPr="00BB08D7" w:rsidRDefault="00193BB6" w:rsidP="00303381">
      <w:pPr>
        <w:widowControl w:val="0"/>
        <w:spacing w:after="0" w:line="24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8.</w:t>
      </w:r>
      <w:r w:rsidRPr="00BB08D7">
        <w:rPr>
          <w:rFonts w:ascii="Times New Roman" w:hAnsi="Times New Roman" w:cs="Times New Roman"/>
          <w:b/>
          <w:bCs/>
          <w:sz w:val="26"/>
          <w:szCs w:val="26"/>
          <w:lang w:eastAsia="ru-RU"/>
        </w:rPr>
        <w:tab/>
        <w:t>ПОРЯДОК РАССМОТРЕНИЯ СПОРОВ</w:t>
      </w:r>
    </w:p>
    <w:p w:rsidR="00193BB6" w:rsidRPr="00BB08D7" w:rsidRDefault="00193BB6" w:rsidP="0030338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8.1.</w:t>
      </w:r>
      <w:r w:rsidRPr="00BB08D7">
        <w:rPr>
          <w:rFonts w:ascii="Times New Roman" w:hAnsi="Times New Roman" w:cs="Times New Roman"/>
          <w:sz w:val="26"/>
          <w:szCs w:val="26"/>
          <w:lang w:eastAsia="ru-RU"/>
        </w:rPr>
        <w:tab/>
        <w:t>Отношения, возникающие на основании настоящего Договора, регулируются законодательством Российской Федерации.</w:t>
      </w:r>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8.2.</w:t>
      </w:r>
      <w:r w:rsidRPr="00BB08D7">
        <w:rPr>
          <w:rFonts w:ascii="Times New Roman" w:hAnsi="Times New Roman" w:cs="Times New Roman"/>
          <w:sz w:val="26"/>
          <w:szCs w:val="26"/>
          <w:lang w:eastAsia="ru-RU"/>
        </w:rPr>
        <w:tab/>
        <w:t>Все споры и разногласия по настоящему Договору Стороны разрешают путём переговоров.</w:t>
      </w:r>
    </w:p>
    <w:p w:rsidR="00193BB6" w:rsidRPr="00823FB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8.3.</w:t>
      </w:r>
      <w:r w:rsidRPr="00BB08D7">
        <w:rPr>
          <w:rFonts w:ascii="Times New Roman" w:hAnsi="Times New Roman" w:cs="Times New Roman"/>
          <w:sz w:val="26"/>
          <w:szCs w:val="26"/>
          <w:lang w:eastAsia="ru-RU"/>
        </w:rPr>
        <w:tab/>
        <w:t>Если по итогам переговоров Стороны не достигнут согласия, споры передаются на рассмотрение Арбитражного суда</w:t>
      </w:r>
      <w:r>
        <w:rPr>
          <w:rFonts w:ascii="Times New Roman" w:hAnsi="Times New Roman" w:cs="Times New Roman"/>
          <w:sz w:val="26"/>
          <w:szCs w:val="26"/>
          <w:lang w:eastAsia="ru-RU"/>
        </w:rPr>
        <w:t xml:space="preserve"> Республики Башкортостан</w:t>
      </w:r>
      <w:r>
        <w:rPr>
          <w:i/>
          <w:iCs/>
        </w:rPr>
        <w:t>.</w:t>
      </w:r>
    </w:p>
    <w:p w:rsidR="00193BB6" w:rsidRPr="00BB08D7" w:rsidRDefault="00193BB6" w:rsidP="00303381">
      <w:pPr>
        <w:widowControl w:val="0"/>
        <w:spacing w:after="0" w:line="240" w:lineRule="auto"/>
        <w:jc w:val="both"/>
        <w:rPr>
          <w:rFonts w:ascii="Times New Roman" w:hAnsi="Times New Roman" w:cs="Times New Roman"/>
          <w:b/>
          <w:bCs/>
          <w:sz w:val="26"/>
          <w:szCs w:val="26"/>
          <w:highlight w:val="yellow"/>
          <w:lang w:eastAsia="ru-RU"/>
        </w:rPr>
      </w:pPr>
    </w:p>
    <w:p w:rsidR="00193BB6" w:rsidRPr="00BB08D7" w:rsidRDefault="00193BB6" w:rsidP="00303381">
      <w:pPr>
        <w:widowControl w:val="0"/>
        <w:spacing w:after="0" w:line="360" w:lineRule="auto"/>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9.</w:t>
      </w:r>
      <w:r w:rsidRPr="00BB08D7">
        <w:rPr>
          <w:rFonts w:ascii="Times New Roman" w:hAnsi="Times New Roman" w:cs="Times New Roman"/>
          <w:b/>
          <w:bCs/>
          <w:sz w:val="26"/>
          <w:szCs w:val="26"/>
          <w:lang w:eastAsia="ru-RU"/>
        </w:rPr>
        <w:tab/>
        <w:t>ОБСТОЯТЕЛЬСТВА НЕПРЕОДОЛИМОЙ СИЛЫ</w:t>
      </w:r>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9.1.</w:t>
      </w:r>
      <w:r w:rsidRPr="00BB08D7">
        <w:rPr>
          <w:rFonts w:ascii="Times New Roman" w:hAnsi="Times New Roman" w:cs="Times New Roman"/>
          <w:sz w:val="26"/>
          <w:szCs w:val="26"/>
          <w:lang w:eastAsia="ru-RU"/>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9.2.</w:t>
      </w:r>
      <w:r w:rsidRPr="00BB08D7">
        <w:rPr>
          <w:rFonts w:ascii="Times New Roman" w:hAnsi="Times New Roman" w:cs="Times New Roman"/>
          <w:sz w:val="26"/>
          <w:szCs w:val="26"/>
          <w:lang w:eastAsia="ru-RU"/>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93BB6" w:rsidRPr="00BB08D7" w:rsidRDefault="00193BB6" w:rsidP="00303381">
      <w:pPr>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9.3.</w:t>
      </w:r>
      <w:r w:rsidRPr="00BB08D7">
        <w:rPr>
          <w:rFonts w:ascii="Times New Roman" w:hAnsi="Times New Roman" w:cs="Times New Roman"/>
          <w:sz w:val="26"/>
          <w:szCs w:val="26"/>
          <w:lang w:eastAsia="ru-RU"/>
        </w:rPr>
        <w:tab/>
        <w:t xml:space="preserve">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w:t>
      </w:r>
      <w:r w:rsidRPr="00BB08D7">
        <w:rPr>
          <w:rFonts w:ascii="Times New Roman" w:hAnsi="Times New Roman" w:cs="Times New Roman"/>
          <w:sz w:val="26"/>
          <w:szCs w:val="26"/>
          <w:lang w:eastAsia="ru-RU"/>
        </w:rPr>
        <w:lastRenderedPageBreak/>
        <w:t>извещении должен быть указан срок, в который предполагается исполнить обязательства по настоящему Договору.</w:t>
      </w:r>
    </w:p>
    <w:p w:rsidR="00193BB6" w:rsidRPr="00BB08D7" w:rsidRDefault="00193BB6" w:rsidP="00303381">
      <w:pPr>
        <w:widowControl w:val="0"/>
        <w:spacing w:after="0" w:line="240" w:lineRule="auto"/>
        <w:ind w:left="426" w:hanging="426"/>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9.4.</w:t>
      </w:r>
      <w:r w:rsidRPr="00BB08D7">
        <w:rPr>
          <w:rFonts w:ascii="Times New Roman" w:hAnsi="Times New Roman" w:cs="Times New Roman"/>
          <w:sz w:val="26"/>
          <w:szCs w:val="26"/>
          <w:lang w:eastAsia="ru-RU"/>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93BB6" w:rsidRPr="00BB08D7" w:rsidRDefault="00193BB6" w:rsidP="00303381">
      <w:pPr>
        <w:widowControl w:val="0"/>
        <w:spacing w:after="0" w:line="240" w:lineRule="auto"/>
        <w:ind w:left="426" w:hanging="426"/>
        <w:jc w:val="both"/>
        <w:rPr>
          <w:rFonts w:ascii="Times New Roman" w:hAnsi="Times New Roman" w:cs="Times New Roman"/>
          <w:sz w:val="26"/>
          <w:szCs w:val="26"/>
          <w:lang w:eastAsia="ru-RU"/>
        </w:rPr>
      </w:pPr>
    </w:p>
    <w:p w:rsidR="00193BB6" w:rsidRPr="00BB08D7" w:rsidRDefault="00193BB6" w:rsidP="00303381">
      <w:pPr>
        <w:spacing w:before="60" w:after="20" w:line="240" w:lineRule="auto"/>
        <w:ind w:left="454"/>
        <w:jc w:val="center"/>
        <w:rPr>
          <w:rFonts w:ascii="Times New Roman" w:hAnsi="Times New Roman" w:cs="Times New Roman"/>
          <w:b/>
          <w:bCs/>
          <w:sz w:val="26"/>
          <w:szCs w:val="26"/>
          <w:lang w:eastAsia="ru-RU"/>
        </w:rPr>
      </w:pPr>
      <w:r w:rsidRPr="00BB08D7">
        <w:rPr>
          <w:rFonts w:ascii="Times New Roman" w:hAnsi="Times New Roman" w:cs="Times New Roman"/>
          <w:b/>
          <w:bCs/>
          <w:sz w:val="26"/>
          <w:szCs w:val="26"/>
          <w:lang w:eastAsia="ru-RU"/>
        </w:rPr>
        <w:t>10.</w:t>
      </w:r>
      <w:r w:rsidRPr="00BB08D7">
        <w:rPr>
          <w:rFonts w:ascii="Times New Roman" w:hAnsi="Times New Roman" w:cs="Times New Roman"/>
          <w:b/>
          <w:bCs/>
          <w:sz w:val="26"/>
          <w:szCs w:val="26"/>
          <w:lang w:eastAsia="ru-RU"/>
        </w:rPr>
        <w:tab/>
        <w:t>ПРОЧИЕ УСЛОВИЯ</w:t>
      </w:r>
    </w:p>
    <w:p w:rsidR="00193BB6"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10.1.</w:t>
      </w:r>
      <w:r w:rsidRPr="00BB08D7">
        <w:rPr>
          <w:rFonts w:ascii="Times New Roman" w:hAnsi="Times New Roman" w:cs="Times New Roman"/>
          <w:sz w:val="26"/>
          <w:szCs w:val="26"/>
          <w:lang w:eastAsia="ru-RU"/>
        </w:rPr>
        <w:tab/>
      </w:r>
      <w:permStart w:id="1233261610" w:edGrp="everyone"/>
      <w:r w:rsidRPr="00190CB6">
        <w:rPr>
          <w:rFonts w:ascii="Times New Roman" w:hAnsi="Times New Roman" w:cs="Times New Roman"/>
          <w:sz w:val="26"/>
          <w:szCs w:val="26"/>
          <w:lang w:eastAsia="ru-RU"/>
        </w:rPr>
        <w:t xml:space="preserve"> Настоящий Договор считается заключённым и вступает в силу с момента его подписания обеими Сторонами действует до полного исполнения ими своих обязательств по Договору. Окончание действия Договора не влечет прекращение обязательств Сторон, не исполненных в течение срока действия Договора</w:t>
      </w:r>
      <w:permEnd w:id="1233261610"/>
      <w:r w:rsidRPr="00190CB6">
        <w:rPr>
          <w:rFonts w:ascii="Times New Roman" w:hAnsi="Times New Roman" w:cs="Times New Roman"/>
          <w:sz w:val="26"/>
          <w:szCs w:val="26"/>
          <w:lang w:eastAsia="ru-RU"/>
        </w:rPr>
        <w:t>.</w:t>
      </w:r>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10.2.</w:t>
      </w:r>
      <w:r w:rsidRPr="00BB08D7">
        <w:rPr>
          <w:rFonts w:ascii="Times New Roman" w:hAnsi="Times New Roman" w:cs="Times New Roman"/>
          <w:sz w:val="26"/>
          <w:szCs w:val="26"/>
          <w:lang w:eastAsia="ru-RU"/>
        </w:rPr>
        <w:tab/>
        <w:t>Стороны не имеют права уступить свои права или обязанности по настоящему Договору, полностью либо частично, без предварительного письменного согласия другой Стороны.</w:t>
      </w:r>
    </w:p>
    <w:p w:rsidR="00193BB6" w:rsidRPr="00BB08D7" w:rsidRDefault="00193BB6" w:rsidP="00303381">
      <w:pPr>
        <w:tabs>
          <w:tab w:val="left" w:pos="612"/>
        </w:tabs>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10.3.</w:t>
      </w:r>
      <w:r w:rsidRPr="00BB08D7">
        <w:rPr>
          <w:rFonts w:ascii="Times New Roman" w:hAnsi="Times New Roman" w:cs="Times New Roman"/>
          <w:sz w:val="26"/>
          <w:szCs w:val="26"/>
          <w:lang w:eastAsia="ru-RU"/>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193BB6"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10.4.</w:t>
      </w:r>
      <w:r w:rsidRPr="00BB08D7">
        <w:rPr>
          <w:rFonts w:ascii="Times New Roman" w:hAnsi="Times New Roman" w:cs="Times New Roman"/>
          <w:sz w:val="26"/>
          <w:szCs w:val="26"/>
          <w:lang w:eastAsia="ru-RU"/>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ermStart w:id="46807570" w:edGrp="everyone"/>
    </w:p>
    <w:p w:rsidR="00193BB6" w:rsidRDefault="00193BB6" w:rsidP="00303381">
      <w:pPr>
        <w:spacing w:after="0" w:line="240" w:lineRule="auto"/>
        <w:ind w:left="567" w:hanging="567"/>
        <w:jc w:val="both"/>
        <w:rPr>
          <w:rFonts w:ascii="Times New Roman" w:hAnsi="Times New Roman" w:cs="Times New Roman"/>
          <w:sz w:val="26"/>
          <w:szCs w:val="26"/>
          <w:lang w:eastAsia="ru-RU"/>
        </w:rPr>
      </w:pPr>
      <w:r>
        <w:rPr>
          <w:rFonts w:ascii="Times New Roman" w:hAnsi="Times New Roman" w:cs="Times New Roman"/>
          <w:sz w:val="26"/>
          <w:szCs w:val="26"/>
          <w:lang w:eastAsia="ru-RU"/>
        </w:rPr>
        <w:t>10.5</w:t>
      </w:r>
      <w:r>
        <w:rPr>
          <w:rFonts w:ascii="Times New Roman" w:hAnsi="Times New Roman" w:cs="Times New Roman"/>
          <w:sz w:val="26"/>
          <w:szCs w:val="26"/>
          <w:lang w:eastAsia="ru-RU"/>
        </w:rPr>
        <w:tab/>
      </w:r>
      <w:proofErr w:type="gramStart"/>
      <w:r>
        <w:rPr>
          <w:rFonts w:ascii="Times New Roman" w:hAnsi="Times New Roman" w:cs="Times New Roman"/>
          <w:sz w:val="26"/>
          <w:szCs w:val="26"/>
          <w:lang w:eastAsia="ru-RU"/>
        </w:rPr>
        <w:t>В</w:t>
      </w:r>
      <w:proofErr w:type="gramEnd"/>
      <w:r>
        <w:rPr>
          <w:rFonts w:ascii="Times New Roman" w:hAnsi="Times New Roman" w:cs="Times New Roman"/>
          <w:sz w:val="26"/>
          <w:szCs w:val="26"/>
          <w:lang w:eastAsia="ru-RU"/>
        </w:rPr>
        <w:t xml:space="preserve"> период исполнения обязательств по настоящему Договору, в случае увеличения или уменьшения Заказчиком объемов оказываемых услуг относительно указанных в Техническом задании (приложение №1 к договору), стоимость услуг может быть скорректирована не более, чем в пределах 30 процентов от суммы Договора. Изменение цены и объемов оказываемых услуг стороны оформляют дополнительным соглашением к настоящему Договору.</w:t>
      </w:r>
    </w:p>
    <w:p w:rsidR="00193BB6" w:rsidRPr="00DA5C00" w:rsidRDefault="00193BB6" w:rsidP="00303381">
      <w:pPr>
        <w:spacing w:after="0" w:line="240" w:lineRule="auto"/>
        <w:ind w:left="567" w:hanging="567"/>
        <w:jc w:val="both"/>
        <w:rPr>
          <w:rFonts w:ascii="Times New Roman" w:hAnsi="Times New Roman" w:cs="Times New Roman"/>
          <w:sz w:val="26"/>
          <w:szCs w:val="26"/>
        </w:rPr>
      </w:pPr>
      <w:r>
        <w:rPr>
          <w:rFonts w:ascii="Times New Roman" w:hAnsi="Times New Roman" w:cs="Times New Roman"/>
          <w:sz w:val="26"/>
          <w:szCs w:val="26"/>
          <w:lang w:eastAsia="ru-RU"/>
        </w:rPr>
        <w:t xml:space="preserve">10.6. </w:t>
      </w:r>
      <w:r w:rsidRPr="00BC7171">
        <w:rPr>
          <w:rFonts w:ascii="Times New Roman" w:hAnsi="Times New Roman" w:cs="Times New Roman"/>
          <w:sz w:val="26"/>
          <w:szCs w:val="26"/>
          <w:lang w:eastAsia="ru-RU"/>
        </w:rPr>
        <w:t xml:space="preserve">В рамках исполнения Договора Стороны могут обмениваться следующими первичными документами (счет-фактура, акт сдачи приемки, товарная накладная)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w:t>
      </w:r>
      <w:hyperlink r:id="rId43" w:history="1">
        <w:r w:rsidRPr="00BC7171">
          <w:rPr>
            <w:rStyle w:val="a3"/>
            <w:rFonts w:ascii="Times New Roman" w:hAnsi="Times New Roman" w:cs="Times New Roman"/>
            <w:sz w:val="26"/>
            <w:szCs w:val="26"/>
            <w:lang w:eastAsia="ru-RU"/>
          </w:rPr>
          <w:t>http://www.bashtel.ru/dokumenty/</w:t>
        </w:r>
      </w:hyperlink>
      <w:permEnd w:id="46807570"/>
    </w:p>
    <w:p w:rsidR="00193BB6" w:rsidRPr="00BB08D7" w:rsidRDefault="00193BB6" w:rsidP="00303381">
      <w:pPr>
        <w:spacing w:after="0" w:line="240" w:lineRule="auto"/>
        <w:ind w:left="567" w:hanging="567"/>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w:t>
      </w:r>
      <w:permStart w:id="1129266254" w:edGrp="everyone"/>
      <w:r>
        <w:rPr>
          <w:rFonts w:ascii="Times New Roman" w:hAnsi="Times New Roman" w:cs="Times New Roman"/>
          <w:sz w:val="26"/>
          <w:szCs w:val="26"/>
          <w:lang w:eastAsia="ru-RU"/>
        </w:rPr>
        <w:t>7</w:t>
      </w:r>
      <w:permEnd w:id="1129266254"/>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 xml:space="preserve">Настоящий Договор составлен в двух экземплярах, имеющих одинаковую юридическую силу, по одному для каждой из Сторон. </w:t>
      </w:r>
    </w:p>
    <w:p w:rsidR="00193BB6" w:rsidRPr="00BB08D7" w:rsidRDefault="00193BB6" w:rsidP="00303381">
      <w:pPr>
        <w:spacing w:after="0" w:line="240" w:lineRule="auto"/>
        <w:ind w:left="425" w:hanging="425"/>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10.</w:t>
      </w:r>
      <w:permStart w:id="904099098" w:edGrp="everyone"/>
      <w:r>
        <w:rPr>
          <w:rFonts w:ascii="Times New Roman" w:hAnsi="Times New Roman" w:cs="Times New Roman"/>
          <w:sz w:val="26"/>
          <w:szCs w:val="26"/>
          <w:lang w:eastAsia="ru-RU"/>
        </w:rPr>
        <w:t>8</w:t>
      </w:r>
      <w:permEnd w:id="904099098"/>
      <w:r w:rsidRPr="00BB08D7">
        <w:rPr>
          <w:rFonts w:ascii="Times New Roman" w:hAnsi="Times New Roman" w:cs="Times New Roman"/>
          <w:sz w:val="26"/>
          <w:szCs w:val="26"/>
          <w:lang w:eastAsia="ru-RU"/>
        </w:rPr>
        <w:t>.</w:t>
      </w:r>
      <w:r w:rsidRPr="00BB08D7">
        <w:rPr>
          <w:rFonts w:ascii="Times New Roman" w:hAnsi="Times New Roman" w:cs="Times New Roman"/>
          <w:sz w:val="26"/>
          <w:szCs w:val="26"/>
          <w:lang w:eastAsia="ru-RU"/>
        </w:rPr>
        <w:tab/>
        <w:t>Неотъемлемой частью Договора являются:</w:t>
      </w:r>
    </w:p>
    <w:p w:rsidR="00193BB6" w:rsidRPr="00BB08D7" w:rsidRDefault="00193BB6" w:rsidP="00303381">
      <w:pPr>
        <w:spacing w:after="0" w:line="240" w:lineRule="auto"/>
        <w:ind w:left="425" w:hanging="425"/>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Приложение № 1 Техническое задание.</w:t>
      </w:r>
    </w:p>
    <w:p w:rsidR="00193BB6" w:rsidRPr="00BB08D7" w:rsidRDefault="00193BB6" w:rsidP="00303381">
      <w:pPr>
        <w:spacing w:after="0" w:line="240" w:lineRule="auto"/>
        <w:ind w:left="425" w:hanging="425"/>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Приложение № 2 Форма Заявки</w:t>
      </w:r>
      <w:r>
        <w:rPr>
          <w:rFonts w:ascii="Times New Roman" w:hAnsi="Times New Roman" w:cs="Times New Roman"/>
          <w:sz w:val="26"/>
          <w:szCs w:val="26"/>
          <w:lang w:eastAsia="ru-RU"/>
        </w:rPr>
        <w:t xml:space="preserve"> </w:t>
      </w:r>
      <w:r w:rsidRPr="00BB08D7">
        <w:rPr>
          <w:rFonts w:ascii="Times New Roman" w:hAnsi="Times New Roman" w:cs="Times New Roman"/>
          <w:sz w:val="26"/>
          <w:szCs w:val="26"/>
          <w:lang w:eastAsia="ru-RU"/>
        </w:rPr>
        <w:t xml:space="preserve">на </w:t>
      </w:r>
      <w:r>
        <w:rPr>
          <w:rFonts w:ascii="Times New Roman" w:hAnsi="Times New Roman" w:cs="Times New Roman"/>
          <w:sz w:val="26"/>
          <w:szCs w:val="26"/>
          <w:lang w:eastAsia="ru-RU"/>
        </w:rPr>
        <w:t>оказание Услуг</w:t>
      </w:r>
      <w:r w:rsidRPr="00BB08D7">
        <w:rPr>
          <w:rFonts w:ascii="Times New Roman" w:hAnsi="Times New Roman" w:cs="Times New Roman"/>
          <w:sz w:val="26"/>
          <w:szCs w:val="26"/>
          <w:lang w:eastAsia="ru-RU"/>
        </w:rPr>
        <w:t>.</w:t>
      </w:r>
    </w:p>
    <w:p w:rsidR="00193BB6" w:rsidRDefault="00193BB6" w:rsidP="00303381">
      <w:pPr>
        <w:spacing w:after="0" w:line="240" w:lineRule="auto"/>
        <w:ind w:left="425" w:hanging="425"/>
        <w:jc w:val="both"/>
        <w:rPr>
          <w:rFonts w:ascii="Times New Roman" w:hAnsi="Times New Roman" w:cs="Times New Roman"/>
          <w:sz w:val="26"/>
          <w:szCs w:val="26"/>
          <w:lang w:eastAsia="ru-RU"/>
        </w:rPr>
      </w:pPr>
      <w:r w:rsidRPr="00BB08D7">
        <w:rPr>
          <w:rFonts w:ascii="Times New Roman" w:hAnsi="Times New Roman" w:cs="Times New Roman"/>
          <w:sz w:val="26"/>
          <w:szCs w:val="26"/>
          <w:lang w:eastAsia="ru-RU"/>
        </w:rPr>
        <w:t>Приложение № 3 Спецификация</w:t>
      </w:r>
      <w:r w:rsidRPr="00BB08D7">
        <w:rPr>
          <w:rFonts w:ascii="Times New Roman" w:hAnsi="Times New Roman" w:cs="Times New Roman"/>
          <w:sz w:val="24"/>
          <w:szCs w:val="24"/>
          <w:lang w:eastAsia="ru-RU"/>
        </w:rPr>
        <w:t xml:space="preserve"> «</w:t>
      </w:r>
      <w:r w:rsidRPr="00BB08D7">
        <w:rPr>
          <w:rFonts w:ascii="Times New Roman" w:hAnsi="Times New Roman" w:cs="Times New Roman"/>
          <w:sz w:val="26"/>
          <w:szCs w:val="26"/>
          <w:lang w:eastAsia="ru-RU"/>
        </w:rPr>
        <w:t>Максимальная цена 1 единицы У</w:t>
      </w:r>
      <w:r>
        <w:rPr>
          <w:rFonts w:ascii="Times New Roman" w:hAnsi="Times New Roman" w:cs="Times New Roman"/>
          <w:sz w:val="26"/>
          <w:szCs w:val="26"/>
          <w:lang w:eastAsia="ru-RU"/>
        </w:rPr>
        <w:t xml:space="preserve">слуги </w:t>
      </w:r>
      <w:r w:rsidRPr="00BB08D7">
        <w:rPr>
          <w:rFonts w:ascii="Times New Roman" w:hAnsi="Times New Roman" w:cs="Times New Roman"/>
          <w:sz w:val="26"/>
          <w:szCs w:val="26"/>
          <w:lang w:eastAsia="ru-RU"/>
        </w:rPr>
        <w:t>по отдельным категориям».</w:t>
      </w:r>
      <w:permStart w:id="61805201" w:edGrp="everyone"/>
    </w:p>
    <w:permEnd w:id="61805201"/>
    <w:p w:rsidR="00193BB6" w:rsidRPr="00BB08D7" w:rsidRDefault="00193BB6" w:rsidP="00303381">
      <w:pPr>
        <w:spacing w:after="0" w:line="240" w:lineRule="auto"/>
        <w:ind w:left="425" w:hanging="425"/>
        <w:jc w:val="both"/>
        <w:rPr>
          <w:rFonts w:ascii="Times New Roman" w:hAnsi="Times New Roman" w:cs="Times New Roman"/>
          <w:sz w:val="26"/>
          <w:szCs w:val="26"/>
          <w:lang w:eastAsia="ru-RU"/>
        </w:rPr>
      </w:pPr>
    </w:p>
    <w:p w:rsidR="00193BB6" w:rsidRPr="003422D0" w:rsidRDefault="00193BB6" w:rsidP="00303381">
      <w:pPr>
        <w:spacing w:after="0" w:line="240" w:lineRule="auto"/>
        <w:rPr>
          <w:rFonts w:ascii="Times New Roman" w:hAnsi="Times New Roman" w:cs="Times New Roman"/>
          <w:sz w:val="26"/>
          <w:szCs w:val="26"/>
          <w:lang w:eastAsia="ru-RU"/>
        </w:rPr>
      </w:pPr>
      <w:r w:rsidRPr="00BB08D7">
        <w:rPr>
          <w:rFonts w:ascii="Times New Roman" w:hAnsi="Times New Roman" w:cs="Times New Roman"/>
          <w:sz w:val="24"/>
          <w:szCs w:val="24"/>
          <w:lang w:eastAsia="ru-RU"/>
        </w:rPr>
        <w:t xml:space="preserve"> </w:t>
      </w:r>
      <w:r w:rsidRPr="003422D0">
        <w:rPr>
          <w:rFonts w:ascii="Times New Roman" w:hAnsi="Times New Roman" w:cs="Times New Roman"/>
          <w:sz w:val="26"/>
          <w:szCs w:val="26"/>
          <w:lang w:eastAsia="ru-RU"/>
        </w:rPr>
        <w:t>11. Реквизиты и адреса сторон:</w:t>
      </w:r>
    </w:p>
    <w:p w:rsidR="00193BB6" w:rsidRPr="00BB08D7" w:rsidRDefault="00193BB6" w:rsidP="00303381">
      <w:pPr>
        <w:spacing w:after="0" w:line="240" w:lineRule="auto"/>
        <w:jc w:val="both"/>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Заказчик</w:t>
      </w:r>
      <w:r w:rsidRPr="002A5352">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                                                                       </w:t>
      </w:r>
      <w:r w:rsidRPr="00BB08D7">
        <w:rPr>
          <w:rFonts w:ascii="Times New Roman" w:hAnsi="Times New Roman" w:cs="Times New Roman"/>
          <w:b/>
          <w:bCs/>
          <w:sz w:val="24"/>
          <w:szCs w:val="24"/>
          <w:lang w:eastAsia="ru-RU"/>
        </w:rPr>
        <w:t>Исполнитель</w:t>
      </w:r>
    </w:p>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rPr>
          <w:rFonts w:ascii="Times New Roman" w:hAnsi="Times New Roman" w:cs="Times New Roman"/>
          <w:sz w:val="24"/>
          <w:szCs w:val="24"/>
          <w:lang w:eastAsia="ru-RU"/>
        </w:rPr>
      </w:pPr>
    </w:p>
    <w:tbl>
      <w:tblPr>
        <w:tblW w:w="9889" w:type="dxa"/>
        <w:tblLook w:val="04A0" w:firstRow="1" w:lastRow="0" w:firstColumn="1" w:lastColumn="0" w:noHBand="0" w:noVBand="1"/>
      </w:tblPr>
      <w:tblGrid>
        <w:gridCol w:w="4603"/>
        <w:gridCol w:w="892"/>
        <w:gridCol w:w="4394"/>
      </w:tblGrid>
      <w:tr w:rsidR="00193BB6" w:rsidRPr="002A5352" w:rsidTr="00193BB6">
        <w:tc>
          <w:tcPr>
            <w:tcW w:w="4603" w:type="dxa"/>
            <w:hideMark/>
          </w:tcPr>
          <w:p w:rsidR="00193BB6" w:rsidRPr="00922961" w:rsidRDefault="00193BB6" w:rsidP="00303381">
            <w:pPr>
              <w:suppressAutoHyphens/>
              <w:spacing w:after="120" w:line="240" w:lineRule="auto"/>
              <w:rPr>
                <w:rFonts w:ascii="Times New Roman" w:eastAsia="Times New Roman" w:hAnsi="Times New Roman" w:cs="Times New Roman"/>
                <w:sz w:val="24"/>
                <w:szCs w:val="24"/>
                <w:lang w:eastAsia="ar-SA"/>
              </w:rPr>
            </w:pPr>
            <w:permStart w:id="720074697" w:edGrp="everyone"/>
            <w:r w:rsidRPr="002A5352">
              <w:rPr>
                <w:rFonts w:ascii="Times New Roman" w:eastAsia="Times New Roman" w:hAnsi="Times New Roman" w:cs="Times New Roman"/>
                <w:sz w:val="24"/>
                <w:szCs w:val="24"/>
                <w:lang w:eastAsia="ar-SA"/>
              </w:rPr>
              <w:lastRenderedPageBreak/>
              <w:t xml:space="preserve">ИНН/КПП </w:t>
            </w:r>
            <w:r w:rsidRPr="00922961">
              <w:rPr>
                <w:rFonts w:ascii="Times New Roman" w:eastAsia="Times New Roman" w:hAnsi="Times New Roman" w:cs="Times New Roman"/>
                <w:sz w:val="24"/>
                <w:szCs w:val="24"/>
                <w:lang w:eastAsia="ar-SA"/>
              </w:rPr>
              <w:t>0274018377/</w:t>
            </w:r>
            <w:r w:rsidRPr="00611D8B">
              <w:rPr>
                <w:rFonts w:ascii="Times New Roman" w:eastAsia="Times New Roman" w:hAnsi="Times New Roman" w:cs="Times New Roman"/>
                <w:sz w:val="24"/>
                <w:szCs w:val="24"/>
                <w:lang w:eastAsia="ru-RU"/>
              </w:rPr>
              <w:t>025250001</w:t>
            </w:r>
          </w:p>
          <w:p w:rsidR="00193BB6" w:rsidRPr="00922961" w:rsidRDefault="00193BB6" w:rsidP="00303381">
            <w:pPr>
              <w:suppressAutoHyphens/>
              <w:spacing w:after="120" w:line="240" w:lineRule="auto"/>
              <w:rPr>
                <w:rFonts w:ascii="Times New Roman" w:eastAsia="Times New Roman" w:hAnsi="Times New Roman" w:cs="Times New Roman"/>
                <w:sz w:val="24"/>
                <w:szCs w:val="24"/>
                <w:lang w:eastAsia="ar-SA"/>
              </w:rPr>
            </w:pPr>
            <w:r w:rsidRPr="002A5352">
              <w:rPr>
                <w:rFonts w:ascii="Times New Roman" w:eastAsia="Times New Roman" w:hAnsi="Times New Roman" w:cs="Times New Roman"/>
                <w:sz w:val="24"/>
                <w:szCs w:val="24"/>
                <w:lang w:eastAsia="ar-SA"/>
              </w:rPr>
              <w:t>ОГРН</w:t>
            </w:r>
            <w:r w:rsidRPr="00922961">
              <w:rPr>
                <w:rFonts w:ascii="Times New Roman" w:eastAsia="Times New Roman" w:hAnsi="Times New Roman" w:cs="Times New Roman"/>
                <w:sz w:val="24"/>
                <w:szCs w:val="24"/>
                <w:lang w:eastAsia="ar-SA"/>
              </w:rPr>
              <w:t>1020202561686</w:t>
            </w:r>
          </w:p>
          <w:p w:rsidR="00193BB6" w:rsidRPr="002A5352"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 xml:space="preserve">Адрес: </w:t>
            </w:r>
            <w:r>
              <w:rPr>
                <w:rFonts w:ascii="Times New Roman" w:eastAsia="Times New Roman" w:hAnsi="Times New Roman" w:cs="Times New Roman"/>
                <w:color w:val="000000"/>
                <w:sz w:val="24"/>
                <w:szCs w:val="24"/>
                <w:lang w:eastAsia="ar-SA"/>
              </w:rPr>
              <w:t>Россия, г. Уфа, ул. Ленина, 30</w:t>
            </w:r>
          </w:p>
          <w:p w:rsidR="00193BB6" w:rsidRPr="002A5352" w:rsidRDefault="00193BB6" w:rsidP="00303381">
            <w:pPr>
              <w:suppressAutoHyphens/>
              <w:spacing w:after="0" w:line="240" w:lineRule="auto"/>
              <w:rPr>
                <w:rFonts w:ascii="Times New Roman" w:eastAsia="Times New Roman" w:hAnsi="Times New Roman" w:cs="Times New Roman"/>
                <w:bCs/>
                <w:color w:val="000000"/>
                <w:sz w:val="24"/>
                <w:szCs w:val="24"/>
                <w:lang w:eastAsia="ar-SA"/>
              </w:rPr>
            </w:pPr>
            <w:r w:rsidRPr="002A5352">
              <w:rPr>
                <w:rFonts w:ascii="Times New Roman" w:eastAsia="Times New Roman" w:hAnsi="Times New Roman" w:cs="Times New Roman"/>
                <w:bCs/>
                <w:color w:val="000000"/>
                <w:sz w:val="24"/>
                <w:szCs w:val="24"/>
                <w:lang w:eastAsia="ar-SA"/>
              </w:rPr>
              <w:t>Почтовый адрес:</w:t>
            </w:r>
            <w:r>
              <w:rPr>
                <w:rFonts w:ascii="Times New Roman" w:eastAsia="Times New Roman" w:hAnsi="Times New Roman" w:cs="Times New Roman"/>
                <w:bCs/>
                <w:color w:val="000000"/>
                <w:sz w:val="24"/>
                <w:szCs w:val="24"/>
                <w:lang w:eastAsia="ar-SA"/>
              </w:rPr>
              <w:t>450077</w:t>
            </w:r>
          </w:p>
          <w:p w:rsidR="00193BB6" w:rsidRDefault="00193BB6" w:rsidP="00303381">
            <w:pPr>
              <w:suppressAutoHyphens/>
              <w:spacing w:after="0" w:line="240" w:lineRule="auto"/>
              <w:rPr>
                <w:rFonts w:ascii="Times New Roman" w:hAnsi="Times New Roman"/>
              </w:rPr>
            </w:pPr>
            <w:r w:rsidRPr="002A5352">
              <w:rPr>
                <w:rFonts w:ascii="Times New Roman" w:eastAsia="Times New Roman" w:hAnsi="Times New Roman" w:cs="Times New Roman"/>
                <w:bCs/>
                <w:color w:val="000000"/>
                <w:sz w:val="24"/>
                <w:szCs w:val="24"/>
                <w:lang w:eastAsia="ar-SA"/>
              </w:rPr>
              <w:t xml:space="preserve">Р/с </w:t>
            </w:r>
            <w:r>
              <w:rPr>
                <w:rFonts w:ascii="Times New Roman" w:eastAsia="Times New Roman" w:hAnsi="Times New Roman" w:cs="Times New Roman"/>
                <w:bCs/>
                <w:color w:val="000000"/>
                <w:sz w:val="24"/>
                <w:szCs w:val="24"/>
                <w:lang w:eastAsia="ar-SA"/>
              </w:rPr>
              <w:t>40702810900000005674</w:t>
            </w:r>
            <w:r w:rsidRPr="00785750">
              <w:rPr>
                <w:rFonts w:ascii="Times New Roman" w:hAnsi="Times New Roman"/>
              </w:rPr>
              <w:t xml:space="preserve"> </w:t>
            </w:r>
          </w:p>
          <w:p w:rsidR="00193BB6" w:rsidRPr="002A5352" w:rsidRDefault="00193BB6" w:rsidP="00303381">
            <w:pPr>
              <w:suppressAutoHyphens/>
              <w:spacing w:after="0" w:line="240" w:lineRule="auto"/>
              <w:rPr>
                <w:rFonts w:ascii="Times New Roman" w:eastAsia="Times New Roman" w:hAnsi="Times New Roman" w:cs="Times New Roman"/>
                <w:bCs/>
                <w:color w:val="000000"/>
                <w:sz w:val="24"/>
                <w:szCs w:val="24"/>
                <w:lang w:eastAsia="ar-SA"/>
              </w:rPr>
            </w:pPr>
            <w:r w:rsidRPr="00785750">
              <w:rPr>
                <w:rFonts w:ascii="Times New Roman" w:hAnsi="Times New Roman"/>
              </w:rPr>
              <w:t>в АО АБ «Россия»</w:t>
            </w:r>
            <w:r w:rsidRPr="00BC7728">
              <w:rPr>
                <w:rFonts w:ascii="Times New Roman" w:hAnsi="Times New Roman"/>
              </w:rPr>
              <w:t xml:space="preserve"> </w:t>
            </w:r>
            <w:proofErr w:type="spellStart"/>
            <w:r>
              <w:rPr>
                <w:rFonts w:ascii="Times New Roman" w:hAnsi="Times New Roman"/>
              </w:rPr>
              <w:t>г.Санкт</w:t>
            </w:r>
            <w:proofErr w:type="spellEnd"/>
            <w:r>
              <w:rPr>
                <w:rFonts w:ascii="Times New Roman" w:hAnsi="Times New Roman"/>
              </w:rPr>
              <w:t>-Петербург</w:t>
            </w:r>
            <w:r w:rsidRPr="00785750">
              <w:rPr>
                <w:rFonts w:ascii="Times New Roman" w:hAnsi="Times New Roman"/>
              </w:rPr>
              <w:t>,</w:t>
            </w:r>
            <w:r>
              <w:rPr>
                <w:rFonts w:ascii="Times New Roman" w:hAnsi="Times New Roman"/>
              </w:rPr>
              <w:t xml:space="preserve">      </w:t>
            </w:r>
            <w:r w:rsidRPr="00785750">
              <w:rPr>
                <w:rFonts w:ascii="Times New Roman" w:hAnsi="Times New Roman"/>
              </w:rPr>
              <w:t xml:space="preserve"> </w:t>
            </w:r>
          </w:p>
          <w:p w:rsidR="00193BB6"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 xml:space="preserve">К/с </w:t>
            </w:r>
            <w:r>
              <w:rPr>
                <w:rFonts w:ascii="Times New Roman" w:eastAsia="Times New Roman" w:hAnsi="Times New Roman" w:cs="Times New Roman"/>
                <w:color w:val="000000"/>
                <w:sz w:val="24"/>
                <w:szCs w:val="24"/>
                <w:lang w:eastAsia="ar-SA"/>
              </w:rPr>
              <w:t>30101810800000000861</w:t>
            </w:r>
            <w:r>
              <w:rPr>
                <w:rFonts w:ascii="Times New Roman" w:hAnsi="Times New Roman"/>
              </w:rPr>
              <w:t xml:space="preserve"> </w:t>
            </w:r>
            <w:r w:rsidRPr="00785750">
              <w:rPr>
                <w:rFonts w:ascii="Times New Roman" w:hAnsi="Times New Roman"/>
              </w:rPr>
              <w:t>в Северо-Западном Главном Управлении Банка России</w:t>
            </w:r>
          </w:p>
          <w:p w:rsidR="00193BB6" w:rsidRDefault="00193BB6" w:rsidP="00303381">
            <w:pPr>
              <w:suppressAutoHyphens/>
              <w:spacing w:after="0" w:line="240" w:lineRule="auto"/>
              <w:rPr>
                <w:rFonts w:ascii="Times New Roman" w:eastAsia="Times New Roman" w:hAnsi="Times New Roman" w:cs="Times New Roman"/>
                <w:sz w:val="24"/>
                <w:szCs w:val="24"/>
                <w:lang w:eastAsia="ar-SA"/>
              </w:rPr>
            </w:pPr>
            <w:r w:rsidRPr="002A5352">
              <w:rPr>
                <w:rFonts w:ascii="Times New Roman" w:eastAsia="Times New Roman" w:hAnsi="Times New Roman" w:cs="Times New Roman"/>
                <w:sz w:val="24"/>
                <w:szCs w:val="24"/>
                <w:lang w:eastAsia="ar-SA"/>
              </w:rPr>
              <w:t xml:space="preserve">БИК </w:t>
            </w:r>
            <w:r>
              <w:rPr>
                <w:rFonts w:ascii="Times New Roman" w:eastAsia="Times New Roman" w:hAnsi="Times New Roman" w:cs="Times New Roman"/>
                <w:sz w:val="24"/>
                <w:szCs w:val="24"/>
                <w:lang w:eastAsia="ar-SA"/>
              </w:rPr>
              <w:t>044030861</w:t>
            </w:r>
          </w:p>
          <w:p w:rsidR="00193BB6" w:rsidRPr="002156E5"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 xml:space="preserve">Телефон: </w:t>
            </w:r>
            <w:r w:rsidRPr="002156E5">
              <w:rPr>
                <w:rFonts w:ascii="Times New Roman" w:eastAsia="Times New Roman" w:hAnsi="Times New Roman" w:cs="Times New Roman"/>
                <w:color w:val="000000"/>
                <w:sz w:val="24"/>
                <w:szCs w:val="24"/>
                <w:lang w:eastAsia="ar-SA"/>
              </w:rPr>
              <w:t>(347) 250-23-39</w:t>
            </w:r>
          </w:p>
          <w:p w:rsidR="00193BB6" w:rsidRPr="002156E5"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 xml:space="preserve">Факс: </w:t>
            </w:r>
            <w:r w:rsidRPr="002156E5">
              <w:rPr>
                <w:rFonts w:ascii="Times New Roman" w:eastAsia="Times New Roman" w:hAnsi="Times New Roman" w:cs="Times New Roman"/>
                <w:color w:val="000000"/>
                <w:sz w:val="24"/>
                <w:szCs w:val="24"/>
                <w:lang w:eastAsia="ar-SA"/>
              </w:rPr>
              <w:t>(347) 250-23-39</w:t>
            </w:r>
          </w:p>
          <w:p w:rsidR="00193BB6" w:rsidRPr="002A5352" w:rsidRDefault="00193BB6" w:rsidP="00303381">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sz w:val="24"/>
                <w:szCs w:val="24"/>
                <w:lang w:eastAsia="ar-SA"/>
              </w:rPr>
            </w:pPr>
            <w:r w:rsidRPr="002A5352">
              <w:rPr>
                <w:rFonts w:ascii="Times New Roman" w:eastAsia="Times New Roman" w:hAnsi="Times New Roman" w:cs="Times New Roman"/>
                <w:color w:val="000000"/>
                <w:sz w:val="24"/>
                <w:szCs w:val="24"/>
                <w:lang w:eastAsia="ar-SA"/>
              </w:rPr>
              <w:t>Адрес электронной почты:</w:t>
            </w:r>
            <w:proofErr w:type="spellStart"/>
            <w:r>
              <w:rPr>
                <w:rFonts w:ascii="Times New Roman" w:eastAsia="Times New Roman" w:hAnsi="Times New Roman" w:cs="Times New Roman"/>
                <w:color w:val="000000"/>
                <w:sz w:val="24"/>
                <w:szCs w:val="24"/>
                <w:lang w:val="en-US" w:eastAsia="ar-SA"/>
              </w:rPr>
              <w:t>bashtel</w:t>
            </w:r>
            <w:proofErr w:type="spellEnd"/>
            <w:r w:rsidRPr="003B5664">
              <w:rPr>
                <w:rFonts w:ascii="Times New Roman" w:eastAsia="Times New Roman" w:hAnsi="Times New Roman" w:cs="Times New Roman"/>
                <w:color w:val="000000"/>
                <w:sz w:val="24"/>
                <w:szCs w:val="24"/>
                <w:lang w:eastAsia="ar-SA"/>
              </w:rPr>
              <w:t>.</w:t>
            </w:r>
            <w:proofErr w:type="spellStart"/>
            <w:r>
              <w:rPr>
                <w:rFonts w:ascii="Times New Roman" w:eastAsia="Times New Roman" w:hAnsi="Times New Roman" w:cs="Times New Roman"/>
                <w:color w:val="000000"/>
                <w:sz w:val="24"/>
                <w:szCs w:val="24"/>
                <w:lang w:val="en-US" w:eastAsia="ar-SA"/>
              </w:rPr>
              <w:t>ru</w:t>
            </w:r>
            <w:permEnd w:id="720074697"/>
            <w:proofErr w:type="spellEnd"/>
          </w:p>
        </w:tc>
        <w:tc>
          <w:tcPr>
            <w:tcW w:w="892" w:type="dxa"/>
          </w:tcPr>
          <w:p w:rsidR="00193BB6" w:rsidRPr="002A5352" w:rsidRDefault="00193BB6" w:rsidP="00303381">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bCs/>
                <w:color w:val="000000"/>
                <w:sz w:val="24"/>
                <w:szCs w:val="24"/>
                <w:lang w:eastAsia="ar-SA"/>
              </w:rPr>
            </w:pPr>
          </w:p>
        </w:tc>
        <w:tc>
          <w:tcPr>
            <w:tcW w:w="4394" w:type="dxa"/>
            <w:hideMark/>
          </w:tcPr>
          <w:p w:rsidR="00193BB6" w:rsidRPr="002A5352" w:rsidRDefault="00193BB6" w:rsidP="00303381">
            <w:pPr>
              <w:suppressAutoHyphens/>
              <w:spacing w:after="120" w:line="240" w:lineRule="auto"/>
              <w:rPr>
                <w:rFonts w:ascii="Times New Roman" w:eastAsia="Times New Roman" w:hAnsi="Times New Roman" w:cs="Times New Roman"/>
                <w:sz w:val="24"/>
                <w:szCs w:val="24"/>
                <w:lang w:eastAsia="ar-SA"/>
              </w:rPr>
            </w:pPr>
            <w:permStart w:id="1748903016" w:edGrp="everyone"/>
            <w:r w:rsidRPr="002A5352">
              <w:rPr>
                <w:rFonts w:ascii="Times New Roman" w:eastAsia="Times New Roman" w:hAnsi="Times New Roman" w:cs="Times New Roman"/>
                <w:sz w:val="24"/>
                <w:szCs w:val="24"/>
                <w:lang w:eastAsia="ar-SA"/>
              </w:rPr>
              <w:t>ИНН/КПП __________/__________</w:t>
            </w:r>
          </w:p>
          <w:p w:rsidR="00193BB6" w:rsidRPr="002A5352" w:rsidRDefault="00193BB6" w:rsidP="00303381">
            <w:pPr>
              <w:suppressAutoHyphens/>
              <w:spacing w:after="120" w:line="240" w:lineRule="auto"/>
              <w:rPr>
                <w:rFonts w:ascii="Times New Roman" w:eastAsia="Times New Roman" w:hAnsi="Times New Roman" w:cs="Times New Roman"/>
                <w:sz w:val="24"/>
                <w:szCs w:val="24"/>
                <w:lang w:eastAsia="ar-SA"/>
              </w:rPr>
            </w:pPr>
            <w:r w:rsidRPr="002A5352">
              <w:rPr>
                <w:rFonts w:ascii="Times New Roman" w:eastAsia="Times New Roman" w:hAnsi="Times New Roman" w:cs="Times New Roman"/>
                <w:sz w:val="24"/>
                <w:szCs w:val="24"/>
                <w:lang w:eastAsia="ar-SA"/>
              </w:rPr>
              <w:t>ОГРН_________________________</w:t>
            </w:r>
          </w:p>
          <w:p w:rsidR="00193BB6" w:rsidRPr="002A5352"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Адрес: ____________________</w:t>
            </w:r>
          </w:p>
          <w:p w:rsidR="00193BB6" w:rsidRPr="002A5352" w:rsidRDefault="00193BB6" w:rsidP="00303381">
            <w:pPr>
              <w:suppressAutoHyphens/>
              <w:spacing w:after="0" w:line="240" w:lineRule="auto"/>
              <w:jc w:val="center"/>
              <w:rPr>
                <w:rFonts w:ascii="Times New Roman" w:eastAsia="Times New Roman" w:hAnsi="Times New Roman" w:cs="Times New Roman"/>
                <w:bCs/>
                <w:color w:val="000000"/>
                <w:sz w:val="24"/>
                <w:szCs w:val="24"/>
                <w:lang w:eastAsia="ar-SA"/>
              </w:rPr>
            </w:pPr>
            <w:r w:rsidRPr="002A5352">
              <w:rPr>
                <w:rFonts w:ascii="Times New Roman" w:eastAsia="Times New Roman" w:hAnsi="Times New Roman" w:cs="Times New Roman"/>
                <w:bCs/>
                <w:color w:val="000000"/>
                <w:sz w:val="24"/>
                <w:szCs w:val="24"/>
                <w:lang w:eastAsia="ar-SA"/>
              </w:rPr>
              <w:t>Почтовый адрес: ___________________.</w:t>
            </w:r>
          </w:p>
          <w:p w:rsidR="00193BB6" w:rsidRPr="002A5352" w:rsidRDefault="00193BB6" w:rsidP="00303381">
            <w:pPr>
              <w:suppressAutoHyphens/>
              <w:spacing w:after="0" w:line="240" w:lineRule="auto"/>
              <w:jc w:val="center"/>
              <w:rPr>
                <w:rFonts w:ascii="Times New Roman" w:eastAsia="Times New Roman" w:hAnsi="Times New Roman" w:cs="Times New Roman"/>
                <w:bCs/>
                <w:color w:val="000000"/>
                <w:sz w:val="24"/>
                <w:szCs w:val="24"/>
                <w:lang w:eastAsia="ar-SA"/>
              </w:rPr>
            </w:pPr>
            <w:r w:rsidRPr="002A5352">
              <w:rPr>
                <w:rFonts w:ascii="Times New Roman" w:eastAsia="Times New Roman" w:hAnsi="Times New Roman" w:cs="Times New Roman"/>
                <w:bCs/>
                <w:color w:val="000000"/>
                <w:sz w:val="24"/>
                <w:szCs w:val="24"/>
                <w:lang w:eastAsia="ar-SA"/>
              </w:rPr>
              <w:t>Р/с _______________________________</w:t>
            </w:r>
          </w:p>
          <w:p w:rsidR="00193BB6" w:rsidRPr="002A5352"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К/с _______________________________</w:t>
            </w:r>
          </w:p>
          <w:p w:rsidR="00193BB6" w:rsidRPr="002A5352" w:rsidRDefault="00193BB6" w:rsidP="00303381">
            <w:pPr>
              <w:suppressAutoHyphens/>
              <w:spacing w:after="120" w:line="240" w:lineRule="auto"/>
              <w:rPr>
                <w:rFonts w:ascii="Times New Roman" w:eastAsia="Times New Roman" w:hAnsi="Times New Roman" w:cs="Times New Roman"/>
                <w:sz w:val="24"/>
                <w:szCs w:val="24"/>
                <w:lang w:eastAsia="ar-SA"/>
              </w:rPr>
            </w:pPr>
            <w:r w:rsidRPr="002A5352">
              <w:rPr>
                <w:rFonts w:ascii="Times New Roman" w:eastAsia="Times New Roman" w:hAnsi="Times New Roman" w:cs="Times New Roman"/>
                <w:sz w:val="24"/>
                <w:szCs w:val="24"/>
                <w:lang w:eastAsia="ar-SA"/>
              </w:rPr>
              <w:t>БИК ______________________________</w:t>
            </w:r>
          </w:p>
          <w:p w:rsidR="00193BB6" w:rsidRPr="002A5352" w:rsidRDefault="00193BB6" w:rsidP="00303381">
            <w:pPr>
              <w:suppressAutoHyphens/>
              <w:spacing w:after="0" w:line="240" w:lineRule="auto"/>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Телефон: __________________________</w:t>
            </w:r>
          </w:p>
          <w:p w:rsidR="00193BB6" w:rsidRPr="002A5352" w:rsidRDefault="00193BB6" w:rsidP="00303381">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color w:val="000000"/>
                <w:sz w:val="24"/>
                <w:szCs w:val="24"/>
                <w:lang w:eastAsia="ar-SA"/>
              </w:rPr>
            </w:pPr>
            <w:r w:rsidRPr="002A5352">
              <w:rPr>
                <w:rFonts w:ascii="Times New Roman" w:eastAsia="Times New Roman" w:hAnsi="Times New Roman" w:cs="Times New Roman"/>
                <w:color w:val="000000"/>
                <w:sz w:val="24"/>
                <w:szCs w:val="24"/>
                <w:lang w:eastAsia="ar-SA"/>
              </w:rPr>
              <w:t>Факс: _____________________________</w:t>
            </w:r>
          </w:p>
          <w:p w:rsidR="00193BB6" w:rsidRPr="002A5352" w:rsidRDefault="00193BB6" w:rsidP="00303381">
            <w:pPr>
              <w:tabs>
                <w:tab w:val="left" w:pos="675"/>
                <w:tab w:val="left" w:pos="993"/>
                <w:tab w:val="left" w:pos="1418"/>
                <w:tab w:val="left" w:pos="9747"/>
              </w:tabs>
              <w:suppressAutoHyphens/>
              <w:spacing w:after="120" w:line="312" w:lineRule="auto"/>
              <w:jc w:val="both"/>
              <w:rPr>
                <w:rFonts w:ascii="Times New Roman" w:eastAsia="Times New Roman" w:hAnsi="Times New Roman" w:cs="Times New Roman"/>
                <w:b/>
                <w:sz w:val="24"/>
                <w:szCs w:val="24"/>
                <w:lang w:eastAsia="ar-SA"/>
              </w:rPr>
            </w:pPr>
            <w:r w:rsidRPr="002A5352">
              <w:rPr>
                <w:rFonts w:ascii="Times New Roman" w:eastAsia="Times New Roman" w:hAnsi="Times New Roman" w:cs="Times New Roman"/>
                <w:color w:val="000000"/>
                <w:sz w:val="24"/>
                <w:szCs w:val="24"/>
                <w:lang w:eastAsia="ar-SA"/>
              </w:rPr>
              <w:t>Адрес электронной почты: ___________</w:t>
            </w:r>
            <w:permEnd w:id="1748903016"/>
          </w:p>
        </w:tc>
      </w:tr>
    </w:tbl>
    <w:p w:rsidR="00193BB6" w:rsidRPr="00BB08D7" w:rsidRDefault="00193BB6" w:rsidP="00303381">
      <w:pPr>
        <w:tabs>
          <w:tab w:val="center" w:pos="4153"/>
          <w:tab w:val="right" w:pos="8306"/>
        </w:tabs>
        <w:spacing w:after="0" w:line="240" w:lineRule="auto"/>
        <w:rPr>
          <w:rFonts w:ascii="Courier New" w:hAnsi="Courier New" w:cs="Courier New"/>
          <w:sz w:val="20"/>
          <w:szCs w:val="20"/>
          <w:lang w:eastAsia="ru-RU"/>
        </w:rPr>
      </w:pP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193BB6" w:rsidRPr="00216D25" w:rsidTr="00193BB6">
        <w:trPr>
          <w:cantSplit/>
          <w:trHeight w:val="225"/>
        </w:trPr>
        <w:tc>
          <w:tcPr>
            <w:tcW w:w="5233" w:type="dxa"/>
            <w:tcBorders>
              <w:left w:val="nil"/>
              <w:right w:val="nil"/>
            </w:tcBorders>
          </w:tcPr>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Подписи сторон</w:t>
            </w:r>
          </w:p>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rPr>
                <w:rFonts w:ascii="Times New Roman" w:hAnsi="Times New Roman" w:cs="Times New Roman"/>
                <w:b/>
                <w:bCs/>
                <w:sz w:val="24"/>
                <w:szCs w:val="24"/>
                <w:lang w:eastAsia="ru-RU"/>
              </w:rPr>
            </w:pP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193BB6" w:rsidRPr="00216D25" w:rsidTr="00193BB6">
              <w:trPr>
                <w:cantSplit/>
                <w:trHeight w:val="225"/>
              </w:trPr>
              <w:tc>
                <w:tcPr>
                  <w:tcW w:w="5130" w:type="dxa"/>
                  <w:tcBorders>
                    <w:left w:val="nil"/>
                    <w:right w:val="nil"/>
                  </w:tcBorders>
                </w:tcPr>
                <w:p w:rsidR="00193BB6" w:rsidRPr="00BB08D7" w:rsidRDefault="00193BB6" w:rsidP="00303381">
                  <w:pPr>
                    <w:spacing w:after="0" w:line="240" w:lineRule="auto"/>
                    <w:jc w:val="both"/>
                    <w:rPr>
                      <w:rFonts w:ascii="Times New Roman" w:hAnsi="Times New Roman" w:cs="Times New Roman"/>
                      <w:b/>
                      <w:bCs/>
                      <w:sz w:val="24"/>
                      <w:szCs w:val="24"/>
                      <w:lang w:eastAsia="ru-RU"/>
                    </w:rPr>
                  </w:pPr>
                </w:p>
                <w:p w:rsidR="00193BB6" w:rsidRPr="00BB08D7" w:rsidRDefault="00193BB6" w:rsidP="00303381">
                  <w:pPr>
                    <w:spacing w:after="0" w:line="240" w:lineRule="auto"/>
                    <w:jc w:val="both"/>
                    <w:rPr>
                      <w:rFonts w:ascii="Times New Roman" w:hAnsi="Times New Roman" w:cs="Times New Roman"/>
                      <w:b/>
                      <w:bCs/>
                      <w:sz w:val="24"/>
                      <w:szCs w:val="24"/>
                      <w:lang w:eastAsia="ru-RU"/>
                    </w:rPr>
                  </w:pPr>
                </w:p>
              </w:tc>
            </w:tr>
          </w:tbl>
          <w:p w:rsidR="00193BB6" w:rsidRPr="00BB08D7" w:rsidRDefault="00193BB6" w:rsidP="00303381">
            <w:pPr>
              <w:spacing w:after="0" w:line="240" w:lineRule="auto"/>
              <w:jc w:val="both"/>
              <w:rPr>
                <w:rFonts w:ascii="Times New Roman" w:hAnsi="Times New Roman" w:cs="Times New Roman"/>
                <w:b/>
                <w:bCs/>
                <w:sz w:val="24"/>
                <w:szCs w:val="24"/>
                <w:lang w:eastAsia="ru-RU"/>
              </w:rPr>
            </w:pPr>
          </w:p>
        </w:tc>
      </w:tr>
      <w:tr w:rsidR="00193BB6" w:rsidRPr="00216D25" w:rsidTr="00193BB6">
        <w:trPr>
          <w:cantSplit/>
        </w:trPr>
        <w:tc>
          <w:tcPr>
            <w:tcW w:w="5233" w:type="dxa"/>
            <w:tcBorders>
              <w:top w:val="nil"/>
              <w:left w:val="nil"/>
              <w:bottom w:val="nil"/>
              <w:right w:val="nil"/>
            </w:tcBorders>
          </w:tcPr>
          <w:p w:rsidR="00193BB6" w:rsidRDefault="00193BB6" w:rsidP="00303381">
            <w:pPr>
              <w:spacing w:after="0" w:line="240" w:lineRule="auto"/>
              <w:jc w:val="both"/>
              <w:rPr>
                <w:rFonts w:ascii="Times New Roman" w:hAnsi="Times New Roman" w:cs="Times New Roman"/>
                <w:sz w:val="24"/>
                <w:szCs w:val="24"/>
                <w:lang w:eastAsia="ru-RU"/>
              </w:rPr>
            </w:pPr>
            <w:permStart w:id="1360747878" w:edGrp="everyone"/>
            <w:r>
              <w:rPr>
                <w:rFonts w:ascii="Times New Roman" w:hAnsi="Times New Roman" w:cs="Times New Roman"/>
                <w:sz w:val="24"/>
                <w:szCs w:val="24"/>
                <w:lang w:eastAsia="ru-RU"/>
              </w:rPr>
              <w:t>Генеральный директор</w:t>
            </w:r>
          </w:p>
          <w:p w:rsidR="00193BB6" w:rsidRDefault="00193BB6" w:rsidP="00303381">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ПАО «Башинформсвязь»</w:t>
            </w:r>
          </w:p>
          <w:p w:rsidR="00193BB6" w:rsidRDefault="00193BB6" w:rsidP="00303381">
            <w:pPr>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jc w:val="both"/>
              <w:rPr>
                <w:rFonts w:ascii="Times New Roman" w:hAnsi="Times New Roman" w:cs="Times New Roman"/>
                <w:sz w:val="24"/>
                <w:szCs w:val="24"/>
                <w:lang w:eastAsia="ru-RU"/>
              </w:rPr>
            </w:pPr>
            <w:r w:rsidRPr="00BB08D7">
              <w:rPr>
                <w:rFonts w:ascii="Times New Roman" w:hAnsi="Times New Roman" w:cs="Times New Roman"/>
                <w:sz w:val="24"/>
                <w:szCs w:val="24"/>
                <w:lang w:eastAsia="ru-RU"/>
              </w:rPr>
              <w:t>_________________</w:t>
            </w:r>
            <w:r>
              <w:rPr>
                <w:rFonts w:ascii="Times New Roman" w:hAnsi="Times New Roman" w:cs="Times New Roman"/>
                <w:sz w:val="24"/>
                <w:szCs w:val="24"/>
                <w:lang w:eastAsia="ru-RU"/>
              </w:rPr>
              <w:t xml:space="preserve">М.Г. </w:t>
            </w:r>
            <w:proofErr w:type="spellStart"/>
            <w:r>
              <w:rPr>
                <w:rFonts w:ascii="Times New Roman" w:hAnsi="Times New Roman" w:cs="Times New Roman"/>
                <w:sz w:val="24"/>
                <w:szCs w:val="24"/>
                <w:lang w:eastAsia="ru-RU"/>
              </w:rPr>
              <w:t>Долгоаршинных</w:t>
            </w:r>
            <w:proofErr w:type="spellEnd"/>
          </w:p>
          <w:p w:rsidR="00193BB6" w:rsidRPr="00BB08D7" w:rsidRDefault="00193BB6" w:rsidP="00303381">
            <w:pPr>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jc w:val="both"/>
              <w:rPr>
                <w:rFonts w:ascii="Times New Roman" w:hAnsi="Times New Roman" w:cs="Times New Roman"/>
                <w:sz w:val="24"/>
                <w:szCs w:val="24"/>
                <w:lang w:eastAsia="ru-RU"/>
              </w:rPr>
            </w:pPr>
          </w:p>
        </w:tc>
        <w:tc>
          <w:tcPr>
            <w:tcW w:w="5130" w:type="dxa"/>
            <w:tcBorders>
              <w:top w:val="nil"/>
              <w:left w:val="nil"/>
              <w:bottom w:val="nil"/>
              <w:right w:val="nil"/>
            </w:tcBorders>
          </w:tcPr>
          <w:p w:rsidR="00193BB6" w:rsidRPr="00BB08D7" w:rsidRDefault="00193BB6" w:rsidP="00303381">
            <w:pPr>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jc w:val="both"/>
              <w:rPr>
                <w:rFonts w:ascii="Times New Roman" w:hAnsi="Times New Roman" w:cs="Times New Roman"/>
                <w:sz w:val="24"/>
                <w:szCs w:val="24"/>
                <w:lang w:eastAsia="ru-RU"/>
              </w:rPr>
            </w:pPr>
            <w:r w:rsidRPr="00BB08D7">
              <w:rPr>
                <w:rFonts w:ascii="Times New Roman" w:hAnsi="Times New Roman" w:cs="Times New Roman"/>
                <w:sz w:val="24"/>
                <w:szCs w:val="24"/>
                <w:lang w:eastAsia="ru-RU"/>
              </w:rPr>
              <w:t>_____________________</w:t>
            </w:r>
          </w:p>
          <w:p w:rsidR="00193BB6" w:rsidRPr="00BB08D7" w:rsidRDefault="00193BB6" w:rsidP="00303381">
            <w:pPr>
              <w:spacing w:after="0" w:line="240" w:lineRule="auto"/>
              <w:jc w:val="both"/>
              <w:rPr>
                <w:rFonts w:ascii="Times New Roman" w:hAnsi="Times New Roman" w:cs="Times New Roman"/>
                <w:sz w:val="24"/>
                <w:szCs w:val="24"/>
                <w:lang w:eastAsia="ru-RU"/>
              </w:rPr>
            </w:pPr>
          </w:p>
          <w:p w:rsidR="00193BB6" w:rsidRPr="00BB08D7" w:rsidRDefault="00193BB6" w:rsidP="00303381">
            <w:pPr>
              <w:spacing w:after="0" w:line="240" w:lineRule="auto"/>
              <w:jc w:val="both"/>
              <w:rPr>
                <w:rFonts w:ascii="Times New Roman" w:hAnsi="Times New Roman" w:cs="Times New Roman"/>
                <w:sz w:val="24"/>
                <w:szCs w:val="24"/>
                <w:lang w:eastAsia="ru-RU"/>
              </w:rPr>
            </w:pPr>
          </w:p>
        </w:tc>
      </w:tr>
      <w:permEnd w:id="1360747878"/>
    </w:tbl>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rPr>
          <w:rFonts w:ascii="Times New Roman" w:hAnsi="Times New Roman" w:cs="Times New Roman"/>
          <w:b/>
          <w:bCs/>
          <w:sz w:val="24"/>
          <w:szCs w:val="24"/>
          <w:lang w:eastAsia="ru-RU"/>
        </w:rPr>
      </w:pPr>
    </w:p>
    <w:p w:rsidR="006A6F1F" w:rsidRDefault="006A6F1F" w:rsidP="00303381">
      <w:pPr>
        <w:spacing w:after="0" w:line="240" w:lineRule="auto"/>
        <w:rPr>
          <w:rFonts w:ascii="Times New Roman" w:hAnsi="Times New Roman" w:cs="Times New Roman"/>
          <w:b/>
          <w:bCs/>
          <w:sz w:val="24"/>
          <w:szCs w:val="24"/>
          <w:lang w:eastAsia="ru-RU"/>
        </w:rPr>
      </w:pPr>
    </w:p>
    <w:p w:rsidR="006A6F1F" w:rsidRDefault="006A6F1F" w:rsidP="00303381">
      <w:pPr>
        <w:spacing w:after="0" w:line="240" w:lineRule="auto"/>
        <w:rPr>
          <w:rFonts w:ascii="Times New Roman" w:hAnsi="Times New Roman" w:cs="Times New Roman"/>
          <w:b/>
          <w:bCs/>
          <w:sz w:val="24"/>
          <w:szCs w:val="24"/>
          <w:lang w:eastAsia="ru-RU"/>
        </w:rPr>
      </w:pPr>
    </w:p>
    <w:p w:rsidR="006A6F1F" w:rsidRDefault="006A6F1F" w:rsidP="00303381">
      <w:pPr>
        <w:spacing w:after="0" w:line="240" w:lineRule="auto"/>
        <w:rPr>
          <w:rFonts w:ascii="Times New Roman" w:hAnsi="Times New Roman" w:cs="Times New Roman"/>
          <w:b/>
          <w:bCs/>
          <w:sz w:val="24"/>
          <w:szCs w:val="24"/>
          <w:lang w:eastAsia="ru-RU"/>
        </w:rPr>
      </w:pPr>
    </w:p>
    <w:p w:rsidR="00432234" w:rsidRDefault="00432234"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jc w:val="right"/>
        <w:rPr>
          <w:rFonts w:ascii="Times New Roman" w:hAnsi="Times New Roman" w:cs="Times New Roman"/>
          <w:b/>
          <w:bCs/>
          <w:sz w:val="24"/>
          <w:szCs w:val="24"/>
          <w:lang w:eastAsia="ru-RU"/>
        </w:rPr>
      </w:pPr>
      <w:permStart w:id="1733445859" w:edGrp="everyone"/>
      <w:r w:rsidRPr="00BB08D7">
        <w:rPr>
          <w:rFonts w:ascii="Times New Roman" w:hAnsi="Times New Roman" w:cs="Times New Roman"/>
          <w:b/>
          <w:bCs/>
          <w:sz w:val="24"/>
          <w:szCs w:val="24"/>
          <w:lang w:eastAsia="ru-RU"/>
        </w:rPr>
        <w:lastRenderedPageBreak/>
        <w:t xml:space="preserve">Приложение № 1 к Договору </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193BB6" w:rsidRDefault="00193BB6" w:rsidP="00303381">
      <w:pPr>
        <w:spacing w:after="0" w:line="240" w:lineRule="auto"/>
        <w:jc w:val="center"/>
        <w:rPr>
          <w:rFonts w:ascii="Times New Roman" w:hAnsi="Times New Roman" w:cs="Times New Roman"/>
          <w:b/>
          <w:bCs/>
          <w:sz w:val="24"/>
          <w:szCs w:val="24"/>
          <w:lang w:eastAsia="ru-RU"/>
        </w:rPr>
      </w:pPr>
    </w:p>
    <w:p w:rsidR="00193BB6" w:rsidRPr="00BB08D7" w:rsidRDefault="00193BB6" w:rsidP="0030338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ТЕХНИЧЕСКОЕ ЗАДАНИЕ</w:t>
      </w:r>
    </w:p>
    <w:p w:rsidR="00193BB6" w:rsidRPr="00E217CA" w:rsidRDefault="00193BB6" w:rsidP="00303381">
      <w:pPr>
        <w:autoSpaceDE w:val="0"/>
        <w:autoSpaceDN w:val="0"/>
        <w:adjustRightInd w:val="0"/>
        <w:rPr>
          <w:b/>
        </w:rPr>
      </w:pPr>
    </w:p>
    <w:p w:rsidR="00193BB6" w:rsidRDefault="00193BB6" w:rsidP="00303381">
      <w:pPr>
        <w:pStyle w:val="a4"/>
        <w:numPr>
          <w:ilvl w:val="0"/>
          <w:numId w:val="21"/>
        </w:numPr>
        <w:contextualSpacing w:val="0"/>
        <w:rPr>
          <w:b/>
          <w:bCs/>
        </w:rPr>
      </w:pPr>
      <w:r w:rsidRPr="00EB6F05">
        <w:rPr>
          <w:b/>
          <w:bCs/>
        </w:rPr>
        <w:t>Перечень оборудование для проведения технического обслуживания.</w:t>
      </w:r>
    </w:p>
    <w:tbl>
      <w:tblPr>
        <w:tblStyle w:val="ab"/>
        <w:tblW w:w="9916" w:type="dxa"/>
        <w:tblInd w:w="-5" w:type="dxa"/>
        <w:tblLayout w:type="fixed"/>
        <w:tblLook w:val="04A0" w:firstRow="1" w:lastRow="0" w:firstColumn="1" w:lastColumn="0" w:noHBand="0" w:noVBand="1"/>
      </w:tblPr>
      <w:tblGrid>
        <w:gridCol w:w="842"/>
        <w:gridCol w:w="4565"/>
        <w:gridCol w:w="4509"/>
      </w:tblGrid>
      <w:tr w:rsidR="00113073" w:rsidRPr="007E6EFF" w:rsidTr="00113073">
        <w:trPr>
          <w:trHeight w:val="364"/>
        </w:trPr>
        <w:tc>
          <w:tcPr>
            <w:tcW w:w="842" w:type="dxa"/>
          </w:tcPr>
          <w:p w:rsidR="00113073" w:rsidRPr="009855C2" w:rsidRDefault="00113073" w:rsidP="00303381">
            <w:pPr>
              <w:jc w:val="center"/>
              <w:rPr>
                <w:rFonts w:cs="Times New Roman"/>
                <w:b/>
                <w:sz w:val="22"/>
                <w:szCs w:val="24"/>
              </w:rPr>
            </w:pPr>
            <w:r w:rsidRPr="009855C2">
              <w:rPr>
                <w:rFonts w:cs="Times New Roman"/>
                <w:b/>
                <w:sz w:val="22"/>
                <w:szCs w:val="24"/>
              </w:rPr>
              <w:t>№</w:t>
            </w:r>
          </w:p>
        </w:tc>
        <w:tc>
          <w:tcPr>
            <w:tcW w:w="4565" w:type="dxa"/>
          </w:tcPr>
          <w:p w:rsidR="00113073" w:rsidRPr="009855C2" w:rsidRDefault="00113073" w:rsidP="00303381">
            <w:pPr>
              <w:jc w:val="center"/>
              <w:rPr>
                <w:rFonts w:cs="Times New Roman"/>
                <w:b/>
                <w:sz w:val="22"/>
                <w:szCs w:val="24"/>
              </w:rPr>
            </w:pPr>
            <w:r w:rsidRPr="009855C2">
              <w:rPr>
                <w:rFonts w:cs="Times New Roman"/>
                <w:b/>
                <w:sz w:val="22"/>
                <w:szCs w:val="24"/>
              </w:rPr>
              <w:t>Наименование системы</w:t>
            </w:r>
          </w:p>
        </w:tc>
        <w:tc>
          <w:tcPr>
            <w:tcW w:w="4509" w:type="dxa"/>
          </w:tcPr>
          <w:p w:rsidR="00113073" w:rsidRPr="009855C2" w:rsidRDefault="00113073" w:rsidP="00303381">
            <w:pPr>
              <w:jc w:val="center"/>
              <w:rPr>
                <w:rFonts w:cs="Times New Roman"/>
                <w:b/>
                <w:sz w:val="22"/>
                <w:szCs w:val="24"/>
              </w:rPr>
            </w:pPr>
            <w:r w:rsidRPr="009855C2">
              <w:rPr>
                <w:rFonts w:cs="Times New Roman"/>
                <w:b/>
                <w:sz w:val="22"/>
                <w:szCs w:val="24"/>
              </w:rPr>
              <w:t>Место расположения</w:t>
            </w:r>
          </w:p>
        </w:tc>
      </w:tr>
      <w:tr w:rsidR="00113073" w:rsidTr="00113073">
        <w:trPr>
          <w:trHeight w:val="575"/>
        </w:trPr>
        <w:tc>
          <w:tcPr>
            <w:tcW w:w="842"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1</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13073" w:rsidRPr="00EF02AC" w:rsidRDefault="00113073" w:rsidP="00303381">
            <w:pPr>
              <w:rPr>
                <w:rFonts w:cs="Times New Roman"/>
                <w:sz w:val="22"/>
                <w:szCs w:val="24"/>
                <w:lang w:val="en-US"/>
              </w:rPr>
            </w:pPr>
            <w:r w:rsidRPr="00EF02AC">
              <w:rPr>
                <w:rFonts w:cs="Times New Roman"/>
                <w:sz w:val="22"/>
                <w:szCs w:val="24"/>
                <w:lang w:val="en-US"/>
              </w:rPr>
              <w:t>s/n CD0141110399</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proofErr w:type="spellStart"/>
            <w:r w:rsidRPr="00EF02AC">
              <w:rPr>
                <w:rFonts w:cs="Times New Roman"/>
                <w:sz w:val="22"/>
                <w:szCs w:val="24"/>
              </w:rPr>
              <w:t>ул</w:t>
            </w:r>
            <w:proofErr w:type="spellEnd"/>
            <w:r w:rsidRPr="00EF02AC">
              <w:rPr>
                <w:rFonts w:cs="Times New Roman"/>
                <w:sz w:val="22"/>
                <w:szCs w:val="24"/>
                <w:lang w:val="en-US"/>
              </w:rPr>
              <w:t xml:space="preserve">. </w:t>
            </w:r>
            <w:r w:rsidRPr="00EF02AC">
              <w:rPr>
                <w:rFonts w:cs="Times New Roman"/>
                <w:sz w:val="22"/>
                <w:szCs w:val="24"/>
              </w:rPr>
              <w:t>Ленина</w:t>
            </w:r>
            <w:r w:rsidRPr="00EF02AC">
              <w:rPr>
                <w:rFonts w:cs="Times New Roman"/>
                <w:sz w:val="22"/>
                <w:szCs w:val="24"/>
                <w:lang w:val="en-US"/>
              </w:rPr>
              <w:t xml:space="preserve"> 32</w:t>
            </w:r>
          </w:p>
        </w:tc>
      </w:tr>
      <w:tr w:rsidR="00113073" w:rsidTr="00113073">
        <w:trPr>
          <w:trHeight w:val="490"/>
        </w:trPr>
        <w:tc>
          <w:tcPr>
            <w:tcW w:w="842"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2</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13073" w:rsidRPr="00EF02AC" w:rsidRDefault="00113073" w:rsidP="00303381">
            <w:pPr>
              <w:rPr>
                <w:rFonts w:cs="Times New Roman"/>
                <w:sz w:val="22"/>
                <w:szCs w:val="24"/>
                <w:lang w:val="en-US"/>
              </w:rPr>
            </w:pPr>
            <w:r w:rsidRPr="00EF02AC">
              <w:rPr>
                <w:rFonts w:cs="Times New Roman"/>
                <w:sz w:val="22"/>
                <w:szCs w:val="24"/>
                <w:lang w:val="en-US"/>
              </w:rPr>
              <w:t>s/n CD0151110075</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w:t>
            </w:r>
            <w:r w:rsidRPr="00EF02AC">
              <w:rPr>
                <w:rFonts w:cs="Times New Roman"/>
                <w:sz w:val="22"/>
                <w:szCs w:val="24"/>
                <w:lang w:val="en-US"/>
              </w:rPr>
              <w:t xml:space="preserve">. </w:t>
            </w:r>
            <w:r w:rsidRPr="00EF02AC">
              <w:rPr>
                <w:rFonts w:cs="Times New Roman"/>
                <w:sz w:val="22"/>
                <w:szCs w:val="24"/>
              </w:rPr>
              <w:t>Уфа</w:t>
            </w:r>
            <w:r w:rsidRPr="00EF02AC">
              <w:rPr>
                <w:rFonts w:cs="Times New Roman"/>
                <w:sz w:val="22"/>
                <w:szCs w:val="24"/>
                <w:lang w:val="en-US"/>
              </w:rPr>
              <w:t xml:space="preserve">, </w:t>
            </w:r>
            <w:r w:rsidRPr="00EF02AC">
              <w:rPr>
                <w:rFonts w:cs="Times New Roman"/>
                <w:sz w:val="22"/>
                <w:szCs w:val="24"/>
              </w:rPr>
              <w:t>ул. Ленина</w:t>
            </w:r>
            <w:r w:rsidRPr="00EF02AC">
              <w:rPr>
                <w:rFonts w:cs="Times New Roman"/>
                <w:sz w:val="22"/>
                <w:szCs w:val="24"/>
                <w:lang w:val="en-US"/>
              </w:rPr>
              <w:t xml:space="preserve"> 32/1</w:t>
            </w:r>
          </w:p>
        </w:tc>
      </w:tr>
      <w:tr w:rsidR="00113073" w:rsidTr="00113073">
        <w:trPr>
          <w:trHeight w:val="372"/>
        </w:trPr>
        <w:tc>
          <w:tcPr>
            <w:tcW w:w="842"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3</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13073" w:rsidRPr="00EF02AC" w:rsidRDefault="00113073" w:rsidP="00303381">
            <w:pPr>
              <w:rPr>
                <w:rFonts w:cs="Times New Roman"/>
                <w:sz w:val="22"/>
                <w:szCs w:val="24"/>
                <w:lang w:val="en-US"/>
              </w:rPr>
            </w:pPr>
            <w:r>
              <w:rPr>
                <w:rFonts w:cs="Times New Roman"/>
                <w:sz w:val="22"/>
                <w:szCs w:val="24"/>
                <w:lang w:val="en-US"/>
              </w:rPr>
              <w:t>s/n L50104511B063A</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113073" w:rsidRPr="00EF02AC" w:rsidRDefault="00113073" w:rsidP="00303381">
            <w:pPr>
              <w:rPr>
                <w:rFonts w:cs="Times New Roman"/>
                <w:sz w:val="22"/>
                <w:szCs w:val="24"/>
                <w:lang w:val="en-US"/>
              </w:rPr>
            </w:pPr>
          </w:p>
        </w:tc>
      </w:tr>
      <w:tr w:rsidR="00113073" w:rsidRPr="00496598" w:rsidTr="00113073">
        <w:trPr>
          <w:trHeight w:val="383"/>
        </w:trPr>
        <w:tc>
          <w:tcPr>
            <w:tcW w:w="842" w:type="dxa"/>
          </w:tcPr>
          <w:p w:rsidR="00113073" w:rsidRPr="008C181D" w:rsidRDefault="00113073" w:rsidP="00303381">
            <w:pPr>
              <w:jc w:val="center"/>
              <w:rPr>
                <w:rFonts w:cs="Times New Roman"/>
                <w:sz w:val="22"/>
                <w:szCs w:val="22"/>
              </w:rPr>
            </w:pPr>
            <w:r w:rsidRPr="008C181D">
              <w:rPr>
                <w:rFonts w:cs="Times New Roman"/>
                <w:sz w:val="22"/>
                <w:szCs w:val="22"/>
              </w:rPr>
              <w:t>4</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13073" w:rsidRPr="00496598" w:rsidRDefault="00113073" w:rsidP="00303381">
            <w:pPr>
              <w:rPr>
                <w:rFonts w:cs="Times New Roman"/>
                <w:szCs w:val="24"/>
                <w:lang w:val="en-US"/>
              </w:rPr>
            </w:pPr>
            <w:r w:rsidRPr="00EF02AC">
              <w:rPr>
                <w:rFonts w:cs="Times New Roman"/>
                <w:sz w:val="22"/>
                <w:szCs w:val="24"/>
                <w:lang w:val="en-US"/>
              </w:rPr>
              <w:t>s/n L50103410B202A</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 Уфа, ул. Гагарина</w:t>
            </w:r>
            <w:r w:rsidRPr="00EF02AC">
              <w:rPr>
                <w:rFonts w:cs="Times New Roman"/>
                <w:sz w:val="22"/>
                <w:szCs w:val="24"/>
                <w:lang w:val="en-US"/>
              </w:rPr>
              <w:t xml:space="preserve"> 39/2</w:t>
            </w:r>
          </w:p>
          <w:p w:rsidR="00113073" w:rsidRPr="00496598" w:rsidRDefault="00113073" w:rsidP="00303381">
            <w:pPr>
              <w:rPr>
                <w:rFonts w:cs="Times New Roman"/>
                <w:szCs w:val="24"/>
                <w:lang w:val="en-US"/>
              </w:rPr>
            </w:pPr>
          </w:p>
        </w:tc>
      </w:tr>
      <w:tr w:rsidR="00113073" w:rsidTr="00113073">
        <w:trPr>
          <w:trHeight w:val="372"/>
        </w:trPr>
        <w:tc>
          <w:tcPr>
            <w:tcW w:w="842"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5</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13073" w:rsidRPr="00EF02AC" w:rsidRDefault="00113073" w:rsidP="00303381">
            <w:pPr>
              <w:rPr>
                <w:rFonts w:cs="Times New Roman"/>
                <w:sz w:val="22"/>
                <w:szCs w:val="24"/>
                <w:lang w:val="en-US"/>
              </w:rPr>
            </w:pPr>
            <w:r w:rsidRPr="00EF02AC">
              <w:rPr>
                <w:rFonts w:cs="Times New Roman"/>
                <w:sz w:val="22"/>
                <w:szCs w:val="24"/>
                <w:lang w:val="en-US"/>
              </w:rPr>
              <w:t>s/n A70603606A720P</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 Уфа, ул. Гоголя</w:t>
            </w:r>
            <w:r w:rsidRPr="00EF02AC">
              <w:rPr>
                <w:rFonts w:cs="Times New Roman"/>
                <w:sz w:val="22"/>
                <w:szCs w:val="24"/>
                <w:lang w:val="en-US"/>
              </w:rPr>
              <w:t xml:space="preserve"> 59</w:t>
            </w:r>
          </w:p>
          <w:p w:rsidR="00113073" w:rsidRPr="00EF02AC" w:rsidRDefault="00113073" w:rsidP="00303381">
            <w:pPr>
              <w:rPr>
                <w:rFonts w:cs="Times New Roman"/>
                <w:sz w:val="22"/>
                <w:szCs w:val="24"/>
                <w:lang w:val="en-US"/>
              </w:rPr>
            </w:pPr>
          </w:p>
        </w:tc>
      </w:tr>
      <w:tr w:rsidR="00113073" w:rsidRPr="00923DD9" w:rsidTr="00113073">
        <w:trPr>
          <w:trHeight w:val="372"/>
        </w:trPr>
        <w:tc>
          <w:tcPr>
            <w:tcW w:w="842"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6</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13073" w:rsidRPr="00EF02AC" w:rsidRDefault="00113073" w:rsidP="00303381">
            <w:pPr>
              <w:rPr>
                <w:rFonts w:cs="Times New Roman"/>
                <w:sz w:val="22"/>
                <w:szCs w:val="24"/>
                <w:lang w:val="en-US"/>
              </w:rPr>
            </w:pPr>
            <w:r w:rsidRPr="00EF02AC">
              <w:rPr>
                <w:rFonts w:cs="Times New Roman"/>
                <w:sz w:val="22"/>
                <w:szCs w:val="24"/>
                <w:lang w:val="en-US"/>
              </w:rPr>
              <w:t>s/n A70602206A447H 2006</w:t>
            </w:r>
            <w:r w:rsidRPr="00EF02AC">
              <w:rPr>
                <w:rFonts w:cs="Times New Roman"/>
                <w:sz w:val="22"/>
                <w:szCs w:val="24"/>
              </w:rPr>
              <w:t>г</w:t>
            </w:r>
          </w:p>
        </w:tc>
        <w:tc>
          <w:tcPr>
            <w:tcW w:w="4509" w:type="dxa"/>
          </w:tcPr>
          <w:p w:rsidR="00113073" w:rsidRPr="00EF02AC" w:rsidRDefault="00113073" w:rsidP="00303381">
            <w:pPr>
              <w:rPr>
                <w:rFonts w:cs="Times New Roman"/>
                <w:sz w:val="22"/>
                <w:szCs w:val="24"/>
                <w:lang w:val="en-US"/>
              </w:rPr>
            </w:pPr>
            <w:r w:rsidRPr="00EF02AC">
              <w:rPr>
                <w:rFonts w:cs="Times New Roman"/>
                <w:sz w:val="22"/>
                <w:szCs w:val="24"/>
              </w:rPr>
              <w:t>г. Уфа, ул. Ленина</w:t>
            </w:r>
            <w:r w:rsidRPr="00EF02AC">
              <w:rPr>
                <w:rFonts w:cs="Times New Roman"/>
                <w:sz w:val="22"/>
                <w:szCs w:val="24"/>
                <w:lang w:val="en-US"/>
              </w:rPr>
              <w:t xml:space="preserve"> 32</w:t>
            </w:r>
          </w:p>
        </w:tc>
      </w:tr>
      <w:tr w:rsidR="00113073" w:rsidTr="00113073">
        <w:trPr>
          <w:trHeight w:val="503"/>
        </w:trPr>
        <w:tc>
          <w:tcPr>
            <w:tcW w:w="842" w:type="dxa"/>
          </w:tcPr>
          <w:p w:rsidR="00113073" w:rsidRPr="008C181D" w:rsidRDefault="00113073" w:rsidP="00303381">
            <w:pPr>
              <w:jc w:val="center"/>
              <w:rPr>
                <w:rFonts w:cs="Times New Roman"/>
                <w:sz w:val="22"/>
                <w:szCs w:val="22"/>
              </w:rPr>
            </w:pPr>
            <w:r w:rsidRPr="008C181D">
              <w:rPr>
                <w:rFonts w:cs="Times New Roman"/>
                <w:sz w:val="22"/>
                <w:szCs w:val="22"/>
              </w:rPr>
              <w:t>7</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Delta GES204DSkVa</w:t>
            </w:r>
          </w:p>
          <w:p w:rsidR="00113073" w:rsidRPr="009855C2" w:rsidRDefault="00113073" w:rsidP="00303381">
            <w:pPr>
              <w:rPr>
                <w:rFonts w:cs="Times New Roman"/>
                <w:sz w:val="22"/>
                <w:szCs w:val="24"/>
                <w:lang w:val="en-US"/>
              </w:rPr>
            </w:pPr>
            <w:r w:rsidRPr="00EF02AC">
              <w:rPr>
                <w:rFonts w:cs="Times New Roman"/>
                <w:sz w:val="22"/>
                <w:szCs w:val="24"/>
                <w:lang w:val="en-US"/>
              </w:rPr>
              <w:t>s/n Z061190</w:t>
            </w:r>
            <w:r>
              <w:rPr>
                <w:rFonts w:cs="Times New Roman"/>
                <w:sz w:val="22"/>
                <w:szCs w:val="24"/>
                <w:lang w:val="en-US"/>
              </w:rPr>
              <w:t>0018WA</w:t>
            </w:r>
          </w:p>
        </w:tc>
        <w:tc>
          <w:tcPr>
            <w:tcW w:w="4509" w:type="dxa"/>
          </w:tcPr>
          <w:p w:rsidR="00113073" w:rsidRPr="00EF02AC" w:rsidRDefault="00113073" w:rsidP="00303381">
            <w:pPr>
              <w:rPr>
                <w:rFonts w:cs="Times New Roman"/>
                <w:sz w:val="22"/>
                <w:szCs w:val="24"/>
              </w:rPr>
            </w:pPr>
            <w:r w:rsidRPr="00EF02AC">
              <w:rPr>
                <w:rFonts w:cs="Times New Roman"/>
                <w:sz w:val="22"/>
                <w:szCs w:val="24"/>
              </w:rPr>
              <w:t>г. Уфа, ул. Российская 19</w:t>
            </w:r>
          </w:p>
          <w:p w:rsidR="00113073" w:rsidRPr="00EF02AC" w:rsidRDefault="00113073" w:rsidP="00303381">
            <w:pPr>
              <w:rPr>
                <w:rFonts w:cs="Times New Roman"/>
                <w:sz w:val="22"/>
                <w:szCs w:val="24"/>
              </w:rPr>
            </w:pPr>
          </w:p>
        </w:tc>
      </w:tr>
      <w:tr w:rsidR="00113073" w:rsidRPr="00496598" w:rsidTr="00113073">
        <w:trPr>
          <w:trHeight w:val="542"/>
        </w:trPr>
        <w:tc>
          <w:tcPr>
            <w:tcW w:w="842" w:type="dxa"/>
          </w:tcPr>
          <w:p w:rsidR="00113073" w:rsidRPr="008C181D" w:rsidRDefault="00113073" w:rsidP="00303381">
            <w:pPr>
              <w:jc w:val="center"/>
              <w:rPr>
                <w:rFonts w:cs="Times New Roman"/>
                <w:sz w:val="22"/>
                <w:szCs w:val="22"/>
              </w:rPr>
            </w:pPr>
            <w:r w:rsidRPr="008C181D">
              <w:rPr>
                <w:rFonts w:cs="Times New Roman"/>
                <w:sz w:val="22"/>
                <w:szCs w:val="22"/>
              </w:rPr>
              <w:t>8</w:t>
            </w:r>
          </w:p>
        </w:tc>
        <w:tc>
          <w:tcPr>
            <w:tcW w:w="4565" w:type="dxa"/>
          </w:tcPr>
          <w:p w:rsidR="00113073" w:rsidRPr="00113073"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r w:rsidRPr="00496598">
              <w:rPr>
                <w:rFonts w:cs="Times New Roman"/>
                <w:sz w:val="22"/>
                <w:szCs w:val="24"/>
                <w:lang w:val="en-US"/>
              </w:rPr>
              <w:t xml:space="preserve"> </w:t>
            </w:r>
            <w:r>
              <w:rPr>
                <w:rFonts w:cs="Times New Roman"/>
                <w:sz w:val="22"/>
                <w:szCs w:val="24"/>
                <w:lang w:val="en-US"/>
              </w:rPr>
              <w:t>s/n Z0611900019WA</w:t>
            </w:r>
          </w:p>
        </w:tc>
        <w:tc>
          <w:tcPr>
            <w:tcW w:w="4509" w:type="dxa"/>
          </w:tcPr>
          <w:p w:rsidR="00113073" w:rsidRPr="00EF02AC" w:rsidRDefault="00113073" w:rsidP="00303381">
            <w:pPr>
              <w:rPr>
                <w:rFonts w:cs="Times New Roman"/>
                <w:sz w:val="22"/>
                <w:szCs w:val="24"/>
              </w:rPr>
            </w:pPr>
            <w:r w:rsidRPr="00EF02AC">
              <w:rPr>
                <w:rFonts w:cs="Times New Roman"/>
                <w:sz w:val="22"/>
                <w:szCs w:val="24"/>
              </w:rPr>
              <w:t>г. Уфа, ул. Российская 19</w:t>
            </w:r>
          </w:p>
          <w:p w:rsidR="00113073" w:rsidRPr="00496598" w:rsidRDefault="00113073" w:rsidP="00303381">
            <w:pPr>
              <w:rPr>
                <w:rFonts w:cs="Times New Roman"/>
                <w:szCs w:val="24"/>
                <w:lang w:val="en-US"/>
              </w:rPr>
            </w:pPr>
          </w:p>
        </w:tc>
      </w:tr>
      <w:tr w:rsidR="00113073" w:rsidRPr="00496598" w:rsidTr="00113073">
        <w:trPr>
          <w:trHeight w:val="383"/>
        </w:trPr>
        <w:tc>
          <w:tcPr>
            <w:tcW w:w="842" w:type="dxa"/>
          </w:tcPr>
          <w:p w:rsidR="00113073" w:rsidRPr="008C181D" w:rsidRDefault="00113073" w:rsidP="00303381">
            <w:pPr>
              <w:jc w:val="center"/>
              <w:rPr>
                <w:rFonts w:cs="Times New Roman"/>
                <w:sz w:val="22"/>
                <w:szCs w:val="22"/>
              </w:rPr>
            </w:pPr>
            <w:r w:rsidRPr="008C181D">
              <w:rPr>
                <w:rFonts w:cs="Times New Roman"/>
                <w:sz w:val="22"/>
                <w:szCs w:val="22"/>
              </w:rPr>
              <w:t>9</w:t>
            </w:r>
          </w:p>
        </w:tc>
        <w:tc>
          <w:tcPr>
            <w:tcW w:w="4565" w:type="dxa"/>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p>
          <w:p w:rsidR="00113073" w:rsidRPr="00496598" w:rsidRDefault="00113073" w:rsidP="00303381">
            <w:pPr>
              <w:rPr>
                <w:rFonts w:cs="Times New Roman"/>
                <w:szCs w:val="24"/>
                <w:lang w:val="en-US"/>
              </w:rPr>
            </w:pPr>
            <w:r w:rsidRPr="00EF02AC">
              <w:rPr>
                <w:rFonts w:cs="Times New Roman"/>
                <w:sz w:val="22"/>
                <w:szCs w:val="24"/>
                <w:lang w:val="en-US"/>
              </w:rPr>
              <w:t>s</w:t>
            </w:r>
            <w:r w:rsidRPr="00496598">
              <w:rPr>
                <w:rFonts w:cs="Times New Roman"/>
                <w:sz w:val="22"/>
                <w:szCs w:val="24"/>
                <w:lang w:val="en-US"/>
              </w:rPr>
              <w:t>/</w:t>
            </w:r>
            <w:r w:rsidRPr="00EF02AC">
              <w:rPr>
                <w:rFonts w:cs="Times New Roman"/>
                <w:sz w:val="22"/>
                <w:szCs w:val="24"/>
                <w:lang w:val="en-US"/>
              </w:rPr>
              <w:t>n</w:t>
            </w:r>
            <w:r w:rsidRPr="00496598">
              <w:rPr>
                <w:rFonts w:cs="Times New Roman"/>
                <w:sz w:val="22"/>
                <w:szCs w:val="24"/>
                <w:lang w:val="en-US"/>
              </w:rPr>
              <w:t xml:space="preserve"> </w:t>
            </w:r>
            <w:r w:rsidRPr="00EF02AC">
              <w:rPr>
                <w:rFonts w:cs="Times New Roman"/>
                <w:sz w:val="22"/>
                <w:szCs w:val="24"/>
                <w:lang w:val="en-US"/>
              </w:rPr>
              <w:t>Z</w:t>
            </w:r>
            <w:r w:rsidRPr="00496598">
              <w:rPr>
                <w:rFonts w:cs="Times New Roman"/>
                <w:sz w:val="22"/>
                <w:szCs w:val="24"/>
                <w:lang w:val="en-US"/>
              </w:rPr>
              <w:t>0611900020</w:t>
            </w:r>
            <w:r w:rsidRPr="00EF02AC">
              <w:rPr>
                <w:rFonts w:cs="Times New Roman"/>
                <w:sz w:val="22"/>
                <w:szCs w:val="24"/>
                <w:lang w:val="en-US"/>
              </w:rPr>
              <w:t>WA</w:t>
            </w:r>
          </w:p>
        </w:tc>
        <w:tc>
          <w:tcPr>
            <w:tcW w:w="4509" w:type="dxa"/>
          </w:tcPr>
          <w:p w:rsidR="00113073" w:rsidRPr="00EF02AC" w:rsidRDefault="00113073" w:rsidP="00303381">
            <w:pPr>
              <w:rPr>
                <w:rFonts w:cs="Times New Roman"/>
                <w:sz w:val="22"/>
                <w:szCs w:val="24"/>
              </w:rPr>
            </w:pPr>
            <w:r w:rsidRPr="00EF02AC">
              <w:rPr>
                <w:rFonts w:cs="Times New Roman"/>
                <w:sz w:val="22"/>
                <w:szCs w:val="24"/>
              </w:rPr>
              <w:t>г. Уфа, ул. Российская 19</w:t>
            </w:r>
          </w:p>
          <w:p w:rsidR="00113073" w:rsidRPr="00496598" w:rsidRDefault="00113073" w:rsidP="00303381">
            <w:pPr>
              <w:rPr>
                <w:rFonts w:cs="Times New Roman"/>
                <w:szCs w:val="24"/>
                <w:lang w:val="en-US"/>
              </w:rPr>
            </w:pPr>
          </w:p>
        </w:tc>
      </w:tr>
    </w:tbl>
    <w:p w:rsidR="00193BB6" w:rsidRPr="00215E8B" w:rsidRDefault="00193BB6" w:rsidP="00303381">
      <w:pPr>
        <w:pStyle w:val="a4"/>
        <w:ind w:left="0"/>
        <w:rPr>
          <w:b/>
          <w:bCs/>
        </w:rPr>
      </w:pPr>
    </w:p>
    <w:p w:rsidR="00193BB6" w:rsidRDefault="00193BB6" w:rsidP="00303381">
      <w:pPr>
        <w:pStyle w:val="a4"/>
        <w:numPr>
          <w:ilvl w:val="0"/>
          <w:numId w:val="21"/>
        </w:numPr>
        <w:ind w:left="0" w:firstLine="0"/>
        <w:contextualSpacing w:val="0"/>
        <w:rPr>
          <w:b/>
          <w:bCs/>
        </w:rPr>
      </w:pPr>
      <w:r w:rsidRPr="00EB6F05">
        <w:rPr>
          <w:b/>
          <w:bCs/>
        </w:rPr>
        <w:t>Требования к объему услуг:</w:t>
      </w:r>
    </w:p>
    <w:p w:rsidR="00193BB6" w:rsidRPr="00EB6F05" w:rsidRDefault="00193BB6" w:rsidP="00303381">
      <w:pPr>
        <w:pStyle w:val="a4"/>
        <w:numPr>
          <w:ilvl w:val="1"/>
          <w:numId w:val="21"/>
        </w:numPr>
        <w:tabs>
          <w:tab w:val="left" w:pos="426"/>
        </w:tabs>
        <w:autoSpaceDE w:val="0"/>
        <w:autoSpaceDN w:val="0"/>
        <w:adjustRightInd w:val="0"/>
        <w:ind w:left="0" w:firstLine="0"/>
        <w:contextualSpacing w:val="0"/>
        <w:rPr>
          <w:b/>
          <w:bCs/>
        </w:rPr>
      </w:pPr>
      <w:r>
        <w:rPr>
          <w:b/>
          <w:bCs/>
          <w:color w:val="000000"/>
          <w:spacing w:val="-5"/>
        </w:rPr>
        <w:t xml:space="preserve"> </w:t>
      </w:r>
      <w:r w:rsidRPr="00EB6F05">
        <w:rPr>
          <w:b/>
          <w:bCs/>
          <w:color w:val="000000"/>
          <w:spacing w:val="-5"/>
        </w:rPr>
        <w:t xml:space="preserve">Перечень операций при проведении </w:t>
      </w:r>
      <w:r w:rsidRPr="00EB6F05">
        <w:rPr>
          <w:b/>
          <w:bCs/>
          <w:color w:val="000000"/>
          <w:spacing w:val="-2"/>
        </w:rPr>
        <w:t>плано</w:t>
      </w:r>
      <w:r>
        <w:rPr>
          <w:b/>
          <w:bCs/>
          <w:color w:val="000000"/>
          <w:spacing w:val="-2"/>
        </w:rPr>
        <w:t>во-профилактических работ на источниках бесперебойного питания (ИБП)</w:t>
      </w:r>
      <w:r w:rsidRPr="00EB6F05">
        <w:rPr>
          <w:b/>
          <w:bCs/>
          <w:color w:val="000000"/>
          <w:spacing w:val="-2"/>
        </w:rPr>
        <w:t>:</w:t>
      </w:r>
    </w:p>
    <w:p w:rsidR="00193BB6" w:rsidRPr="00355FD9" w:rsidRDefault="00193BB6" w:rsidP="00303381">
      <w:pPr>
        <w:tabs>
          <w:tab w:val="num" w:pos="426"/>
        </w:tabs>
        <w:autoSpaceDE w:val="0"/>
        <w:autoSpaceDN w:val="0"/>
        <w:adjustRightInd w:val="0"/>
        <w:spacing w:after="0" w:line="240" w:lineRule="auto"/>
        <w:ind w:left="-142"/>
        <w:rPr>
          <w:rFonts w:ascii="Times New Roman" w:hAnsi="Times New Roman" w:cs="Times New Roman"/>
          <w:b/>
          <w:bCs/>
          <w:sz w:val="24"/>
          <w:szCs w:val="24"/>
        </w:rPr>
      </w:pPr>
    </w:p>
    <w:tbl>
      <w:tblPr>
        <w:tblStyle w:val="ab"/>
        <w:tblW w:w="0" w:type="auto"/>
        <w:tblLook w:val="04A0" w:firstRow="1" w:lastRow="0" w:firstColumn="1" w:lastColumn="0" w:noHBand="0" w:noVBand="1"/>
      </w:tblPr>
      <w:tblGrid>
        <w:gridCol w:w="717"/>
        <w:gridCol w:w="9392"/>
      </w:tblGrid>
      <w:tr w:rsidR="00193BB6" w:rsidRPr="00355FD9" w:rsidTr="00113073">
        <w:trPr>
          <w:trHeight w:val="45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 п/п</w:t>
            </w:r>
          </w:p>
        </w:tc>
        <w:tc>
          <w:tcPr>
            <w:tcW w:w="9392" w:type="dxa"/>
          </w:tcPr>
          <w:p w:rsidR="00193BB6" w:rsidRPr="00355FD9" w:rsidRDefault="00193BB6" w:rsidP="00303381">
            <w:pPr>
              <w:jc w:val="center"/>
              <w:rPr>
                <w:rFonts w:cs="Times New Roman"/>
                <w:sz w:val="24"/>
                <w:szCs w:val="24"/>
              </w:rPr>
            </w:pPr>
            <w:r w:rsidRPr="00355FD9">
              <w:rPr>
                <w:rFonts w:cs="Times New Roman"/>
                <w:bCs/>
                <w:spacing w:val="-9"/>
                <w:sz w:val="24"/>
                <w:szCs w:val="24"/>
              </w:rPr>
              <w:t>Наименование работ</w:t>
            </w:r>
          </w:p>
        </w:tc>
      </w:tr>
      <w:tr w:rsidR="00193BB6" w:rsidRPr="00355FD9" w:rsidTr="00113073">
        <w:trPr>
          <w:trHeight w:val="1175"/>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1</w:t>
            </w:r>
          </w:p>
        </w:tc>
        <w:tc>
          <w:tcPr>
            <w:tcW w:w="9392" w:type="dxa"/>
          </w:tcPr>
          <w:p w:rsidR="00193BB6" w:rsidRPr="00355FD9" w:rsidRDefault="00193BB6" w:rsidP="00303381">
            <w:pPr>
              <w:rPr>
                <w:rFonts w:cs="Times New Roman"/>
                <w:bCs/>
                <w:spacing w:val="-10"/>
                <w:sz w:val="24"/>
                <w:szCs w:val="24"/>
              </w:rPr>
            </w:pPr>
            <w:r w:rsidRPr="00355FD9">
              <w:rPr>
                <w:rFonts w:cs="Times New Roman"/>
                <w:bCs/>
                <w:spacing w:val="-10"/>
                <w:sz w:val="24"/>
                <w:szCs w:val="24"/>
              </w:rPr>
              <w:t>Проверка соответствия помещения предъявляемым требованиям:</w:t>
            </w:r>
          </w:p>
          <w:p w:rsidR="00193BB6" w:rsidRPr="00355FD9" w:rsidRDefault="00193BB6" w:rsidP="00303381">
            <w:pPr>
              <w:rPr>
                <w:rFonts w:cs="Times New Roman"/>
                <w:sz w:val="24"/>
                <w:szCs w:val="24"/>
              </w:rPr>
            </w:pPr>
            <w:r w:rsidRPr="00355FD9">
              <w:rPr>
                <w:rFonts w:cs="Times New Roman"/>
                <w:sz w:val="24"/>
                <w:szCs w:val="24"/>
              </w:rPr>
              <w:t>-температура в помещениях;</w:t>
            </w:r>
          </w:p>
          <w:p w:rsidR="00193BB6" w:rsidRPr="00355FD9" w:rsidRDefault="00193BB6" w:rsidP="00303381">
            <w:pPr>
              <w:rPr>
                <w:rFonts w:cs="Times New Roman"/>
                <w:sz w:val="24"/>
                <w:szCs w:val="24"/>
              </w:rPr>
            </w:pPr>
            <w:r w:rsidRPr="00355FD9">
              <w:rPr>
                <w:rFonts w:cs="Times New Roman"/>
                <w:sz w:val="24"/>
                <w:szCs w:val="24"/>
              </w:rPr>
              <w:t>- чистота помещения;</w:t>
            </w:r>
          </w:p>
          <w:p w:rsidR="00193BB6" w:rsidRPr="00355FD9" w:rsidRDefault="00193BB6" w:rsidP="00303381">
            <w:pPr>
              <w:rPr>
                <w:rFonts w:cs="Times New Roman"/>
                <w:sz w:val="24"/>
                <w:szCs w:val="24"/>
              </w:rPr>
            </w:pPr>
            <w:r w:rsidRPr="00355FD9">
              <w:rPr>
                <w:rFonts w:cs="Times New Roman"/>
                <w:sz w:val="24"/>
                <w:szCs w:val="24"/>
              </w:rPr>
              <w:t>- наличие вентиляции;</w:t>
            </w:r>
          </w:p>
          <w:p w:rsidR="00193BB6" w:rsidRPr="00355FD9" w:rsidRDefault="00193BB6" w:rsidP="00303381">
            <w:pPr>
              <w:rPr>
                <w:rFonts w:cs="Times New Roman"/>
                <w:sz w:val="24"/>
                <w:szCs w:val="24"/>
              </w:rPr>
            </w:pPr>
            <w:r w:rsidRPr="00355FD9">
              <w:rPr>
                <w:rFonts w:cs="Times New Roman"/>
                <w:sz w:val="24"/>
                <w:szCs w:val="24"/>
              </w:rPr>
              <w:t xml:space="preserve"> - наличие свободного пространства для обслуживания и охлаждения ИБП.</w:t>
            </w:r>
          </w:p>
        </w:tc>
      </w:tr>
      <w:tr w:rsidR="00193BB6" w:rsidRPr="00355FD9" w:rsidTr="00113073">
        <w:trPr>
          <w:trHeight w:val="1405"/>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2</w:t>
            </w:r>
          </w:p>
        </w:tc>
        <w:tc>
          <w:tcPr>
            <w:tcW w:w="9392" w:type="dxa"/>
          </w:tcPr>
          <w:p w:rsidR="00193BB6" w:rsidRPr="00355FD9" w:rsidRDefault="00193BB6" w:rsidP="00303381">
            <w:pPr>
              <w:rPr>
                <w:rFonts w:cs="Times New Roman"/>
                <w:bCs/>
                <w:spacing w:val="-6"/>
                <w:sz w:val="24"/>
                <w:szCs w:val="24"/>
              </w:rPr>
            </w:pPr>
            <w:r w:rsidRPr="00355FD9">
              <w:rPr>
                <w:rFonts w:cs="Times New Roman"/>
                <w:bCs/>
                <w:spacing w:val="-6"/>
                <w:sz w:val="24"/>
                <w:szCs w:val="24"/>
              </w:rPr>
              <w:t xml:space="preserve">Визуальный осмотр внешнего и внутреннего состояния ИБП: </w:t>
            </w:r>
          </w:p>
          <w:p w:rsidR="00193BB6" w:rsidRPr="00355FD9" w:rsidRDefault="00193BB6" w:rsidP="00303381">
            <w:pPr>
              <w:pStyle w:val="a4"/>
              <w:numPr>
                <w:ilvl w:val="0"/>
                <w:numId w:val="14"/>
              </w:numPr>
              <w:ind w:left="176" w:hanging="142"/>
            </w:pPr>
            <w:r w:rsidRPr="00355FD9">
              <w:rPr>
                <w:bCs/>
                <w:spacing w:val="-6"/>
              </w:rPr>
              <w:t xml:space="preserve">периодическая проверка контактных соединений, кабелей, проводов; </w:t>
            </w:r>
          </w:p>
          <w:p w:rsidR="00193BB6" w:rsidRPr="00355FD9" w:rsidRDefault="00193BB6" w:rsidP="00303381">
            <w:pPr>
              <w:pStyle w:val="a4"/>
              <w:numPr>
                <w:ilvl w:val="0"/>
                <w:numId w:val="14"/>
              </w:numPr>
              <w:ind w:left="176" w:hanging="142"/>
            </w:pPr>
            <w:r w:rsidRPr="00355FD9">
              <w:rPr>
                <w:bCs/>
                <w:spacing w:val="-6"/>
              </w:rPr>
              <w:t xml:space="preserve">подтяжка электрических соединений блоков; </w:t>
            </w:r>
          </w:p>
          <w:p w:rsidR="00193BB6" w:rsidRPr="00355FD9" w:rsidRDefault="00193BB6" w:rsidP="00303381">
            <w:pPr>
              <w:pStyle w:val="a4"/>
              <w:numPr>
                <w:ilvl w:val="0"/>
                <w:numId w:val="14"/>
              </w:numPr>
              <w:ind w:left="176" w:hanging="142"/>
            </w:pPr>
            <w:r w:rsidRPr="00355FD9">
              <w:rPr>
                <w:bCs/>
                <w:spacing w:val="-8"/>
              </w:rPr>
              <w:t xml:space="preserve">проверка электрических соединений блоков и узлов, плат и компонентов, работы </w:t>
            </w:r>
            <w:r w:rsidRPr="00355FD9">
              <w:rPr>
                <w:bCs/>
                <w:spacing w:val="-10"/>
              </w:rPr>
              <w:t xml:space="preserve">вентиляторов; </w:t>
            </w:r>
          </w:p>
          <w:p w:rsidR="00193BB6" w:rsidRPr="00355FD9" w:rsidRDefault="00193BB6" w:rsidP="00303381">
            <w:pPr>
              <w:pStyle w:val="a4"/>
              <w:numPr>
                <w:ilvl w:val="0"/>
                <w:numId w:val="14"/>
              </w:numPr>
              <w:ind w:left="176" w:hanging="142"/>
            </w:pPr>
            <w:r w:rsidRPr="00355FD9">
              <w:rPr>
                <w:bCs/>
                <w:spacing w:val="-10"/>
              </w:rPr>
              <w:t>проверка внешнего вида конденсаторов, дросселей;</w:t>
            </w:r>
          </w:p>
        </w:tc>
      </w:tr>
      <w:tr w:rsidR="00193BB6" w:rsidRPr="00355FD9" w:rsidTr="00113073">
        <w:trPr>
          <w:trHeight w:val="22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3</w:t>
            </w:r>
          </w:p>
        </w:tc>
        <w:tc>
          <w:tcPr>
            <w:tcW w:w="9392" w:type="dxa"/>
          </w:tcPr>
          <w:p w:rsidR="00193BB6" w:rsidRPr="00355FD9" w:rsidRDefault="00193BB6" w:rsidP="00303381">
            <w:pPr>
              <w:rPr>
                <w:rFonts w:cs="Times New Roman"/>
                <w:sz w:val="24"/>
                <w:szCs w:val="24"/>
              </w:rPr>
            </w:pPr>
            <w:r w:rsidRPr="00355FD9">
              <w:rPr>
                <w:rFonts w:cs="Times New Roman"/>
                <w:bCs/>
                <w:spacing w:val="-9"/>
                <w:sz w:val="24"/>
                <w:szCs w:val="24"/>
              </w:rPr>
              <w:t>Очистка от пыли электронных блоков и силовых частей ИБП, замена фильтров.</w:t>
            </w:r>
          </w:p>
        </w:tc>
      </w:tr>
      <w:tr w:rsidR="00193BB6" w:rsidRPr="00355FD9" w:rsidTr="00113073">
        <w:trPr>
          <w:trHeight w:val="702"/>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4</w:t>
            </w:r>
          </w:p>
        </w:tc>
        <w:tc>
          <w:tcPr>
            <w:tcW w:w="9392" w:type="dxa"/>
          </w:tcPr>
          <w:p w:rsidR="00193BB6" w:rsidRPr="00355FD9" w:rsidRDefault="00193BB6" w:rsidP="00303381">
            <w:pPr>
              <w:rPr>
                <w:rFonts w:cs="Times New Roman"/>
                <w:bCs/>
                <w:spacing w:val="-8"/>
                <w:sz w:val="24"/>
                <w:szCs w:val="24"/>
              </w:rPr>
            </w:pPr>
            <w:r w:rsidRPr="00355FD9">
              <w:rPr>
                <w:rFonts w:cs="Times New Roman"/>
                <w:bCs/>
                <w:spacing w:val="-8"/>
                <w:sz w:val="24"/>
                <w:szCs w:val="24"/>
              </w:rPr>
              <w:t xml:space="preserve">Проверка основных режимов работы ИБП: </w:t>
            </w:r>
          </w:p>
          <w:p w:rsidR="00193BB6" w:rsidRPr="00355FD9" w:rsidRDefault="00193BB6" w:rsidP="00303381">
            <w:pPr>
              <w:pStyle w:val="a4"/>
              <w:numPr>
                <w:ilvl w:val="0"/>
                <w:numId w:val="15"/>
              </w:numPr>
              <w:ind w:left="176" w:hanging="119"/>
            </w:pPr>
            <w:r w:rsidRPr="00355FD9">
              <w:rPr>
                <w:bCs/>
                <w:spacing w:val="-10"/>
              </w:rPr>
              <w:t xml:space="preserve">нормальный режим; режим работы от батарей; работа в режимах - автоматический, </w:t>
            </w:r>
            <w:r w:rsidRPr="00355FD9">
              <w:rPr>
                <w:bCs/>
                <w:spacing w:val="-4"/>
              </w:rPr>
              <w:t xml:space="preserve">ручной </w:t>
            </w:r>
            <w:r w:rsidRPr="00355FD9">
              <w:rPr>
                <w:bCs/>
                <w:spacing w:val="-4"/>
                <w:lang w:val="en-US"/>
              </w:rPr>
              <w:t>by</w:t>
            </w:r>
            <w:r w:rsidRPr="00355FD9">
              <w:rPr>
                <w:bCs/>
                <w:spacing w:val="-4"/>
              </w:rPr>
              <w:t>-</w:t>
            </w:r>
            <w:r w:rsidRPr="00355FD9">
              <w:rPr>
                <w:bCs/>
                <w:spacing w:val="-4"/>
                <w:lang w:val="en-US"/>
              </w:rPr>
              <w:t>pass</w:t>
            </w:r>
            <w:r w:rsidRPr="00355FD9">
              <w:rPr>
                <w:bCs/>
                <w:spacing w:val="-4"/>
              </w:rPr>
              <w:t>.</w:t>
            </w:r>
          </w:p>
        </w:tc>
      </w:tr>
      <w:tr w:rsidR="00193BB6" w:rsidRPr="00355FD9" w:rsidTr="00113073">
        <w:trPr>
          <w:trHeight w:val="1175"/>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5</w:t>
            </w:r>
          </w:p>
        </w:tc>
        <w:tc>
          <w:tcPr>
            <w:tcW w:w="9392" w:type="dxa"/>
          </w:tcPr>
          <w:p w:rsidR="00193BB6" w:rsidRPr="00355FD9" w:rsidRDefault="00193BB6" w:rsidP="00303381">
            <w:pPr>
              <w:rPr>
                <w:rFonts w:cs="Times New Roman"/>
                <w:bCs/>
                <w:spacing w:val="-8"/>
                <w:sz w:val="24"/>
                <w:szCs w:val="24"/>
              </w:rPr>
            </w:pPr>
            <w:r w:rsidRPr="00355FD9">
              <w:rPr>
                <w:rFonts w:cs="Times New Roman"/>
                <w:bCs/>
                <w:spacing w:val="-8"/>
                <w:sz w:val="24"/>
                <w:szCs w:val="24"/>
              </w:rPr>
              <w:t xml:space="preserve">Измерение входных и выходных параметров ИБП: </w:t>
            </w:r>
          </w:p>
          <w:p w:rsidR="00193BB6" w:rsidRPr="00355FD9" w:rsidRDefault="00193BB6" w:rsidP="00303381">
            <w:pPr>
              <w:pStyle w:val="a4"/>
              <w:numPr>
                <w:ilvl w:val="0"/>
                <w:numId w:val="15"/>
              </w:numPr>
              <w:ind w:left="176" w:hanging="142"/>
            </w:pPr>
            <w:r w:rsidRPr="00355FD9">
              <w:rPr>
                <w:bCs/>
                <w:spacing w:val="-7"/>
              </w:rPr>
              <w:t xml:space="preserve">входные, выходные напряжения, токи при работе в нормальном режиме и режиме </w:t>
            </w:r>
            <w:r w:rsidRPr="00355FD9">
              <w:rPr>
                <w:bCs/>
                <w:spacing w:val="-8"/>
              </w:rPr>
              <w:t xml:space="preserve">работы от батарей; </w:t>
            </w:r>
          </w:p>
          <w:p w:rsidR="00193BB6" w:rsidRPr="00355FD9" w:rsidRDefault="00193BB6" w:rsidP="00303381">
            <w:pPr>
              <w:pStyle w:val="a4"/>
              <w:numPr>
                <w:ilvl w:val="0"/>
                <w:numId w:val="15"/>
              </w:numPr>
              <w:ind w:left="176" w:hanging="142"/>
            </w:pPr>
            <w:r w:rsidRPr="00355FD9">
              <w:rPr>
                <w:bCs/>
                <w:spacing w:val="-8"/>
              </w:rPr>
              <w:t>частота выходного напряжения при работе в нормальном режиме и режиме работы от батарей.</w:t>
            </w:r>
          </w:p>
        </w:tc>
      </w:tr>
      <w:tr w:rsidR="00193BB6" w:rsidRPr="00355FD9" w:rsidTr="00113073">
        <w:trPr>
          <w:trHeight w:val="45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lastRenderedPageBreak/>
              <w:t>6</w:t>
            </w:r>
          </w:p>
        </w:tc>
        <w:tc>
          <w:tcPr>
            <w:tcW w:w="9392" w:type="dxa"/>
          </w:tcPr>
          <w:p w:rsidR="00193BB6" w:rsidRPr="00355FD9" w:rsidRDefault="00193BB6" w:rsidP="00303381">
            <w:pPr>
              <w:rPr>
                <w:rFonts w:cs="Times New Roman"/>
                <w:sz w:val="24"/>
                <w:szCs w:val="24"/>
              </w:rPr>
            </w:pPr>
            <w:r w:rsidRPr="00355FD9">
              <w:rPr>
                <w:rFonts w:cs="Times New Roman"/>
                <w:bCs/>
                <w:spacing w:val="-6"/>
                <w:sz w:val="24"/>
                <w:szCs w:val="24"/>
              </w:rPr>
              <w:t xml:space="preserve">Расчет мощности, потребляемой от сети и отдаваемой в нагрузку (на основе </w:t>
            </w:r>
            <w:r w:rsidRPr="00355FD9">
              <w:rPr>
                <w:rFonts w:cs="Times New Roman"/>
                <w:bCs/>
                <w:spacing w:val="-7"/>
                <w:sz w:val="24"/>
                <w:szCs w:val="24"/>
              </w:rPr>
              <w:t>сделанных измерений).</w:t>
            </w:r>
          </w:p>
        </w:tc>
      </w:tr>
      <w:tr w:rsidR="00193BB6" w:rsidRPr="00355FD9" w:rsidTr="00113073">
        <w:trPr>
          <w:trHeight w:val="702"/>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7</w:t>
            </w:r>
          </w:p>
        </w:tc>
        <w:tc>
          <w:tcPr>
            <w:tcW w:w="9392" w:type="dxa"/>
          </w:tcPr>
          <w:p w:rsidR="00193BB6" w:rsidRPr="00355FD9" w:rsidRDefault="00193BB6" w:rsidP="00303381">
            <w:pPr>
              <w:rPr>
                <w:rFonts w:cs="Times New Roman"/>
                <w:sz w:val="24"/>
                <w:szCs w:val="24"/>
              </w:rPr>
            </w:pPr>
            <w:r w:rsidRPr="00355FD9">
              <w:rPr>
                <w:rFonts w:cs="Times New Roman"/>
                <w:bCs/>
                <w:spacing w:val="-9"/>
                <w:sz w:val="24"/>
                <w:szCs w:val="24"/>
              </w:rPr>
              <w:t xml:space="preserve">Проверка работы системы сигнализации и мониторинга. Сравнение результатов </w:t>
            </w:r>
            <w:r w:rsidRPr="00355FD9">
              <w:rPr>
                <w:rFonts w:cs="Times New Roman"/>
                <w:bCs/>
                <w:spacing w:val="-7"/>
                <w:sz w:val="24"/>
                <w:szCs w:val="24"/>
              </w:rPr>
              <w:t xml:space="preserve">измерений и расчета с индикацией, выдаваемой на мониторе ИБП и другими </w:t>
            </w:r>
            <w:r w:rsidRPr="00355FD9">
              <w:rPr>
                <w:rFonts w:cs="Times New Roman"/>
                <w:spacing w:val="1"/>
                <w:sz w:val="24"/>
                <w:szCs w:val="24"/>
              </w:rPr>
              <w:t>системами удаленного мониторинга.</w:t>
            </w:r>
          </w:p>
        </w:tc>
      </w:tr>
      <w:tr w:rsidR="00193BB6" w:rsidRPr="00355FD9" w:rsidTr="00113073">
        <w:trPr>
          <w:trHeight w:val="22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8</w:t>
            </w:r>
          </w:p>
        </w:tc>
        <w:tc>
          <w:tcPr>
            <w:tcW w:w="9392" w:type="dxa"/>
          </w:tcPr>
          <w:p w:rsidR="00193BB6" w:rsidRPr="00355FD9" w:rsidRDefault="00193BB6" w:rsidP="00303381">
            <w:pPr>
              <w:rPr>
                <w:rFonts w:cs="Times New Roman"/>
                <w:sz w:val="24"/>
                <w:szCs w:val="24"/>
              </w:rPr>
            </w:pPr>
            <w:r w:rsidRPr="00355FD9">
              <w:rPr>
                <w:rFonts w:cs="Times New Roman"/>
                <w:bCs/>
                <w:spacing w:val="-9"/>
                <w:sz w:val="24"/>
                <w:szCs w:val="24"/>
              </w:rPr>
              <w:t>Калибровка параметров ИБП (в случае необходимости).</w:t>
            </w:r>
          </w:p>
        </w:tc>
      </w:tr>
      <w:tr w:rsidR="00193BB6" w:rsidRPr="00355FD9" w:rsidTr="00113073">
        <w:trPr>
          <w:trHeight w:val="22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9</w:t>
            </w:r>
          </w:p>
        </w:tc>
        <w:tc>
          <w:tcPr>
            <w:tcW w:w="9392" w:type="dxa"/>
          </w:tcPr>
          <w:p w:rsidR="00193BB6" w:rsidRPr="00355FD9" w:rsidRDefault="00193BB6" w:rsidP="00303381">
            <w:pPr>
              <w:rPr>
                <w:rFonts w:cs="Times New Roman"/>
                <w:sz w:val="24"/>
                <w:szCs w:val="24"/>
              </w:rPr>
            </w:pPr>
            <w:r w:rsidRPr="00355FD9">
              <w:rPr>
                <w:rFonts w:cs="Times New Roman"/>
                <w:bCs/>
                <w:spacing w:val="-10"/>
                <w:sz w:val="24"/>
                <w:szCs w:val="24"/>
              </w:rPr>
              <w:t>Изменение внутренних установочных параметров ИБП.</w:t>
            </w:r>
          </w:p>
        </w:tc>
      </w:tr>
      <w:tr w:rsidR="00193BB6" w:rsidRPr="00355FD9" w:rsidTr="00113073">
        <w:trPr>
          <w:trHeight w:val="3052"/>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10</w:t>
            </w:r>
          </w:p>
        </w:tc>
        <w:tc>
          <w:tcPr>
            <w:tcW w:w="9392" w:type="dxa"/>
          </w:tcPr>
          <w:p w:rsidR="00193BB6" w:rsidRPr="00355FD9" w:rsidRDefault="00193BB6" w:rsidP="00303381">
            <w:pPr>
              <w:rPr>
                <w:rFonts w:cs="Times New Roman"/>
                <w:bCs/>
                <w:spacing w:val="-9"/>
                <w:sz w:val="24"/>
                <w:szCs w:val="24"/>
              </w:rPr>
            </w:pPr>
            <w:r w:rsidRPr="00355FD9">
              <w:rPr>
                <w:rFonts w:cs="Times New Roman"/>
                <w:bCs/>
                <w:spacing w:val="-9"/>
                <w:sz w:val="24"/>
                <w:szCs w:val="24"/>
              </w:rPr>
              <w:t xml:space="preserve">Проверка состояния аккумуляторных батарей без разборки: </w:t>
            </w:r>
          </w:p>
          <w:p w:rsidR="00193BB6" w:rsidRPr="00355FD9" w:rsidRDefault="00193BB6" w:rsidP="00303381">
            <w:pPr>
              <w:pStyle w:val="a4"/>
              <w:numPr>
                <w:ilvl w:val="0"/>
                <w:numId w:val="16"/>
              </w:numPr>
              <w:ind w:left="176" w:hanging="142"/>
            </w:pPr>
            <w:r w:rsidRPr="00355FD9">
              <w:rPr>
                <w:bCs/>
                <w:spacing w:val="-9"/>
              </w:rPr>
              <w:t xml:space="preserve">удаление пыли; визуальный осмотр на предмет вздутия, протечек электролита, окисления клемм; </w:t>
            </w:r>
          </w:p>
          <w:p w:rsidR="00193BB6" w:rsidRPr="00355FD9" w:rsidRDefault="00193BB6" w:rsidP="00303381">
            <w:pPr>
              <w:pStyle w:val="a4"/>
              <w:numPr>
                <w:ilvl w:val="0"/>
                <w:numId w:val="16"/>
              </w:numPr>
              <w:ind w:left="176" w:hanging="142"/>
            </w:pPr>
            <w:r w:rsidRPr="00355FD9">
              <w:rPr>
                <w:bCs/>
                <w:spacing w:val="-9"/>
              </w:rPr>
              <w:t>оценка остаточной емкости аккумуляторных батарей индивидуально по каждой батареи;</w:t>
            </w:r>
          </w:p>
          <w:p w:rsidR="00193BB6" w:rsidRPr="00355FD9" w:rsidRDefault="00193BB6" w:rsidP="00303381">
            <w:pPr>
              <w:pStyle w:val="a4"/>
              <w:numPr>
                <w:ilvl w:val="0"/>
                <w:numId w:val="16"/>
              </w:numPr>
              <w:ind w:left="176" w:hanging="142"/>
            </w:pPr>
            <w:r w:rsidRPr="00355FD9">
              <w:rPr>
                <w:bCs/>
                <w:spacing w:val="-9"/>
              </w:rPr>
              <w:t xml:space="preserve"> оценка батареи по напряжению на отдельных аккумуляторах при работе ИБП в </w:t>
            </w:r>
            <w:r w:rsidRPr="00355FD9">
              <w:rPr>
                <w:bCs/>
                <w:spacing w:val="-7"/>
              </w:rPr>
              <w:t xml:space="preserve">нормальном режиме, в режиме работы от батарей на номинальную нагрузку </w:t>
            </w:r>
            <w:r w:rsidRPr="00355FD9">
              <w:rPr>
                <w:bCs/>
                <w:spacing w:val="-10"/>
              </w:rPr>
              <w:t>Заказчика;</w:t>
            </w:r>
          </w:p>
          <w:p w:rsidR="00193BB6" w:rsidRPr="00355FD9" w:rsidRDefault="00193BB6" w:rsidP="00303381">
            <w:pPr>
              <w:pStyle w:val="a4"/>
              <w:numPr>
                <w:ilvl w:val="0"/>
                <w:numId w:val="16"/>
              </w:numPr>
              <w:ind w:left="176" w:hanging="142"/>
            </w:pPr>
            <w:r w:rsidRPr="00355FD9">
              <w:rPr>
                <w:bCs/>
                <w:spacing w:val="-10"/>
              </w:rPr>
              <w:t xml:space="preserve"> измерение времени автономной работы путем контрольного разряда </w:t>
            </w:r>
            <w:r w:rsidRPr="00355FD9">
              <w:rPr>
                <w:bCs/>
                <w:iCs/>
                <w:spacing w:val="-10"/>
              </w:rPr>
              <w:t>АКБ, соответствующей реальной и номинальной мощности.</w:t>
            </w:r>
          </w:p>
          <w:p w:rsidR="00193BB6" w:rsidRPr="00355FD9" w:rsidRDefault="00193BB6" w:rsidP="00303381">
            <w:pPr>
              <w:pStyle w:val="a4"/>
              <w:numPr>
                <w:ilvl w:val="0"/>
                <w:numId w:val="17"/>
              </w:numPr>
              <w:ind w:left="176" w:hanging="142"/>
            </w:pPr>
            <w:r w:rsidRPr="00355FD9">
              <w:rPr>
                <w:bCs/>
                <w:spacing w:val="-9"/>
              </w:rPr>
              <w:t xml:space="preserve">проверка батарейного модуля, протяжка силовых соединений; </w:t>
            </w:r>
          </w:p>
          <w:p w:rsidR="00193BB6" w:rsidRPr="00355FD9" w:rsidRDefault="00193BB6" w:rsidP="00303381">
            <w:pPr>
              <w:pStyle w:val="a4"/>
              <w:numPr>
                <w:ilvl w:val="0"/>
                <w:numId w:val="16"/>
              </w:numPr>
              <w:ind w:left="176" w:hanging="142"/>
            </w:pPr>
            <w:r w:rsidRPr="00355FD9">
              <w:rPr>
                <w:bCs/>
                <w:spacing w:val="-9"/>
              </w:rPr>
              <w:t>тестовый запуск, проверка всех режимов работы ИБП, перевод ИБП в нормальный режим работы.</w:t>
            </w:r>
          </w:p>
        </w:tc>
      </w:tr>
      <w:tr w:rsidR="00193BB6" w:rsidRPr="00355FD9" w:rsidTr="00113073">
        <w:trPr>
          <w:trHeight w:val="459"/>
        </w:trPr>
        <w:tc>
          <w:tcPr>
            <w:tcW w:w="717" w:type="dxa"/>
          </w:tcPr>
          <w:p w:rsidR="00193BB6" w:rsidRPr="00355FD9" w:rsidRDefault="00193BB6" w:rsidP="00303381">
            <w:pPr>
              <w:jc w:val="center"/>
              <w:rPr>
                <w:rFonts w:cs="Times New Roman"/>
                <w:sz w:val="24"/>
                <w:szCs w:val="24"/>
              </w:rPr>
            </w:pPr>
            <w:r w:rsidRPr="00355FD9">
              <w:rPr>
                <w:rFonts w:cs="Times New Roman"/>
                <w:sz w:val="24"/>
                <w:szCs w:val="24"/>
              </w:rPr>
              <w:t>11</w:t>
            </w:r>
          </w:p>
        </w:tc>
        <w:tc>
          <w:tcPr>
            <w:tcW w:w="9392" w:type="dxa"/>
          </w:tcPr>
          <w:p w:rsidR="00193BB6" w:rsidRPr="00355FD9" w:rsidRDefault="00193BB6" w:rsidP="00303381">
            <w:pPr>
              <w:rPr>
                <w:rFonts w:cs="Times New Roman"/>
                <w:bCs/>
                <w:spacing w:val="-9"/>
                <w:sz w:val="24"/>
                <w:szCs w:val="24"/>
              </w:rPr>
            </w:pPr>
            <w:r w:rsidRPr="00355FD9">
              <w:rPr>
                <w:rFonts w:cs="Times New Roman"/>
                <w:bCs/>
                <w:spacing w:val="-9"/>
                <w:sz w:val="24"/>
                <w:szCs w:val="24"/>
              </w:rPr>
              <w:t>Составление отчета о выполненных работах и выдача рекомендаций по дальнейшей эксплуатации ИБП.  Консультации представителя Заказчика.</w:t>
            </w:r>
          </w:p>
        </w:tc>
      </w:tr>
    </w:tbl>
    <w:p w:rsidR="00193BB6" w:rsidRPr="0077717B" w:rsidRDefault="00193BB6" w:rsidP="00303381">
      <w:pPr>
        <w:tabs>
          <w:tab w:val="left" w:pos="426"/>
        </w:tabs>
        <w:autoSpaceDE w:val="0"/>
        <w:autoSpaceDN w:val="0"/>
        <w:adjustRightInd w:val="0"/>
        <w:spacing w:after="0" w:line="240" w:lineRule="auto"/>
        <w:rPr>
          <w:rFonts w:ascii="Times New Roman" w:eastAsia="DejaVuSerif" w:hAnsi="Times New Roman" w:cs="Times New Roman"/>
          <w:sz w:val="24"/>
          <w:szCs w:val="24"/>
        </w:rPr>
      </w:pPr>
    </w:p>
    <w:p w:rsidR="00193BB6" w:rsidRPr="009A1EC5" w:rsidRDefault="00193BB6" w:rsidP="00303381">
      <w:pPr>
        <w:pStyle w:val="a4"/>
        <w:numPr>
          <w:ilvl w:val="1"/>
          <w:numId w:val="21"/>
        </w:numPr>
        <w:tabs>
          <w:tab w:val="left" w:pos="426"/>
        </w:tabs>
        <w:autoSpaceDE w:val="0"/>
        <w:autoSpaceDN w:val="0"/>
        <w:adjustRightInd w:val="0"/>
        <w:ind w:left="0" w:firstLine="0"/>
        <w:contextualSpacing w:val="0"/>
        <w:jc w:val="both"/>
        <w:rPr>
          <w:rFonts w:eastAsia="DejaVuSerif"/>
          <w:b/>
        </w:rPr>
      </w:pPr>
      <w:r w:rsidRPr="009A1EC5">
        <w:rPr>
          <w:b/>
        </w:rPr>
        <w:t xml:space="preserve">Требования при выполнении работ при обслуживании источников бесперебойного питания (ИБП). </w:t>
      </w:r>
    </w:p>
    <w:p w:rsidR="00193BB6" w:rsidRPr="009A1EC5" w:rsidRDefault="00193BB6" w:rsidP="00303381">
      <w:pPr>
        <w:pStyle w:val="a4"/>
        <w:tabs>
          <w:tab w:val="left" w:pos="426"/>
        </w:tabs>
        <w:autoSpaceDE w:val="0"/>
        <w:autoSpaceDN w:val="0"/>
        <w:adjustRightInd w:val="0"/>
        <w:ind w:left="0"/>
        <w:jc w:val="both"/>
        <w:rPr>
          <w:rFonts w:eastAsia="DejaVuSerif"/>
        </w:rPr>
      </w:pPr>
      <w:r>
        <w:rPr>
          <w:rFonts w:eastAsia="DejaVuSerif"/>
        </w:rPr>
        <w:tab/>
      </w:r>
      <w:r w:rsidRPr="009A1EC5">
        <w:rPr>
          <w:rFonts w:eastAsia="DejaVuSerif"/>
        </w:rPr>
        <w:t xml:space="preserve">Работники, выполняющие работы по </w:t>
      </w:r>
      <w:r w:rsidR="006A6F1F">
        <w:rPr>
          <w:rFonts w:eastAsia="DejaVuSerif"/>
        </w:rPr>
        <w:t>тех</w:t>
      </w:r>
      <w:r w:rsidRPr="009A1EC5">
        <w:rPr>
          <w:rFonts w:eastAsia="DejaVuSerif"/>
        </w:rPr>
        <w:t xml:space="preserve">ническому обслуживанию </w:t>
      </w:r>
      <w:r w:rsidRPr="009A1EC5">
        <w:t>источников бесперебойного питания (ИБП)</w:t>
      </w:r>
      <w:r w:rsidRPr="009A1EC5">
        <w:rPr>
          <w:rFonts w:eastAsia="DejaVuSerif"/>
        </w:rPr>
        <w:t>, должны быть оснащены инструментом, защитными средствами, средствами связи, технической документацией, производственными, должностными инструкциями, инструкциями по безопасному производству работ.</w:t>
      </w:r>
    </w:p>
    <w:p w:rsidR="00193BB6" w:rsidRDefault="00193BB6" w:rsidP="00303381">
      <w:pPr>
        <w:tabs>
          <w:tab w:val="left" w:pos="426"/>
        </w:tabs>
        <w:autoSpaceDE w:val="0"/>
        <w:autoSpaceDN w:val="0"/>
        <w:adjustRightInd w:val="0"/>
        <w:spacing w:after="0" w:line="240" w:lineRule="auto"/>
        <w:jc w:val="both"/>
        <w:rPr>
          <w:rFonts w:ascii="Times New Roman" w:eastAsia="DejaVuSerif" w:hAnsi="Times New Roman" w:cs="Times New Roman"/>
          <w:sz w:val="24"/>
          <w:szCs w:val="24"/>
        </w:rPr>
      </w:pPr>
    </w:p>
    <w:p w:rsidR="00193BB6" w:rsidRPr="009A1EC5" w:rsidRDefault="00193BB6" w:rsidP="00303381">
      <w:pPr>
        <w:numPr>
          <w:ilvl w:val="1"/>
          <w:numId w:val="21"/>
        </w:numPr>
        <w:tabs>
          <w:tab w:val="left" w:pos="426"/>
        </w:tabs>
        <w:autoSpaceDE w:val="0"/>
        <w:autoSpaceDN w:val="0"/>
        <w:adjustRightInd w:val="0"/>
        <w:spacing w:after="0" w:line="240" w:lineRule="auto"/>
        <w:ind w:left="0" w:firstLine="0"/>
        <w:jc w:val="both"/>
        <w:rPr>
          <w:rFonts w:ascii="Times New Roman" w:eastAsia="DejaVuSerif" w:hAnsi="Times New Roman" w:cs="Times New Roman"/>
          <w:b/>
          <w:sz w:val="24"/>
          <w:szCs w:val="24"/>
        </w:rPr>
      </w:pPr>
      <w:r w:rsidRPr="009A1EC5">
        <w:rPr>
          <w:rFonts w:ascii="Times New Roman" w:hAnsi="Times New Roman" w:cs="Times New Roman"/>
          <w:b/>
          <w:sz w:val="24"/>
          <w:szCs w:val="24"/>
        </w:rPr>
        <w:t>Требова</w:t>
      </w:r>
      <w:r>
        <w:rPr>
          <w:rFonts w:ascii="Times New Roman" w:hAnsi="Times New Roman" w:cs="Times New Roman"/>
          <w:b/>
          <w:sz w:val="24"/>
          <w:szCs w:val="24"/>
        </w:rPr>
        <w:t>ния к оформлению работ по техническому обслуживанию источников бесперебойного питания (ИБП)</w:t>
      </w:r>
      <w:r w:rsidRPr="009A1EC5">
        <w:rPr>
          <w:rFonts w:ascii="Times New Roman" w:hAnsi="Times New Roman" w:cs="Times New Roman"/>
          <w:b/>
          <w:sz w:val="24"/>
          <w:szCs w:val="24"/>
        </w:rPr>
        <w:t>.</w:t>
      </w:r>
    </w:p>
    <w:p w:rsidR="00193BB6" w:rsidRPr="00355FD9" w:rsidRDefault="00193BB6" w:rsidP="00303381">
      <w:pPr>
        <w:tabs>
          <w:tab w:val="left" w:pos="426"/>
        </w:tabs>
        <w:autoSpaceDE w:val="0"/>
        <w:autoSpaceDN w:val="0"/>
        <w:adjustRightInd w:val="0"/>
        <w:spacing w:after="0" w:line="240" w:lineRule="auto"/>
        <w:jc w:val="both"/>
        <w:rPr>
          <w:rFonts w:ascii="Times New Roman" w:eastAsia="DejaVuSerif" w:hAnsi="Times New Roman" w:cs="Times New Roman"/>
          <w:b/>
          <w:sz w:val="24"/>
          <w:szCs w:val="24"/>
        </w:rPr>
      </w:pPr>
      <w:r>
        <w:rPr>
          <w:rFonts w:ascii="Times New Roman" w:eastAsia="DejaVuSerif" w:hAnsi="Times New Roman" w:cs="Times New Roman"/>
          <w:sz w:val="24"/>
          <w:szCs w:val="24"/>
        </w:rPr>
        <w:t>По окончании работ необходимо</w:t>
      </w:r>
      <w:r w:rsidRPr="00355FD9">
        <w:rPr>
          <w:rFonts w:ascii="Times New Roman" w:hAnsi="Times New Roman" w:cs="Times New Roman"/>
          <w:b/>
          <w:sz w:val="24"/>
          <w:szCs w:val="24"/>
        </w:rPr>
        <w:t>:</w:t>
      </w:r>
    </w:p>
    <w:p w:rsidR="00193BB6" w:rsidRPr="00355FD9" w:rsidRDefault="00193BB6" w:rsidP="00303381">
      <w:pPr>
        <w:pStyle w:val="a4"/>
        <w:numPr>
          <w:ilvl w:val="0"/>
          <w:numId w:val="18"/>
        </w:numPr>
        <w:tabs>
          <w:tab w:val="num" w:pos="0"/>
          <w:tab w:val="left" w:pos="426"/>
        </w:tabs>
        <w:autoSpaceDE w:val="0"/>
        <w:autoSpaceDN w:val="0"/>
        <w:adjustRightInd w:val="0"/>
        <w:ind w:left="0" w:firstLine="0"/>
        <w:jc w:val="both"/>
        <w:rPr>
          <w:rFonts w:eastAsia="DejaVuSerif"/>
        </w:rPr>
      </w:pPr>
      <w:r>
        <w:rPr>
          <w:rFonts w:eastAsia="DejaVuSerif"/>
        </w:rPr>
        <w:t>Представить з</w:t>
      </w:r>
      <w:r w:rsidRPr="00355FD9">
        <w:rPr>
          <w:rFonts w:eastAsia="DejaVuSerif"/>
        </w:rPr>
        <w:t>аполнен</w:t>
      </w:r>
      <w:r>
        <w:rPr>
          <w:rFonts w:eastAsia="DejaVuSerif"/>
        </w:rPr>
        <w:t>ные</w:t>
      </w:r>
      <w:r w:rsidRPr="00355FD9">
        <w:rPr>
          <w:rFonts w:eastAsia="DejaVuSerif"/>
        </w:rPr>
        <w:t xml:space="preserve"> отчет</w:t>
      </w:r>
      <w:r>
        <w:rPr>
          <w:rFonts w:eastAsia="DejaVuSerif"/>
        </w:rPr>
        <w:t>ы</w:t>
      </w:r>
      <w:r w:rsidRPr="00355FD9">
        <w:rPr>
          <w:rFonts w:eastAsia="DejaVuSerif"/>
        </w:rPr>
        <w:t xml:space="preserve"> обслуживания ИБП, включающ</w:t>
      </w:r>
      <w:r>
        <w:rPr>
          <w:rFonts w:eastAsia="DejaVuSerif"/>
        </w:rPr>
        <w:t>ие</w:t>
      </w:r>
      <w:r w:rsidRPr="00355FD9">
        <w:rPr>
          <w:rFonts w:eastAsia="DejaVuSerif"/>
        </w:rPr>
        <w:t xml:space="preserve"> все параметры согласно перечня работ, заполнен</w:t>
      </w:r>
      <w:r>
        <w:rPr>
          <w:rFonts w:eastAsia="DejaVuSerif"/>
        </w:rPr>
        <w:t>ные</w:t>
      </w:r>
      <w:r w:rsidRPr="00355FD9">
        <w:rPr>
          <w:rFonts w:eastAsia="DejaVuSerif"/>
        </w:rPr>
        <w:t xml:space="preserve"> аккумуляторны</w:t>
      </w:r>
      <w:r>
        <w:rPr>
          <w:rFonts w:eastAsia="DejaVuSerif"/>
        </w:rPr>
        <w:t>е</w:t>
      </w:r>
      <w:r w:rsidRPr="00355FD9">
        <w:rPr>
          <w:rFonts w:eastAsia="DejaVuSerif"/>
        </w:rPr>
        <w:t xml:space="preserve"> журнал</w:t>
      </w:r>
      <w:r>
        <w:rPr>
          <w:rFonts w:eastAsia="DejaVuSerif"/>
        </w:rPr>
        <w:t>ы</w:t>
      </w:r>
      <w:r w:rsidRPr="00355FD9">
        <w:rPr>
          <w:rFonts w:eastAsia="DejaVuSerif"/>
        </w:rPr>
        <w:t xml:space="preserve"> по блокам</w:t>
      </w:r>
      <w:r>
        <w:rPr>
          <w:rFonts w:eastAsia="DejaVuSerif"/>
        </w:rPr>
        <w:t>.</w:t>
      </w:r>
      <w:r w:rsidRPr="00355FD9">
        <w:rPr>
          <w:rFonts w:eastAsia="DejaVuSerif"/>
        </w:rPr>
        <w:t xml:space="preserve"> </w:t>
      </w:r>
      <w:r>
        <w:rPr>
          <w:rFonts w:eastAsia="DejaVuSerif"/>
        </w:rPr>
        <w:t>П</w:t>
      </w:r>
      <w:r w:rsidRPr="00355FD9">
        <w:rPr>
          <w:rFonts w:eastAsia="DejaVuSerif"/>
        </w:rPr>
        <w:t>ронумер</w:t>
      </w:r>
      <w:r>
        <w:rPr>
          <w:rFonts w:eastAsia="DejaVuSerif"/>
        </w:rPr>
        <w:t>овать</w:t>
      </w:r>
      <w:r w:rsidRPr="00355FD9">
        <w:rPr>
          <w:rFonts w:eastAsia="DejaVuSerif"/>
        </w:rPr>
        <w:t xml:space="preserve"> аккумулятор</w:t>
      </w:r>
      <w:r>
        <w:rPr>
          <w:rFonts w:eastAsia="DejaVuSerif"/>
        </w:rPr>
        <w:t>ы</w:t>
      </w:r>
      <w:r w:rsidRPr="00355FD9">
        <w:rPr>
          <w:rFonts w:eastAsia="DejaVuSerif"/>
        </w:rPr>
        <w:t xml:space="preserve"> отдельно по блокам.</w:t>
      </w:r>
    </w:p>
    <w:p w:rsidR="00193BB6" w:rsidRPr="00355FD9" w:rsidRDefault="00193BB6" w:rsidP="00303381">
      <w:pPr>
        <w:pStyle w:val="a4"/>
        <w:numPr>
          <w:ilvl w:val="0"/>
          <w:numId w:val="18"/>
        </w:numPr>
        <w:tabs>
          <w:tab w:val="num" w:pos="0"/>
          <w:tab w:val="left" w:pos="426"/>
        </w:tabs>
        <w:autoSpaceDE w:val="0"/>
        <w:autoSpaceDN w:val="0"/>
        <w:adjustRightInd w:val="0"/>
        <w:ind w:left="0" w:firstLine="0"/>
        <w:jc w:val="both"/>
        <w:rPr>
          <w:rFonts w:eastAsia="DejaVuSerif"/>
        </w:rPr>
      </w:pPr>
      <w:r w:rsidRPr="00355FD9">
        <w:rPr>
          <w:rFonts w:eastAsia="Calibri"/>
        </w:rPr>
        <w:t>Подписа</w:t>
      </w:r>
      <w:r>
        <w:rPr>
          <w:rFonts w:eastAsia="Calibri"/>
        </w:rPr>
        <w:t>ть</w:t>
      </w:r>
      <w:r w:rsidRPr="00355FD9">
        <w:rPr>
          <w:rFonts w:eastAsia="Calibri"/>
        </w:rPr>
        <w:t xml:space="preserve"> акт выполненных работ, в котором содержится информация о дате, месте проведения работ, наименовании, марке обслуженного оборудования, а также Ф.И.О. и подпись специалиста проводившего работы.</w:t>
      </w:r>
    </w:p>
    <w:p w:rsidR="00193BB6" w:rsidRPr="00355FD9" w:rsidRDefault="00193BB6" w:rsidP="00303381">
      <w:pPr>
        <w:pStyle w:val="a4"/>
        <w:numPr>
          <w:ilvl w:val="0"/>
          <w:numId w:val="18"/>
        </w:numPr>
        <w:tabs>
          <w:tab w:val="num" w:pos="0"/>
          <w:tab w:val="left" w:pos="426"/>
        </w:tabs>
        <w:autoSpaceDE w:val="0"/>
        <w:autoSpaceDN w:val="0"/>
        <w:adjustRightInd w:val="0"/>
        <w:ind w:left="0" w:firstLine="0"/>
        <w:jc w:val="both"/>
        <w:rPr>
          <w:rFonts w:eastAsia="DejaVuSerif"/>
        </w:rPr>
      </w:pPr>
      <w:r w:rsidRPr="00355FD9">
        <w:rPr>
          <w:rFonts w:eastAsia="Calibri"/>
        </w:rPr>
        <w:t>Указа</w:t>
      </w:r>
      <w:r>
        <w:rPr>
          <w:rFonts w:eastAsia="Calibri"/>
        </w:rPr>
        <w:t>ть</w:t>
      </w:r>
      <w:r w:rsidRPr="00355FD9">
        <w:rPr>
          <w:rFonts w:eastAsia="Calibri"/>
        </w:rPr>
        <w:t xml:space="preserve"> замечани</w:t>
      </w:r>
      <w:r>
        <w:rPr>
          <w:rFonts w:eastAsia="Calibri"/>
        </w:rPr>
        <w:t>я</w:t>
      </w:r>
      <w:r w:rsidRPr="00355FD9">
        <w:rPr>
          <w:rFonts w:eastAsia="Calibri"/>
        </w:rPr>
        <w:t xml:space="preserve"> и рекомендаци</w:t>
      </w:r>
      <w:r>
        <w:rPr>
          <w:rFonts w:eastAsia="Calibri"/>
        </w:rPr>
        <w:t>и</w:t>
      </w:r>
      <w:r w:rsidRPr="00355FD9">
        <w:rPr>
          <w:rFonts w:eastAsia="Calibri"/>
        </w:rPr>
        <w:t xml:space="preserve"> по дальнейшей эксплуатации ИБП.</w:t>
      </w:r>
    </w:p>
    <w:p w:rsidR="00193BB6" w:rsidRPr="009A1EC5" w:rsidRDefault="00193BB6" w:rsidP="00303381">
      <w:pPr>
        <w:pStyle w:val="a4"/>
        <w:numPr>
          <w:ilvl w:val="0"/>
          <w:numId w:val="18"/>
        </w:numPr>
        <w:tabs>
          <w:tab w:val="num" w:pos="0"/>
          <w:tab w:val="left" w:pos="426"/>
        </w:tabs>
        <w:autoSpaceDE w:val="0"/>
        <w:autoSpaceDN w:val="0"/>
        <w:adjustRightInd w:val="0"/>
        <w:ind w:left="0" w:firstLine="0"/>
        <w:jc w:val="both"/>
      </w:pPr>
      <w:r w:rsidRPr="0008063A">
        <w:rPr>
          <w:rFonts w:eastAsia="DejaVuSerif"/>
        </w:rPr>
        <w:t xml:space="preserve">Составить </w:t>
      </w:r>
      <w:r w:rsidRPr="0008063A">
        <w:rPr>
          <w:rFonts w:eastAsia="Calibri"/>
        </w:rPr>
        <w:t>дефектн</w:t>
      </w:r>
      <w:r>
        <w:rPr>
          <w:rFonts w:eastAsia="Calibri"/>
        </w:rPr>
        <w:t>ую</w:t>
      </w:r>
      <w:r w:rsidRPr="0008063A">
        <w:rPr>
          <w:rFonts w:eastAsia="Calibri"/>
        </w:rPr>
        <w:t xml:space="preserve"> ведомост</w:t>
      </w:r>
      <w:r>
        <w:rPr>
          <w:rFonts w:eastAsia="Calibri"/>
        </w:rPr>
        <w:t>ь</w:t>
      </w:r>
      <w:r w:rsidRPr="0008063A">
        <w:rPr>
          <w:rFonts w:eastAsia="Calibri"/>
        </w:rPr>
        <w:t xml:space="preserve"> с рекомендациями по предстоящему ремонту</w:t>
      </w:r>
      <w:r w:rsidRPr="0008063A">
        <w:rPr>
          <w:rFonts w:eastAsia="Calibri"/>
          <w:color w:val="FF0000"/>
        </w:rPr>
        <w:t xml:space="preserve"> </w:t>
      </w:r>
      <w:r>
        <w:rPr>
          <w:rFonts w:eastAsia="Calibri"/>
        </w:rPr>
        <w:t>оборудования.</w:t>
      </w:r>
    </w:p>
    <w:p w:rsidR="00193BB6" w:rsidRDefault="00193BB6" w:rsidP="00303381">
      <w:pPr>
        <w:pStyle w:val="a4"/>
        <w:tabs>
          <w:tab w:val="left" w:pos="426"/>
        </w:tabs>
        <w:autoSpaceDE w:val="0"/>
        <w:autoSpaceDN w:val="0"/>
        <w:adjustRightInd w:val="0"/>
        <w:ind w:left="0"/>
        <w:jc w:val="both"/>
        <w:rPr>
          <w:rFonts w:eastAsia="Calibri"/>
        </w:rPr>
      </w:pPr>
    </w:p>
    <w:p w:rsidR="00193BB6" w:rsidRDefault="00193BB6" w:rsidP="00303381">
      <w:pPr>
        <w:pStyle w:val="a4"/>
        <w:numPr>
          <w:ilvl w:val="1"/>
          <w:numId w:val="21"/>
        </w:numPr>
        <w:tabs>
          <w:tab w:val="left" w:pos="426"/>
        </w:tabs>
        <w:ind w:left="0" w:firstLine="0"/>
        <w:contextualSpacing w:val="0"/>
        <w:jc w:val="both"/>
        <w:rPr>
          <w:b/>
        </w:rPr>
      </w:pPr>
      <w:r>
        <w:rPr>
          <w:b/>
        </w:rPr>
        <w:t xml:space="preserve"> </w:t>
      </w:r>
      <w:r w:rsidRPr="00415122">
        <w:rPr>
          <w:b/>
        </w:rPr>
        <w:t xml:space="preserve">Требование по объему гарантий качества работ: </w:t>
      </w:r>
    </w:p>
    <w:p w:rsidR="00193BB6" w:rsidRPr="00415122" w:rsidRDefault="00193BB6" w:rsidP="00303381">
      <w:pPr>
        <w:pStyle w:val="a4"/>
        <w:tabs>
          <w:tab w:val="left" w:pos="0"/>
        </w:tabs>
        <w:ind w:left="0"/>
        <w:jc w:val="both"/>
        <w:rPr>
          <w:b/>
        </w:rPr>
      </w:pPr>
      <w:r>
        <w:rPr>
          <w:b/>
        </w:rPr>
        <w:tab/>
      </w:r>
      <w:r w:rsidRPr="00415122">
        <w:t>Срок гарантии нормальной работы оборудования после проведения технического обслуживания устанавливается не менее 6 (шесть) месяцев с момента выполнения работ.</w:t>
      </w:r>
    </w:p>
    <w:p w:rsidR="00193BB6" w:rsidRPr="00083B1F" w:rsidRDefault="00193BB6" w:rsidP="00303381">
      <w:pPr>
        <w:pStyle w:val="a4"/>
        <w:tabs>
          <w:tab w:val="left" w:pos="0"/>
          <w:tab w:val="left" w:pos="426"/>
        </w:tabs>
        <w:ind w:left="0"/>
        <w:jc w:val="both"/>
      </w:pPr>
    </w:p>
    <w:p w:rsidR="00193BB6" w:rsidRPr="00083B1F" w:rsidRDefault="00193BB6" w:rsidP="00303381">
      <w:pPr>
        <w:tabs>
          <w:tab w:val="left" w:pos="426"/>
        </w:tabs>
        <w:contextualSpacing/>
        <w:jc w:val="both"/>
        <w:rPr>
          <w:rFonts w:ascii="Times New Roman" w:hAnsi="Times New Roman" w:cs="Times New Roman"/>
          <w:sz w:val="24"/>
          <w:szCs w:val="24"/>
        </w:rPr>
      </w:pPr>
      <w:r w:rsidRPr="00611D8B">
        <w:rPr>
          <w:rFonts w:ascii="Times New Roman" w:hAnsi="Times New Roman" w:cs="Times New Roman"/>
          <w:b/>
          <w:sz w:val="24"/>
          <w:szCs w:val="24"/>
          <w:highlight w:val="yellow"/>
        </w:rPr>
        <w:t xml:space="preserve">2.5. Требования к срокам выполнения работ: </w:t>
      </w:r>
      <w:r w:rsidRPr="00611D8B">
        <w:rPr>
          <w:rFonts w:ascii="Times New Roman" w:hAnsi="Times New Roman" w:cs="Times New Roman"/>
          <w:sz w:val="24"/>
          <w:szCs w:val="24"/>
          <w:highlight w:val="yellow"/>
        </w:rPr>
        <w:t xml:space="preserve">техническое обслуживание должно проводиться два раза в год: первое техническое </w:t>
      </w:r>
      <w:r w:rsidRPr="00611D8B">
        <w:rPr>
          <w:rFonts w:ascii="Times New Roman" w:hAnsi="Times New Roman" w:cs="Times New Roman"/>
          <w:sz w:val="24"/>
          <w:szCs w:val="24"/>
        </w:rPr>
        <w:t xml:space="preserve">обслуживание в срок до </w:t>
      </w:r>
      <w:r w:rsidRPr="00923DD9">
        <w:rPr>
          <w:rFonts w:ascii="Times New Roman" w:hAnsi="Times New Roman" w:cs="Times New Roman"/>
          <w:sz w:val="24"/>
          <w:szCs w:val="24"/>
        </w:rPr>
        <w:t>3</w:t>
      </w:r>
      <w:r w:rsidRPr="00611D8B">
        <w:rPr>
          <w:rFonts w:ascii="Times New Roman" w:hAnsi="Times New Roman" w:cs="Times New Roman"/>
          <w:sz w:val="24"/>
          <w:szCs w:val="24"/>
        </w:rPr>
        <w:t xml:space="preserve">1 </w:t>
      </w:r>
      <w:r>
        <w:rPr>
          <w:rFonts w:ascii="Times New Roman" w:hAnsi="Times New Roman" w:cs="Times New Roman"/>
          <w:sz w:val="24"/>
          <w:szCs w:val="24"/>
        </w:rPr>
        <w:t>марта</w:t>
      </w:r>
      <w:r w:rsidRPr="00611D8B">
        <w:rPr>
          <w:rFonts w:ascii="Times New Roman" w:hAnsi="Times New Roman" w:cs="Times New Roman"/>
          <w:sz w:val="24"/>
          <w:szCs w:val="24"/>
        </w:rPr>
        <w:t xml:space="preserve"> 201</w:t>
      </w:r>
      <w:r>
        <w:rPr>
          <w:rFonts w:ascii="Times New Roman" w:hAnsi="Times New Roman" w:cs="Times New Roman"/>
          <w:sz w:val="24"/>
          <w:szCs w:val="24"/>
        </w:rPr>
        <w:t>9</w:t>
      </w:r>
      <w:r w:rsidRPr="00611D8B">
        <w:rPr>
          <w:rFonts w:ascii="Times New Roman" w:hAnsi="Times New Roman" w:cs="Times New Roman"/>
          <w:sz w:val="24"/>
          <w:szCs w:val="24"/>
        </w:rPr>
        <w:t xml:space="preserve"> года, второе техническое обслуживание в срок до 1 </w:t>
      </w:r>
      <w:r>
        <w:rPr>
          <w:rFonts w:ascii="Times New Roman" w:hAnsi="Times New Roman" w:cs="Times New Roman"/>
          <w:sz w:val="24"/>
          <w:szCs w:val="24"/>
        </w:rPr>
        <w:t>октября</w:t>
      </w:r>
      <w:r w:rsidRPr="00611D8B">
        <w:rPr>
          <w:rFonts w:ascii="Times New Roman" w:hAnsi="Times New Roman" w:cs="Times New Roman"/>
          <w:sz w:val="24"/>
          <w:szCs w:val="24"/>
        </w:rPr>
        <w:t xml:space="preserve"> 201</w:t>
      </w:r>
      <w:r>
        <w:rPr>
          <w:rFonts w:ascii="Times New Roman" w:hAnsi="Times New Roman" w:cs="Times New Roman"/>
          <w:sz w:val="24"/>
          <w:szCs w:val="24"/>
        </w:rPr>
        <w:t>9</w:t>
      </w:r>
      <w:r w:rsidRPr="00611D8B">
        <w:rPr>
          <w:rFonts w:ascii="Times New Roman" w:hAnsi="Times New Roman" w:cs="Times New Roman"/>
          <w:sz w:val="24"/>
          <w:szCs w:val="24"/>
        </w:rPr>
        <w:t xml:space="preserve"> г.</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3BB6" w:rsidTr="00193BB6">
        <w:tc>
          <w:tcPr>
            <w:tcW w:w="4672" w:type="dxa"/>
          </w:tcPr>
          <w:p w:rsidR="00432234" w:rsidRPr="00811C95" w:rsidRDefault="00432234" w:rsidP="00303381">
            <w:pPr>
              <w:rPr>
                <w:rFonts w:cs="Times New Roman"/>
                <w:b/>
                <w:sz w:val="24"/>
                <w:szCs w:val="24"/>
              </w:rPr>
            </w:pPr>
          </w:p>
          <w:p w:rsidR="00193BB6" w:rsidRDefault="00193BB6" w:rsidP="00303381">
            <w:pPr>
              <w:rPr>
                <w:rFonts w:cs="Times New Roman"/>
                <w:b/>
                <w:sz w:val="24"/>
                <w:szCs w:val="24"/>
              </w:rPr>
            </w:pPr>
            <w:r>
              <w:rPr>
                <w:rFonts w:cs="Times New Roman"/>
                <w:b/>
                <w:sz w:val="24"/>
                <w:szCs w:val="24"/>
                <w:lang w:val="en-US"/>
              </w:rPr>
              <w:t>З</w:t>
            </w:r>
            <w:r>
              <w:rPr>
                <w:rFonts w:cs="Times New Roman"/>
                <w:b/>
                <w:sz w:val="24"/>
                <w:szCs w:val="24"/>
              </w:rPr>
              <w:t>АКАЗЧИК</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 xml:space="preserve">______________/ М.Г. </w:t>
            </w:r>
            <w:proofErr w:type="spellStart"/>
            <w:r>
              <w:rPr>
                <w:rFonts w:cs="Times New Roman"/>
                <w:b/>
                <w:sz w:val="24"/>
                <w:szCs w:val="24"/>
              </w:rPr>
              <w:t>Долгоаршинных</w:t>
            </w:r>
            <w:proofErr w:type="spellEnd"/>
            <w:r>
              <w:rPr>
                <w:rFonts w:cs="Times New Roman"/>
                <w:b/>
                <w:sz w:val="24"/>
                <w:szCs w:val="24"/>
              </w:rPr>
              <w:t xml:space="preserve"> /</w:t>
            </w:r>
          </w:p>
        </w:tc>
        <w:tc>
          <w:tcPr>
            <w:tcW w:w="4673" w:type="dxa"/>
          </w:tcPr>
          <w:p w:rsidR="00432234" w:rsidRDefault="00432234" w:rsidP="00303381">
            <w:pPr>
              <w:rPr>
                <w:rFonts w:cs="Times New Roman"/>
                <w:b/>
                <w:sz w:val="24"/>
                <w:szCs w:val="24"/>
              </w:rPr>
            </w:pPr>
          </w:p>
          <w:p w:rsidR="00193BB6" w:rsidRDefault="00193BB6" w:rsidP="00303381">
            <w:pPr>
              <w:rPr>
                <w:rFonts w:cs="Times New Roman"/>
                <w:b/>
                <w:sz w:val="24"/>
                <w:szCs w:val="24"/>
              </w:rPr>
            </w:pPr>
            <w:r w:rsidRPr="008608EF">
              <w:rPr>
                <w:rFonts w:cs="Times New Roman"/>
                <w:b/>
                <w:sz w:val="24"/>
                <w:szCs w:val="24"/>
              </w:rPr>
              <w:t>ИСПОЛНИТЕЛЬ</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______________/_________________ /</w:t>
            </w:r>
          </w:p>
        </w:tc>
      </w:tr>
    </w:tbl>
    <w:p w:rsidR="00193BB6" w:rsidRDefault="00193BB6" w:rsidP="00303381">
      <w:pPr>
        <w:spacing w:after="0" w:line="240" w:lineRule="auto"/>
        <w:rPr>
          <w:rFonts w:ascii="Times New Roman" w:hAnsi="Times New Roman" w:cs="Times New Roman"/>
          <w:b/>
          <w:bCs/>
          <w:sz w:val="24"/>
          <w:szCs w:val="24"/>
          <w:lang w:eastAsia="ru-RU"/>
        </w:rPr>
      </w:pPr>
    </w:p>
    <w:p w:rsidR="006A6F1F" w:rsidRDefault="006A6F1F" w:rsidP="00303381">
      <w:pPr>
        <w:spacing w:after="0" w:line="240" w:lineRule="auto"/>
        <w:jc w:val="right"/>
        <w:rPr>
          <w:rFonts w:ascii="Times New Roman" w:hAnsi="Times New Roman" w:cs="Times New Roman"/>
          <w:b/>
          <w:bCs/>
          <w:sz w:val="24"/>
          <w:szCs w:val="24"/>
          <w:lang w:eastAsia="ru-RU"/>
        </w:rPr>
      </w:pPr>
    </w:p>
    <w:p w:rsidR="00193BB6" w:rsidRPr="00BB08D7" w:rsidRDefault="00193BB6" w:rsidP="00303381">
      <w:pPr>
        <w:spacing w:after="0" w:line="240" w:lineRule="auto"/>
        <w:jc w:val="right"/>
        <w:rPr>
          <w:rFonts w:ascii="Times New Roman" w:hAnsi="Times New Roman" w:cs="Times New Roman"/>
          <w:sz w:val="24"/>
          <w:szCs w:val="24"/>
          <w:lang w:eastAsia="ru-RU"/>
        </w:rPr>
      </w:pPr>
      <w:r w:rsidRPr="00BB08D7">
        <w:rPr>
          <w:rFonts w:ascii="Times New Roman" w:hAnsi="Times New Roman" w:cs="Times New Roman"/>
          <w:b/>
          <w:bCs/>
          <w:sz w:val="24"/>
          <w:szCs w:val="24"/>
          <w:lang w:eastAsia="ru-RU"/>
        </w:rPr>
        <w:lastRenderedPageBreak/>
        <w:t>Приложение № 2 к Договору</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193BB6" w:rsidRDefault="00193BB6" w:rsidP="00303381">
      <w:pPr>
        <w:spacing w:after="0" w:line="240" w:lineRule="auto"/>
        <w:jc w:val="center"/>
        <w:rPr>
          <w:rFonts w:ascii="Times New Roman" w:hAnsi="Times New Roman" w:cs="Times New Roman"/>
          <w:b/>
          <w:bCs/>
          <w:sz w:val="24"/>
          <w:szCs w:val="24"/>
          <w:lang w:eastAsia="ru-RU"/>
        </w:rPr>
      </w:pPr>
    </w:p>
    <w:p w:rsidR="00193BB6" w:rsidRDefault="00193BB6" w:rsidP="00303381">
      <w:pPr>
        <w:spacing w:after="0" w:line="240" w:lineRule="auto"/>
        <w:jc w:val="center"/>
        <w:rPr>
          <w:rFonts w:ascii="Times New Roman" w:hAnsi="Times New Roman" w:cs="Times New Roman"/>
          <w:b/>
          <w:bCs/>
          <w:sz w:val="24"/>
          <w:szCs w:val="24"/>
          <w:lang w:eastAsia="ru-RU"/>
        </w:rPr>
      </w:pPr>
    </w:p>
    <w:p w:rsidR="00193BB6" w:rsidRDefault="00193BB6" w:rsidP="00303381">
      <w:pPr>
        <w:spacing w:after="0" w:line="240" w:lineRule="auto"/>
        <w:jc w:val="center"/>
        <w:rPr>
          <w:rFonts w:ascii="Times New Roman" w:hAnsi="Times New Roman" w:cs="Times New Roman"/>
          <w:b/>
          <w:bCs/>
          <w:sz w:val="24"/>
          <w:szCs w:val="24"/>
          <w:lang w:eastAsia="ru-RU"/>
        </w:rPr>
      </w:pPr>
    </w:p>
    <w:p w:rsidR="00193BB6" w:rsidRPr="00BB08D7" w:rsidRDefault="00193BB6" w:rsidP="0030338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Форма Заявки на </w:t>
      </w:r>
      <w:r>
        <w:rPr>
          <w:rFonts w:ascii="Times New Roman" w:hAnsi="Times New Roman" w:cs="Times New Roman"/>
          <w:b/>
          <w:bCs/>
          <w:sz w:val="24"/>
          <w:szCs w:val="24"/>
          <w:lang w:eastAsia="ru-RU"/>
        </w:rPr>
        <w:t>оказание Услуг</w:t>
      </w:r>
    </w:p>
    <w:p w:rsidR="00193BB6" w:rsidRPr="00BB08D7" w:rsidRDefault="00193BB6" w:rsidP="00303381">
      <w:pPr>
        <w:keepNext/>
        <w:keepLines/>
        <w:spacing w:after="0" w:line="240" w:lineRule="auto"/>
        <w:jc w:val="center"/>
        <w:outlineLvl w:val="0"/>
        <w:rPr>
          <w:rFonts w:ascii="Times New Roman" w:hAnsi="Times New Roman" w:cs="Times New Roman"/>
          <w:b/>
          <w:bCs/>
          <w:sz w:val="16"/>
          <w:szCs w:val="16"/>
          <w:lang w:eastAsia="ru-RU"/>
        </w:rPr>
      </w:pPr>
      <w:r w:rsidRPr="00BB08D7">
        <w:rPr>
          <w:rFonts w:ascii="Times New Roman" w:hAnsi="Times New Roman" w:cs="Times New Roman"/>
          <w:b/>
          <w:bCs/>
          <w:sz w:val="16"/>
          <w:szCs w:val="16"/>
          <w:lang w:eastAsia="ru-RU"/>
        </w:rPr>
        <w:t>Начало формы</w:t>
      </w:r>
    </w:p>
    <w:p w:rsidR="00193BB6" w:rsidRDefault="00193BB6" w:rsidP="00303381">
      <w:pPr>
        <w:keepNext/>
        <w:keepLines/>
        <w:spacing w:after="0" w:line="240" w:lineRule="auto"/>
        <w:jc w:val="center"/>
        <w:outlineLvl w:val="0"/>
        <w:rPr>
          <w:rFonts w:ascii="Times New Roman" w:hAnsi="Times New Roman" w:cs="Times New Roman"/>
          <w:b/>
          <w:bCs/>
          <w:sz w:val="24"/>
          <w:szCs w:val="24"/>
          <w:lang w:eastAsia="ru-RU"/>
        </w:rPr>
      </w:pPr>
    </w:p>
    <w:p w:rsidR="00193BB6" w:rsidRDefault="00193BB6" w:rsidP="00303381">
      <w:pPr>
        <w:keepNext/>
        <w:keepLines/>
        <w:spacing w:after="0" w:line="240" w:lineRule="auto"/>
        <w:jc w:val="center"/>
        <w:outlineLvl w:val="0"/>
        <w:rPr>
          <w:rFonts w:ascii="Times New Roman" w:hAnsi="Times New Roman" w:cs="Times New Roman"/>
          <w:b/>
          <w:bCs/>
          <w:sz w:val="24"/>
          <w:szCs w:val="24"/>
          <w:lang w:eastAsia="ru-RU"/>
        </w:rPr>
      </w:pPr>
    </w:p>
    <w:p w:rsidR="00193BB6" w:rsidRPr="00BB08D7" w:rsidRDefault="00193BB6" w:rsidP="00303381">
      <w:pPr>
        <w:keepNext/>
        <w:keepLines/>
        <w:spacing w:after="0" w:line="240" w:lineRule="auto"/>
        <w:jc w:val="center"/>
        <w:outlineLvl w:val="0"/>
        <w:rPr>
          <w:rFonts w:ascii="Times New Roman" w:hAnsi="Times New Roman" w:cs="Times New Roman"/>
          <w:b/>
          <w:bCs/>
          <w:color w:val="0000FF"/>
          <w:sz w:val="24"/>
          <w:szCs w:val="24"/>
          <w:lang w:eastAsia="ru-RU"/>
        </w:rPr>
      </w:pPr>
      <w:r w:rsidRPr="00BB08D7">
        <w:rPr>
          <w:rFonts w:ascii="Times New Roman" w:hAnsi="Times New Roman" w:cs="Times New Roman"/>
          <w:b/>
          <w:bCs/>
          <w:sz w:val="24"/>
          <w:szCs w:val="24"/>
          <w:lang w:eastAsia="ru-RU"/>
        </w:rPr>
        <w:t xml:space="preserve">Заявка на </w:t>
      </w:r>
      <w:r>
        <w:rPr>
          <w:rFonts w:ascii="Times New Roman" w:hAnsi="Times New Roman" w:cs="Times New Roman"/>
          <w:b/>
          <w:bCs/>
          <w:sz w:val="24"/>
          <w:szCs w:val="24"/>
          <w:lang w:eastAsia="ru-RU"/>
        </w:rPr>
        <w:t>оказание Услуг</w:t>
      </w:r>
      <w:r w:rsidRPr="00BB08D7">
        <w:rPr>
          <w:rFonts w:ascii="Times New Roman" w:hAnsi="Times New Roman" w:cs="Times New Roman"/>
          <w:b/>
          <w:bCs/>
          <w:sz w:val="24"/>
          <w:szCs w:val="24"/>
          <w:lang w:eastAsia="ru-RU"/>
        </w:rPr>
        <w:t xml:space="preserve"> №__</w:t>
      </w:r>
    </w:p>
    <w:p w:rsidR="00193BB6" w:rsidRDefault="00193BB6" w:rsidP="00303381">
      <w:pPr>
        <w:spacing w:after="0" w:line="240" w:lineRule="auto"/>
        <w:rPr>
          <w:rFonts w:ascii="Times New Roman" w:hAnsi="Times New Roman" w:cs="Times New Roman"/>
          <w:sz w:val="24"/>
          <w:szCs w:val="24"/>
          <w:lang w:eastAsia="ru-RU"/>
        </w:rPr>
      </w:pPr>
    </w:p>
    <w:p w:rsidR="00193BB6" w:rsidRPr="00BB08D7" w:rsidRDefault="00193BB6" w:rsidP="00303381">
      <w:pPr>
        <w:spacing w:after="0" w:line="240" w:lineRule="auto"/>
        <w:rPr>
          <w:rFonts w:ascii="Times New Roman" w:hAnsi="Times New Roman" w:cs="Times New Roman"/>
          <w:sz w:val="24"/>
          <w:szCs w:val="24"/>
          <w:lang w:eastAsia="ru-RU"/>
        </w:rPr>
      </w:pPr>
    </w:p>
    <w:p w:rsidR="00193BB6" w:rsidRPr="00BB08D7" w:rsidRDefault="00193BB6" w:rsidP="0030338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sz w:val="24"/>
          <w:szCs w:val="24"/>
          <w:lang w:eastAsia="ru-RU"/>
        </w:rPr>
        <w:t xml:space="preserve">г.   </w:t>
      </w:r>
      <w:r>
        <w:rPr>
          <w:rFonts w:ascii="Times New Roman" w:hAnsi="Times New Roman" w:cs="Times New Roman"/>
          <w:sz w:val="24"/>
          <w:szCs w:val="24"/>
          <w:lang w:eastAsia="ru-RU"/>
        </w:rPr>
        <w:t>Уфа</w:t>
      </w:r>
      <w:r w:rsidRPr="00BB08D7">
        <w:rPr>
          <w:rFonts w:ascii="Times New Roman" w:hAnsi="Times New Roman" w:cs="Times New Roman"/>
          <w:sz w:val="24"/>
          <w:szCs w:val="24"/>
          <w:lang w:eastAsia="ru-RU"/>
        </w:rPr>
        <w:t xml:space="preserve">                                                                                              </w:t>
      </w:r>
      <w:proofErr w:type="gramStart"/>
      <w:r w:rsidRPr="00BB08D7">
        <w:rPr>
          <w:rFonts w:ascii="Times New Roman" w:hAnsi="Times New Roman" w:cs="Times New Roman"/>
          <w:sz w:val="24"/>
          <w:szCs w:val="24"/>
          <w:lang w:eastAsia="ru-RU"/>
        </w:rPr>
        <w:t xml:space="preserve">   “</w:t>
      </w:r>
      <w:proofErr w:type="gramEnd"/>
      <w:r w:rsidRPr="00BB08D7">
        <w:rPr>
          <w:rFonts w:ascii="Times New Roman" w:hAnsi="Times New Roman" w:cs="Times New Roman"/>
          <w:sz w:val="24"/>
          <w:szCs w:val="24"/>
          <w:lang w:eastAsia="ru-RU"/>
        </w:rPr>
        <w:t>___” __________  201</w:t>
      </w:r>
      <w:r w:rsidR="00432234">
        <w:rPr>
          <w:rFonts w:ascii="Times New Roman" w:hAnsi="Times New Roman" w:cs="Times New Roman"/>
          <w:sz w:val="24"/>
          <w:szCs w:val="24"/>
          <w:lang w:eastAsia="ru-RU"/>
        </w:rPr>
        <w:t>__</w:t>
      </w:r>
      <w:r w:rsidRPr="00BB08D7">
        <w:rPr>
          <w:rFonts w:ascii="Times New Roman" w:hAnsi="Times New Roman" w:cs="Times New Roman"/>
          <w:sz w:val="24"/>
          <w:szCs w:val="24"/>
          <w:lang w:eastAsia="ru-RU"/>
        </w:rPr>
        <w:t>г.</w:t>
      </w:r>
    </w:p>
    <w:p w:rsidR="00193BB6" w:rsidRPr="00BB08D7" w:rsidRDefault="00193BB6" w:rsidP="00303381">
      <w:pPr>
        <w:spacing w:after="0" w:line="240" w:lineRule="auto"/>
        <w:rPr>
          <w:rFonts w:ascii="Times New Roman" w:hAnsi="Times New Roman" w:cs="Times New Roman"/>
          <w:sz w:val="24"/>
          <w:szCs w:val="24"/>
          <w:lang w:eastAsia="ru-RU"/>
        </w:rPr>
      </w:pPr>
    </w:p>
    <w:p w:rsidR="00193BB6" w:rsidRPr="00BB08D7" w:rsidRDefault="00193BB6" w:rsidP="00303381">
      <w:pPr>
        <w:spacing w:after="0" w:line="240" w:lineRule="auto"/>
        <w:rPr>
          <w:rFonts w:ascii="Times New Roman" w:hAnsi="Times New Roman" w:cs="Times New Roman"/>
          <w:sz w:val="24"/>
          <w:szCs w:val="24"/>
          <w:lang w:eastAsia="ru-RU"/>
        </w:rPr>
      </w:pPr>
      <w:r w:rsidRPr="00BB08D7">
        <w:rPr>
          <w:rFonts w:ascii="Times New Roman" w:hAnsi="Times New Roman" w:cs="Times New Roman"/>
          <w:sz w:val="24"/>
          <w:szCs w:val="24"/>
          <w:lang w:eastAsia="ru-RU"/>
        </w:rPr>
        <w:t>к Договору на оказание услуг №</w:t>
      </w:r>
      <w:r>
        <w:rPr>
          <w:rFonts w:ascii="Times New Roman" w:hAnsi="Times New Roman" w:cs="Times New Roman"/>
          <w:sz w:val="24"/>
          <w:szCs w:val="24"/>
          <w:lang w:eastAsia="ru-RU"/>
        </w:rPr>
        <w:t xml:space="preserve"> _____ от “___” _________</w:t>
      </w:r>
      <w:proofErr w:type="gramStart"/>
      <w:r>
        <w:rPr>
          <w:rFonts w:ascii="Times New Roman" w:hAnsi="Times New Roman" w:cs="Times New Roman"/>
          <w:sz w:val="24"/>
          <w:szCs w:val="24"/>
          <w:lang w:eastAsia="ru-RU"/>
        </w:rPr>
        <w:t>_  201</w:t>
      </w:r>
      <w:proofErr w:type="gramEnd"/>
      <w:r>
        <w:rPr>
          <w:rFonts w:ascii="Times New Roman" w:hAnsi="Times New Roman" w:cs="Times New Roman"/>
          <w:sz w:val="24"/>
          <w:szCs w:val="24"/>
          <w:lang w:eastAsia="ru-RU"/>
        </w:rPr>
        <w:t>_</w:t>
      </w:r>
      <w:r w:rsidRPr="00BB08D7">
        <w:rPr>
          <w:rFonts w:ascii="Times New Roman" w:hAnsi="Times New Roman" w:cs="Times New Roman"/>
          <w:sz w:val="24"/>
          <w:szCs w:val="24"/>
          <w:lang w:eastAsia="ru-RU"/>
        </w:rPr>
        <w:t xml:space="preserve">г. между </w:t>
      </w:r>
      <w:r>
        <w:rPr>
          <w:rFonts w:ascii="Times New Roman" w:hAnsi="Times New Roman" w:cs="Times New Roman"/>
          <w:sz w:val="24"/>
          <w:szCs w:val="24"/>
          <w:lang w:eastAsia="ru-RU"/>
        </w:rPr>
        <w:t>П</w:t>
      </w:r>
      <w:r w:rsidRPr="00BB08D7">
        <w:rPr>
          <w:rFonts w:ascii="Times New Roman" w:hAnsi="Times New Roman" w:cs="Times New Roman"/>
          <w:sz w:val="24"/>
          <w:szCs w:val="24"/>
          <w:lang w:eastAsia="ru-RU"/>
        </w:rPr>
        <w:t>АО «</w:t>
      </w:r>
      <w:r>
        <w:rPr>
          <w:rFonts w:ascii="Times New Roman" w:hAnsi="Times New Roman" w:cs="Times New Roman"/>
          <w:sz w:val="24"/>
          <w:szCs w:val="24"/>
          <w:lang w:eastAsia="ru-RU"/>
        </w:rPr>
        <w:t>Башинформсвязь</w:t>
      </w:r>
      <w:r w:rsidRPr="00BB08D7">
        <w:rPr>
          <w:rFonts w:ascii="Times New Roman" w:hAnsi="Times New Roman" w:cs="Times New Roman"/>
          <w:sz w:val="24"/>
          <w:szCs w:val="24"/>
          <w:lang w:eastAsia="ru-RU"/>
        </w:rPr>
        <w:t>»  и _____________, далее именуемому "Договор"</w:t>
      </w:r>
    </w:p>
    <w:p w:rsidR="00193BB6" w:rsidRPr="00BB08D7" w:rsidRDefault="00193BB6" w:rsidP="00303381">
      <w:pPr>
        <w:spacing w:after="0" w:line="240" w:lineRule="auto"/>
        <w:rPr>
          <w:rFonts w:ascii="Times New Roman" w:hAnsi="Times New Roman" w:cs="Times New Roman"/>
          <w:sz w:val="24"/>
          <w:szCs w:val="24"/>
          <w:lang w:eastAsia="ru-RU"/>
        </w:rPr>
      </w:pPr>
    </w:p>
    <w:p w:rsidR="00193BB6" w:rsidRDefault="00193BB6" w:rsidP="00303381">
      <w:pPr>
        <w:jc w:val="both"/>
        <w:rPr>
          <w:rFonts w:ascii="Times New Roman" w:hAnsi="Times New Roman" w:cs="Times New Roman"/>
          <w:sz w:val="24"/>
          <w:szCs w:val="24"/>
        </w:rPr>
      </w:pPr>
      <w:r>
        <w:rPr>
          <w:rFonts w:ascii="Times New Roman" w:hAnsi="Times New Roman" w:cs="Times New Roman"/>
          <w:sz w:val="24"/>
          <w:szCs w:val="24"/>
        </w:rPr>
        <w:tab/>
        <w:t>П</w:t>
      </w:r>
      <w:r w:rsidRPr="008C3046">
        <w:rPr>
          <w:rFonts w:ascii="Times New Roman" w:hAnsi="Times New Roman" w:cs="Times New Roman"/>
          <w:sz w:val="24"/>
          <w:szCs w:val="24"/>
        </w:rPr>
        <w:t>АО «</w:t>
      </w:r>
      <w:r>
        <w:rPr>
          <w:rFonts w:ascii="Times New Roman" w:hAnsi="Times New Roman" w:cs="Times New Roman"/>
          <w:sz w:val="24"/>
          <w:szCs w:val="24"/>
        </w:rPr>
        <w:t>Башинформсвязь</w:t>
      </w:r>
      <w:r w:rsidRPr="008C3046">
        <w:rPr>
          <w:rFonts w:ascii="Times New Roman" w:hAnsi="Times New Roman" w:cs="Times New Roman"/>
          <w:sz w:val="24"/>
          <w:szCs w:val="24"/>
        </w:rPr>
        <w:t>», именуемое в дальнейшем "Заказчик", в лице ________________, действующего на основании ____________ с одной стороны, и ________, далее именуемое "Исполнитель", в лице ________, действующего на основании _____, с другой стороны, далее вместе именуемые "Стороны", подписали настоящий документ о том, что Заказчик поручает Исполнителю оказать Услуги:</w:t>
      </w:r>
    </w:p>
    <w:p w:rsidR="00193BB6" w:rsidRPr="008C3046" w:rsidRDefault="00193BB6" w:rsidP="00303381">
      <w:pPr>
        <w:jc w:val="both"/>
        <w:rPr>
          <w:rFonts w:ascii="Times New Roman" w:hAnsi="Times New Roman" w:cs="Times New Roman"/>
          <w:sz w:val="24"/>
          <w:szCs w:val="24"/>
        </w:rPr>
      </w:pPr>
    </w:p>
    <w:p w:rsidR="00193BB6" w:rsidRPr="00BB08D7" w:rsidRDefault="00193BB6" w:rsidP="00303381">
      <w:pPr>
        <w:spacing w:after="0" w:line="240" w:lineRule="auto"/>
        <w:rPr>
          <w:rFonts w:ascii="Times New Roman" w:hAnsi="Times New Roman" w:cs="Times New Roman"/>
          <w:sz w:val="24"/>
          <w:szCs w:val="24"/>
          <w:lang w:eastAsia="ru-RU"/>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133"/>
        <w:gridCol w:w="1260"/>
        <w:gridCol w:w="1080"/>
        <w:gridCol w:w="900"/>
        <w:gridCol w:w="1080"/>
        <w:gridCol w:w="1080"/>
      </w:tblGrid>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w:t>
            </w:r>
          </w:p>
        </w:tc>
        <w:tc>
          <w:tcPr>
            <w:tcW w:w="795"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Наименование Услуг</w:t>
            </w:r>
          </w:p>
        </w:tc>
        <w:tc>
          <w:tcPr>
            <w:tcW w:w="993"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Содержание Услуг</w:t>
            </w:r>
          </w:p>
        </w:tc>
        <w:tc>
          <w:tcPr>
            <w:tcW w:w="1134" w:type="dxa"/>
          </w:tcPr>
          <w:p w:rsidR="00193BB6" w:rsidRPr="00216D25" w:rsidRDefault="00193BB6" w:rsidP="0030338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Объем/</w:t>
            </w:r>
            <w:r w:rsidRPr="00216D25">
              <w:rPr>
                <w:rFonts w:ascii="Times New Roman" w:hAnsi="Times New Roman" w:cs="Times New Roman"/>
                <w:sz w:val="20"/>
                <w:szCs w:val="20"/>
                <w:lang w:eastAsia="ru-RU"/>
              </w:rPr>
              <w:t>Количество Услуг</w:t>
            </w:r>
          </w:p>
        </w:tc>
        <w:tc>
          <w:tcPr>
            <w:tcW w:w="1133" w:type="dxa"/>
          </w:tcPr>
          <w:p w:rsidR="00193BB6" w:rsidRPr="00216D25" w:rsidRDefault="00193BB6" w:rsidP="00303381">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Отчетные документы/</w:t>
            </w:r>
            <w:r w:rsidRPr="00216D25">
              <w:rPr>
                <w:rFonts w:ascii="Times New Roman" w:hAnsi="Times New Roman" w:cs="Times New Roman"/>
                <w:sz w:val="20"/>
                <w:szCs w:val="20"/>
                <w:lang w:eastAsia="ru-RU"/>
              </w:rPr>
              <w:t>Результат</w:t>
            </w:r>
            <w:r>
              <w:rPr>
                <w:rFonts w:ascii="Times New Roman" w:hAnsi="Times New Roman" w:cs="Times New Roman"/>
                <w:sz w:val="20"/>
                <w:szCs w:val="20"/>
                <w:lang w:eastAsia="ru-RU"/>
              </w:rPr>
              <w:t>ы</w:t>
            </w:r>
            <w:r w:rsidRPr="00216D25">
              <w:rPr>
                <w:rFonts w:ascii="Times New Roman" w:hAnsi="Times New Roman" w:cs="Times New Roman"/>
                <w:sz w:val="20"/>
                <w:szCs w:val="20"/>
                <w:lang w:eastAsia="ru-RU"/>
              </w:rPr>
              <w:t xml:space="preserve"> оказания Услуг</w:t>
            </w:r>
            <w:r>
              <w:rPr>
                <w:rFonts w:ascii="Times New Roman" w:hAnsi="Times New Roman" w:cs="Times New Roman"/>
                <w:sz w:val="20"/>
                <w:szCs w:val="20"/>
                <w:lang w:eastAsia="ru-RU"/>
              </w:rPr>
              <w:t xml:space="preserve"> (</w:t>
            </w:r>
            <w:r>
              <w:rPr>
                <w:rFonts w:ascii="Times New Roman" w:hAnsi="Times New Roman" w:cs="Times New Roman"/>
                <w:i/>
                <w:sz w:val="20"/>
                <w:szCs w:val="20"/>
                <w:lang w:eastAsia="ru-RU"/>
              </w:rPr>
              <w:t>при необходимости)</w:t>
            </w:r>
            <w:r w:rsidRPr="00216D25">
              <w:rPr>
                <w:rFonts w:ascii="Times New Roman" w:hAnsi="Times New Roman" w:cs="Times New Roman"/>
                <w:sz w:val="20"/>
                <w:szCs w:val="20"/>
                <w:lang w:eastAsia="ru-RU"/>
              </w:rPr>
              <w:t xml:space="preserve"> </w:t>
            </w:r>
          </w:p>
        </w:tc>
        <w:tc>
          <w:tcPr>
            <w:tcW w:w="1260"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 xml:space="preserve">Стоимость единицы Услуги с НДС* </w:t>
            </w:r>
          </w:p>
        </w:tc>
        <w:tc>
          <w:tcPr>
            <w:tcW w:w="1080"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Стоимость Услуг с НДС</w:t>
            </w:r>
          </w:p>
        </w:tc>
        <w:tc>
          <w:tcPr>
            <w:tcW w:w="900"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Срок начала оказания Услуг</w:t>
            </w:r>
          </w:p>
        </w:tc>
        <w:tc>
          <w:tcPr>
            <w:tcW w:w="1080"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Срок окончания оказания Услуг</w:t>
            </w:r>
          </w:p>
        </w:tc>
        <w:tc>
          <w:tcPr>
            <w:tcW w:w="1080" w:type="dxa"/>
          </w:tcPr>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Место/</w:t>
            </w:r>
          </w:p>
          <w:p w:rsidR="00193BB6" w:rsidRPr="00216D25" w:rsidRDefault="00193BB6" w:rsidP="00303381">
            <w:pPr>
              <w:spacing w:after="0" w:line="240" w:lineRule="auto"/>
              <w:rPr>
                <w:rFonts w:ascii="Times New Roman" w:hAnsi="Times New Roman" w:cs="Times New Roman"/>
                <w:sz w:val="20"/>
                <w:szCs w:val="20"/>
                <w:lang w:eastAsia="ru-RU"/>
              </w:rPr>
            </w:pPr>
            <w:r w:rsidRPr="00216D25">
              <w:rPr>
                <w:rFonts w:ascii="Times New Roman" w:hAnsi="Times New Roman" w:cs="Times New Roman"/>
                <w:sz w:val="20"/>
                <w:szCs w:val="20"/>
                <w:lang w:eastAsia="ru-RU"/>
              </w:rPr>
              <w:t>Адрес оказания</w:t>
            </w:r>
            <w:r>
              <w:rPr>
                <w:rFonts w:ascii="Times New Roman" w:hAnsi="Times New Roman" w:cs="Times New Roman"/>
                <w:sz w:val="20"/>
                <w:szCs w:val="20"/>
                <w:lang w:eastAsia="ru-RU"/>
              </w:rPr>
              <w:t xml:space="preserve"> </w:t>
            </w:r>
            <w:r w:rsidRPr="00216D25">
              <w:rPr>
                <w:rFonts w:ascii="Times New Roman" w:hAnsi="Times New Roman" w:cs="Times New Roman"/>
                <w:sz w:val="20"/>
                <w:szCs w:val="20"/>
                <w:lang w:eastAsia="ru-RU"/>
              </w:rPr>
              <w:t>Услуг</w:t>
            </w: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r w:rsidR="00193BB6" w:rsidRPr="00216D25" w:rsidTr="00193BB6">
        <w:tc>
          <w:tcPr>
            <w:tcW w:w="44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795"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9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4"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133"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26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90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c>
          <w:tcPr>
            <w:tcW w:w="1080" w:type="dxa"/>
          </w:tcPr>
          <w:p w:rsidR="00193BB6" w:rsidRPr="00216D25" w:rsidRDefault="00193BB6" w:rsidP="00303381">
            <w:pPr>
              <w:spacing w:after="0" w:line="240" w:lineRule="auto"/>
              <w:rPr>
                <w:rFonts w:ascii="Times New Roman" w:hAnsi="Times New Roman" w:cs="Times New Roman"/>
                <w:sz w:val="24"/>
                <w:szCs w:val="24"/>
                <w:lang w:eastAsia="ru-RU"/>
              </w:rPr>
            </w:pPr>
          </w:p>
        </w:tc>
      </w:tr>
    </w:tbl>
    <w:p w:rsidR="00193BB6" w:rsidRDefault="00193BB6" w:rsidP="00303381">
      <w:pPr>
        <w:pStyle w:val="a4"/>
        <w:autoSpaceDE w:val="0"/>
        <w:autoSpaceDN w:val="0"/>
        <w:adjustRightInd w:val="0"/>
        <w:jc w:val="both"/>
      </w:pPr>
      <w:r>
        <w:t>*</w:t>
      </w:r>
      <w:r w:rsidRPr="002020E1">
        <w:t>согласно Спецификации (Приложение № 3 к Договору).</w:t>
      </w:r>
    </w:p>
    <w:p w:rsidR="00193BB6" w:rsidRDefault="00193BB6" w:rsidP="00303381">
      <w:pPr>
        <w:pStyle w:val="a4"/>
        <w:autoSpaceDE w:val="0"/>
        <w:autoSpaceDN w:val="0"/>
        <w:adjustRightInd w:val="0"/>
        <w:jc w:val="both"/>
      </w:pPr>
    </w:p>
    <w:p w:rsidR="00193BB6" w:rsidRDefault="00193BB6" w:rsidP="00303381">
      <w:pPr>
        <w:pStyle w:val="a4"/>
        <w:autoSpaceDE w:val="0"/>
        <w:autoSpaceDN w:val="0"/>
        <w:adjustRightInd w:val="0"/>
        <w:jc w:val="both"/>
      </w:pPr>
    </w:p>
    <w:p w:rsidR="00193BB6" w:rsidRDefault="00193BB6" w:rsidP="00303381">
      <w:pPr>
        <w:pStyle w:val="a4"/>
        <w:numPr>
          <w:ilvl w:val="0"/>
          <w:numId w:val="13"/>
        </w:numPr>
        <w:autoSpaceDE w:val="0"/>
        <w:autoSpaceDN w:val="0"/>
        <w:adjustRightInd w:val="0"/>
        <w:contextualSpacing w:val="0"/>
        <w:jc w:val="both"/>
      </w:pPr>
      <w:r>
        <w:t>Услуги должны соответствовать требованиям, указанным в Техническом задании к Договору.</w:t>
      </w:r>
    </w:p>
    <w:p w:rsidR="00193BB6" w:rsidRPr="002020E1" w:rsidRDefault="00193BB6" w:rsidP="00303381">
      <w:pPr>
        <w:pStyle w:val="a4"/>
        <w:numPr>
          <w:ilvl w:val="0"/>
          <w:numId w:val="13"/>
        </w:numPr>
        <w:autoSpaceDE w:val="0"/>
        <w:autoSpaceDN w:val="0"/>
        <w:adjustRightInd w:val="0"/>
        <w:contextualSpacing w:val="0"/>
        <w:jc w:val="both"/>
      </w:pPr>
      <w:r w:rsidRPr="002020E1">
        <w:t>Порядок оплаты</w:t>
      </w:r>
      <w:r>
        <w:t xml:space="preserve"> </w:t>
      </w:r>
      <w:r w:rsidRPr="00B6324F">
        <w:rPr>
          <w:iCs/>
        </w:rPr>
        <w:t>согласно условиям договора</w:t>
      </w:r>
      <w:r>
        <w:t>.</w:t>
      </w:r>
    </w:p>
    <w:p w:rsidR="00193BB6" w:rsidRPr="00B6324F" w:rsidRDefault="00193BB6" w:rsidP="00303381">
      <w:pPr>
        <w:pStyle w:val="a4"/>
        <w:numPr>
          <w:ilvl w:val="0"/>
          <w:numId w:val="13"/>
        </w:numPr>
        <w:autoSpaceDE w:val="0"/>
        <w:autoSpaceDN w:val="0"/>
        <w:adjustRightInd w:val="0"/>
        <w:contextualSpacing w:val="0"/>
        <w:jc w:val="both"/>
      </w:pPr>
      <w:r w:rsidRPr="002020E1">
        <w:t>Порядок сдачи-приемки Услуг</w:t>
      </w:r>
      <w:r>
        <w:rPr>
          <w:i/>
          <w:iCs/>
        </w:rPr>
        <w:t xml:space="preserve"> </w:t>
      </w:r>
      <w:r w:rsidRPr="00B6324F">
        <w:rPr>
          <w:iCs/>
        </w:rPr>
        <w:t>согласно условиям Договора.</w:t>
      </w:r>
    </w:p>
    <w:p w:rsidR="00193BB6" w:rsidRPr="002020E1" w:rsidRDefault="00193BB6" w:rsidP="00303381">
      <w:pPr>
        <w:pStyle w:val="a4"/>
        <w:numPr>
          <w:ilvl w:val="0"/>
          <w:numId w:val="13"/>
        </w:numPr>
        <w:contextualSpacing w:val="0"/>
      </w:pPr>
      <w:r w:rsidRPr="002020E1">
        <w:t xml:space="preserve">Итого вознаграждение Исполнителя по настоящей Заявке составляет _(__) рублей </w:t>
      </w:r>
      <w:r>
        <w:t>__</w:t>
      </w:r>
      <w:r w:rsidRPr="002020E1">
        <w:t xml:space="preserve"> копеек</w:t>
      </w:r>
      <w:r>
        <w:t xml:space="preserve"> с НДС.</w:t>
      </w:r>
    </w:p>
    <w:p w:rsidR="00193BB6" w:rsidRDefault="00193BB6" w:rsidP="00303381">
      <w:pPr>
        <w:pStyle w:val="a4"/>
        <w:numPr>
          <w:ilvl w:val="0"/>
          <w:numId w:val="13"/>
        </w:numPr>
        <w:contextualSpacing w:val="0"/>
        <w:jc w:val="both"/>
      </w:pPr>
      <w:r w:rsidRPr="002020E1">
        <w:t>Во всем, не урегулированном настоящей Заявкой, Стороны руководствуются условиями Договора.</w:t>
      </w:r>
    </w:p>
    <w:p w:rsidR="00193BB6" w:rsidRPr="002020E1" w:rsidRDefault="00193BB6" w:rsidP="00303381">
      <w:pPr>
        <w:jc w:val="both"/>
      </w:pPr>
    </w:p>
    <w:p w:rsidR="00193BB6" w:rsidRPr="002020E1" w:rsidRDefault="00193BB6" w:rsidP="00303381">
      <w:pPr>
        <w:autoSpaceDE w:val="0"/>
        <w:autoSpaceDN w:val="0"/>
        <w:adjustRightInd w:val="0"/>
        <w:ind w:left="360"/>
        <w:jc w:val="both"/>
      </w:pPr>
    </w:p>
    <w:tbl>
      <w:tblPr>
        <w:tblW w:w="0" w:type="auto"/>
        <w:tblInd w:w="2" w:type="dxa"/>
        <w:tblLayout w:type="fixed"/>
        <w:tblCellMar>
          <w:left w:w="283" w:type="dxa"/>
          <w:right w:w="283" w:type="dxa"/>
        </w:tblCellMar>
        <w:tblLook w:val="0000" w:firstRow="0" w:lastRow="0" w:firstColumn="0" w:lastColumn="0" w:noHBand="0" w:noVBand="0"/>
      </w:tblPr>
      <w:tblGrid>
        <w:gridCol w:w="5233"/>
        <w:gridCol w:w="5130"/>
      </w:tblGrid>
      <w:tr w:rsidR="00193BB6" w:rsidRPr="00216D25" w:rsidTr="00D161D9">
        <w:trPr>
          <w:cantSplit/>
          <w:trHeight w:val="225"/>
        </w:trPr>
        <w:tc>
          <w:tcPr>
            <w:tcW w:w="5233" w:type="dxa"/>
            <w:tcBorders>
              <w:left w:val="nil"/>
              <w:right w:val="nil"/>
            </w:tcBorders>
            <w:shd w:val="clear" w:color="auto" w:fill="auto"/>
          </w:tcPr>
          <w:p w:rsidR="00193BB6" w:rsidRPr="00F82FE1" w:rsidRDefault="00193BB6" w:rsidP="00303381">
            <w:pPr>
              <w:spacing w:after="0" w:line="240" w:lineRule="auto"/>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Заказчик</w:t>
            </w:r>
          </w:p>
          <w:p w:rsidR="00193BB6" w:rsidRPr="00F82FE1" w:rsidRDefault="00193BB6" w:rsidP="00303381">
            <w:pPr>
              <w:spacing w:after="0" w:line="240" w:lineRule="auto"/>
              <w:rPr>
                <w:rFonts w:ascii="Times New Roman" w:hAnsi="Times New Roman" w:cs="Times New Roman"/>
                <w:b/>
                <w:bCs/>
                <w:sz w:val="24"/>
                <w:szCs w:val="24"/>
                <w:lang w:eastAsia="ru-RU"/>
              </w:rPr>
            </w:pPr>
          </w:p>
          <w:p w:rsidR="00193BB6" w:rsidRPr="00F82FE1" w:rsidRDefault="00193BB6" w:rsidP="00303381">
            <w:pPr>
              <w:spacing w:after="0" w:line="240" w:lineRule="auto"/>
              <w:rPr>
                <w:rFonts w:ascii="Times New Roman" w:hAnsi="Times New Roman" w:cs="Times New Roman"/>
                <w:b/>
                <w:bCs/>
                <w:sz w:val="24"/>
                <w:szCs w:val="24"/>
                <w:lang w:eastAsia="ru-RU"/>
              </w:rPr>
            </w:pPr>
          </w:p>
          <w:p w:rsidR="00193BB6" w:rsidRPr="00F82FE1" w:rsidRDefault="00193BB6" w:rsidP="00303381">
            <w:pPr>
              <w:spacing w:after="0" w:line="240" w:lineRule="auto"/>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Подписи сторон</w:t>
            </w:r>
          </w:p>
          <w:p w:rsidR="00193BB6" w:rsidRPr="00F82FE1" w:rsidRDefault="00193BB6" w:rsidP="00303381">
            <w:pPr>
              <w:spacing w:after="0" w:line="240" w:lineRule="auto"/>
              <w:rPr>
                <w:rFonts w:ascii="Times New Roman" w:hAnsi="Times New Roman" w:cs="Times New Roman"/>
                <w:b/>
                <w:bCs/>
                <w:sz w:val="24"/>
                <w:szCs w:val="24"/>
                <w:lang w:eastAsia="ru-RU"/>
              </w:rPr>
            </w:pPr>
          </w:p>
          <w:p w:rsidR="00193BB6" w:rsidRPr="00F82FE1" w:rsidRDefault="00193BB6" w:rsidP="00303381">
            <w:pPr>
              <w:spacing w:after="0" w:line="240" w:lineRule="auto"/>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Генеральный директор</w:t>
            </w:r>
          </w:p>
          <w:p w:rsidR="00193BB6" w:rsidRPr="00F82FE1" w:rsidRDefault="00193BB6" w:rsidP="00303381">
            <w:pPr>
              <w:spacing w:after="0" w:line="240" w:lineRule="auto"/>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ПАО «Башинформсвязь»</w:t>
            </w:r>
          </w:p>
          <w:p w:rsidR="00193BB6" w:rsidRPr="00F82FE1" w:rsidRDefault="00193BB6" w:rsidP="00303381">
            <w:pPr>
              <w:spacing w:after="0" w:line="240" w:lineRule="auto"/>
              <w:rPr>
                <w:rFonts w:ascii="Times New Roman" w:hAnsi="Times New Roman" w:cs="Times New Roman"/>
                <w:b/>
                <w:bCs/>
                <w:sz w:val="24"/>
                <w:szCs w:val="24"/>
                <w:lang w:eastAsia="ru-RU"/>
              </w:rPr>
            </w:pPr>
          </w:p>
          <w:p w:rsidR="00193BB6" w:rsidRPr="00F82FE1" w:rsidRDefault="00193BB6" w:rsidP="00303381">
            <w:pPr>
              <w:spacing w:after="0" w:line="240" w:lineRule="auto"/>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 xml:space="preserve">____________М.Г. </w:t>
            </w:r>
            <w:proofErr w:type="spellStart"/>
            <w:r w:rsidRPr="00F82FE1">
              <w:rPr>
                <w:rFonts w:ascii="Times New Roman" w:hAnsi="Times New Roman" w:cs="Times New Roman"/>
                <w:b/>
                <w:bCs/>
                <w:sz w:val="24"/>
                <w:szCs w:val="24"/>
                <w:lang w:eastAsia="ru-RU"/>
              </w:rPr>
              <w:t>Долгоаршинных</w:t>
            </w:r>
            <w:proofErr w:type="spellEnd"/>
            <w:r w:rsidRPr="00F82FE1">
              <w:rPr>
                <w:rFonts w:ascii="Times New Roman" w:hAnsi="Times New Roman" w:cs="Times New Roman"/>
                <w:b/>
                <w:bCs/>
                <w:sz w:val="24"/>
                <w:szCs w:val="24"/>
                <w:lang w:eastAsia="ru-RU"/>
              </w:rPr>
              <w:t xml:space="preserve">                                             </w:t>
            </w:r>
          </w:p>
        </w:tc>
        <w:tc>
          <w:tcPr>
            <w:tcW w:w="5130" w:type="dxa"/>
            <w:tcBorders>
              <w:left w:val="nil"/>
              <w:right w:val="nil"/>
            </w:tcBorders>
          </w:tcPr>
          <w:tbl>
            <w:tblPr>
              <w:tblW w:w="5130" w:type="dxa"/>
              <w:tblLayout w:type="fixed"/>
              <w:tblCellMar>
                <w:left w:w="283" w:type="dxa"/>
                <w:right w:w="283" w:type="dxa"/>
              </w:tblCellMar>
              <w:tblLook w:val="0000" w:firstRow="0" w:lastRow="0" w:firstColumn="0" w:lastColumn="0" w:noHBand="0" w:noVBand="0"/>
            </w:tblPr>
            <w:tblGrid>
              <w:gridCol w:w="5130"/>
            </w:tblGrid>
            <w:tr w:rsidR="00193BB6" w:rsidRPr="00F82FE1" w:rsidTr="00193BB6">
              <w:trPr>
                <w:cantSplit/>
                <w:trHeight w:val="225"/>
              </w:trPr>
              <w:tc>
                <w:tcPr>
                  <w:tcW w:w="5130" w:type="dxa"/>
                  <w:tcBorders>
                    <w:left w:val="nil"/>
                    <w:right w:val="nil"/>
                  </w:tcBorders>
                </w:tcPr>
                <w:p w:rsidR="00193BB6" w:rsidRPr="00F82FE1" w:rsidRDefault="00193BB6" w:rsidP="00303381">
                  <w:pPr>
                    <w:spacing w:after="0" w:line="240" w:lineRule="auto"/>
                    <w:jc w:val="both"/>
                    <w:rPr>
                      <w:rFonts w:ascii="Times New Roman" w:hAnsi="Times New Roman" w:cs="Times New Roman"/>
                      <w:b/>
                      <w:bCs/>
                      <w:sz w:val="24"/>
                      <w:szCs w:val="24"/>
                      <w:lang w:eastAsia="ru-RU"/>
                    </w:rPr>
                  </w:pPr>
                  <w:r w:rsidRPr="00F82FE1">
                    <w:rPr>
                      <w:rFonts w:ascii="Times New Roman" w:hAnsi="Times New Roman" w:cs="Times New Roman"/>
                      <w:b/>
                      <w:bCs/>
                      <w:sz w:val="24"/>
                      <w:szCs w:val="24"/>
                      <w:lang w:eastAsia="ru-RU"/>
                    </w:rPr>
                    <w:t>Исполнитель</w:t>
                  </w:r>
                </w:p>
                <w:p w:rsidR="00193BB6" w:rsidRPr="00F82FE1" w:rsidRDefault="00193BB6" w:rsidP="00303381">
                  <w:pPr>
                    <w:spacing w:after="0" w:line="240" w:lineRule="auto"/>
                    <w:jc w:val="both"/>
                    <w:rPr>
                      <w:rFonts w:ascii="Times New Roman" w:hAnsi="Times New Roman" w:cs="Times New Roman"/>
                      <w:b/>
                      <w:bCs/>
                      <w:sz w:val="24"/>
                      <w:szCs w:val="24"/>
                      <w:lang w:eastAsia="ru-RU"/>
                    </w:rPr>
                  </w:pPr>
                </w:p>
                <w:p w:rsidR="00193BB6" w:rsidRPr="00F82FE1" w:rsidRDefault="00193BB6" w:rsidP="00303381">
                  <w:pPr>
                    <w:spacing w:after="0" w:line="240" w:lineRule="auto"/>
                    <w:jc w:val="both"/>
                    <w:rPr>
                      <w:rFonts w:ascii="Times New Roman" w:hAnsi="Times New Roman" w:cs="Times New Roman"/>
                      <w:b/>
                      <w:bCs/>
                      <w:sz w:val="24"/>
                      <w:szCs w:val="24"/>
                      <w:lang w:eastAsia="ru-RU"/>
                    </w:rPr>
                  </w:pPr>
                </w:p>
              </w:tc>
            </w:tr>
          </w:tbl>
          <w:p w:rsidR="00193BB6" w:rsidRPr="00F82FE1" w:rsidRDefault="00193BB6" w:rsidP="00303381">
            <w:pPr>
              <w:spacing w:after="0" w:line="240" w:lineRule="auto"/>
              <w:jc w:val="both"/>
              <w:rPr>
                <w:rFonts w:ascii="Times New Roman" w:hAnsi="Times New Roman" w:cs="Times New Roman"/>
                <w:b/>
                <w:bCs/>
                <w:sz w:val="24"/>
                <w:szCs w:val="24"/>
                <w:lang w:eastAsia="ru-RU"/>
              </w:rPr>
            </w:pPr>
          </w:p>
        </w:tc>
      </w:tr>
      <w:tr w:rsidR="00193BB6" w:rsidRPr="00216D25" w:rsidTr="00D161D9">
        <w:trPr>
          <w:cantSplit/>
        </w:trPr>
        <w:tc>
          <w:tcPr>
            <w:tcW w:w="5233" w:type="dxa"/>
            <w:tcBorders>
              <w:top w:val="nil"/>
              <w:left w:val="nil"/>
              <w:bottom w:val="nil"/>
              <w:right w:val="nil"/>
            </w:tcBorders>
            <w:shd w:val="clear" w:color="auto" w:fill="auto"/>
          </w:tcPr>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p>
        </w:tc>
        <w:tc>
          <w:tcPr>
            <w:tcW w:w="5130" w:type="dxa"/>
            <w:tcBorders>
              <w:top w:val="nil"/>
              <w:left w:val="nil"/>
              <w:bottom w:val="nil"/>
              <w:right w:val="nil"/>
            </w:tcBorders>
          </w:tcPr>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r w:rsidRPr="00F82FE1">
              <w:rPr>
                <w:rFonts w:ascii="Times New Roman" w:hAnsi="Times New Roman" w:cs="Times New Roman"/>
                <w:sz w:val="24"/>
                <w:szCs w:val="24"/>
                <w:lang w:eastAsia="ru-RU"/>
              </w:rPr>
              <w:t>_____________________</w:t>
            </w:r>
          </w:p>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p>
          <w:p w:rsidR="00193BB6" w:rsidRPr="00F82FE1" w:rsidRDefault="00193BB6" w:rsidP="00303381">
            <w:pPr>
              <w:spacing w:after="0" w:line="240" w:lineRule="auto"/>
              <w:jc w:val="center"/>
              <w:rPr>
                <w:rFonts w:ascii="Times New Roman" w:hAnsi="Times New Roman" w:cs="Times New Roman"/>
                <w:sz w:val="24"/>
                <w:szCs w:val="24"/>
                <w:lang w:eastAsia="ru-RU"/>
              </w:rPr>
            </w:pPr>
          </w:p>
        </w:tc>
      </w:tr>
    </w:tbl>
    <w:p w:rsidR="00193BB6" w:rsidRPr="00BB08D7" w:rsidRDefault="00193BB6" w:rsidP="00303381">
      <w:pPr>
        <w:spacing w:after="0" w:line="240" w:lineRule="auto"/>
        <w:rPr>
          <w:rFonts w:ascii="Times New Roman" w:hAnsi="Times New Roman" w:cs="Times New Roman"/>
          <w:sz w:val="24"/>
          <w:szCs w:val="24"/>
          <w:lang w:eastAsia="ru-RU"/>
        </w:rPr>
      </w:pPr>
    </w:p>
    <w:p w:rsidR="00193BB6" w:rsidRPr="00BB08D7" w:rsidRDefault="00193BB6" w:rsidP="00303381">
      <w:pPr>
        <w:keepNext/>
        <w:keepLines/>
        <w:spacing w:after="0" w:line="240" w:lineRule="auto"/>
        <w:jc w:val="center"/>
        <w:outlineLvl w:val="0"/>
        <w:rPr>
          <w:rFonts w:ascii="Times New Roman" w:hAnsi="Times New Roman" w:cs="Times New Roman"/>
          <w:b/>
          <w:bCs/>
          <w:sz w:val="16"/>
          <w:szCs w:val="16"/>
          <w:lang w:eastAsia="ru-RU"/>
        </w:rPr>
      </w:pPr>
      <w:r w:rsidRPr="00BB08D7">
        <w:rPr>
          <w:rFonts w:ascii="Times New Roman" w:hAnsi="Times New Roman" w:cs="Times New Roman"/>
          <w:b/>
          <w:bCs/>
          <w:sz w:val="16"/>
          <w:szCs w:val="16"/>
          <w:lang w:eastAsia="ru-RU"/>
        </w:rPr>
        <w:t>Окончание формы</w:t>
      </w:r>
    </w:p>
    <w:p w:rsidR="00193BB6" w:rsidRPr="00BB08D7" w:rsidRDefault="00193BB6" w:rsidP="00303381">
      <w:pPr>
        <w:spacing w:after="0" w:line="240" w:lineRule="auto"/>
        <w:jc w:val="center"/>
        <w:rPr>
          <w:rFonts w:ascii="Times New Roman" w:hAnsi="Times New Roman" w:cs="Times New Roman"/>
          <w:sz w:val="24"/>
          <w:szCs w:val="24"/>
          <w:lang w:eastAsia="ru-RU"/>
        </w:rPr>
      </w:pPr>
      <w:r w:rsidRPr="00BB08D7">
        <w:rPr>
          <w:rFonts w:ascii="Times New Roman" w:hAnsi="Times New Roman" w:cs="Times New Roman"/>
          <w:sz w:val="24"/>
          <w:szCs w:val="24"/>
          <w:lang w:eastAsia="ru-RU"/>
        </w:rPr>
        <w:t>Форма согласована</w:t>
      </w:r>
    </w:p>
    <w:p w:rsidR="00193BB6" w:rsidRPr="00BB08D7" w:rsidRDefault="00193BB6" w:rsidP="00303381">
      <w:pPr>
        <w:spacing w:after="0" w:line="240" w:lineRule="auto"/>
        <w:jc w:val="center"/>
        <w:rPr>
          <w:rFonts w:ascii="Times New Roman" w:hAnsi="Times New Roman" w:cs="Times New Roman"/>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3BB6" w:rsidTr="00193BB6">
        <w:tc>
          <w:tcPr>
            <w:tcW w:w="4672" w:type="dxa"/>
          </w:tcPr>
          <w:p w:rsidR="00193BB6" w:rsidRDefault="00193BB6" w:rsidP="00303381">
            <w:pPr>
              <w:rPr>
                <w:rFonts w:cs="Times New Roman"/>
                <w:b/>
                <w:sz w:val="24"/>
                <w:szCs w:val="24"/>
              </w:rPr>
            </w:pPr>
            <w:r>
              <w:rPr>
                <w:rFonts w:cs="Times New Roman"/>
                <w:b/>
                <w:sz w:val="24"/>
                <w:szCs w:val="24"/>
                <w:lang w:val="en-US"/>
              </w:rPr>
              <w:t>З</w:t>
            </w:r>
            <w:r>
              <w:rPr>
                <w:rFonts w:cs="Times New Roman"/>
                <w:b/>
                <w:sz w:val="24"/>
                <w:szCs w:val="24"/>
              </w:rPr>
              <w:t>АКАЗЧИК</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 xml:space="preserve">______________/ М.Г. </w:t>
            </w:r>
            <w:proofErr w:type="spellStart"/>
            <w:r>
              <w:rPr>
                <w:rFonts w:cs="Times New Roman"/>
                <w:b/>
                <w:sz w:val="24"/>
                <w:szCs w:val="24"/>
              </w:rPr>
              <w:t>Долгоаршинных</w:t>
            </w:r>
            <w:proofErr w:type="spellEnd"/>
            <w:r>
              <w:rPr>
                <w:rFonts w:cs="Times New Roman"/>
                <w:b/>
                <w:sz w:val="24"/>
                <w:szCs w:val="24"/>
              </w:rPr>
              <w:t xml:space="preserve"> /</w:t>
            </w:r>
          </w:p>
        </w:tc>
        <w:tc>
          <w:tcPr>
            <w:tcW w:w="4673" w:type="dxa"/>
          </w:tcPr>
          <w:p w:rsidR="00193BB6" w:rsidRDefault="00193BB6" w:rsidP="00303381">
            <w:pPr>
              <w:rPr>
                <w:rFonts w:cs="Times New Roman"/>
                <w:b/>
                <w:sz w:val="24"/>
                <w:szCs w:val="24"/>
              </w:rPr>
            </w:pPr>
            <w:r w:rsidRPr="008608EF">
              <w:rPr>
                <w:rFonts w:cs="Times New Roman"/>
                <w:b/>
                <w:sz w:val="24"/>
                <w:szCs w:val="24"/>
              </w:rPr>
              <w:t>ИСПОЛНИТЕЛЬ</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______________/__________________ /</w:t>
            </w:r>
          </w:p>
        </w:tc>
      </w:tr>
    </w:tbl>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CA0AE2" w:rsidRDefault="00CA0AE2"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Default="00193BB6" w:rsidP="00303381">
      <w:pPr>
        <w:tabs>
          <w:tab w:val="left" w:pos="426"/>
          <w:tab w:val="right" w:leader="dot" w:pos="9923"/>
        </w:tabs>
        <w:spacing w:after="0" w:line="240" w:lineRule="auto"/>
        <w:rPr>
          <w:rFonts w:ascii="Times New Roman" w:hAnsi="Times New Roman" w:cs="Times New Roman"/>
          <w:noProof/>
          <w:sz w:val="24"/>
          <w:szCs w:val="24"/>
          <w:lang w:eastAsia="ru-RU"/>
        </w:rPr>
      </w:pPr>
    </w:p>
    <w:p w:rsidR="00193BB6" w:rsidRPr="00BB08D7" w:rsidRDefault="00193BB6" w:rsidP="00303381">
      <w:pPr>
        <w:spacing w:after="0" w:line="240" w:lineRule="auto"/>
        <w:jc w:val="right"/>
        <w:rPr>
          <w:rFonts w:ascii="Times New Roman" w:hAnsi="Times New Roman" w:cs="Times New Roman"/>
          <w:sz w:val="24"/>
          <w:szCs w:val="24"/>
          <w:lang w:eastAsia="ru-RU"/>
        </w:rPr>
      </w:pPr>
      <w:r w:rsidRPr="00BB08D7">
        <w:rPr>
          <w:rFonts w:ascii="Times New Roman" w:hAnsi="Times New Roman" w:cs="Times New Roman"/>
          <w:b/>
          <w:bCs/>
          <w:sz w:val="24"/>
          <w:szCs w:val="24"/>
          <w:lang w:eastAsia="ru-RU"/>
        </w:rPr>
        <w:lastRenderedPageBreak/>
        <w:t>Приложение № 3 к Договору</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xml:space="preserve">на оказание услуг </w:t>
      </w:r>
    </w:p>
    <w:p w:rsidR="00193BB6" w:rsidRPr="00BB08D7" w:rsidRDefault="00193BB6" w:rsidP="00303381">
      <w:pPr>
        <w:spacing w:after="0" w:line="240" w:lineRule="auto"/>
        <w:jc w:val="right"/>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 __ от _______</w:t>
      </w:r>
    </w:p>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Pr="00BB08D7" w:rsidRDefault="00193BB6" w:rsidP="00303381">
      <w:pPr>
        <w:spacing w:after="0" w:line="240" w:lineRule="auto"/>
        <w:jc w:val="center"/>
        <w:rPr>
          <w:rFonts w:ascii="Times New Roman" w:hAnsi="Times New Roman" w:cs="Times New Roman"/>
          <w:b/>
          <w:bCs/>
          <w:sz w:val="24"/>
          <w:szCs w:val="24"/>
          <w:lang w:eastAsia="ru-RU"/>
        </w:rPr>
      </w:pPr>
      <w:r w:rsidRPr="00BB08D7">
        <w:rPr>
          <w:rFonts w:ascii="Times New Roman" w:hAnsi="Times New Roman" w:cs="Times New Roman"/>
          <w:b/>
          <w:bCs/>
          <w:sz w:val="24"/>
          <w:szCs w:val="24"/>
          <w:lang w:eastAsia="ru-RU"/>
        </w:rPr>
        <w:t>Спецификация.</w:t>
      </w:r>
    </w:p>
    <w:p w:rsidR="00193BB6" w:rsidRPr="00BB08D7" w:rsidRDefault="00193BB6" w:rsidP="00303381">
      <w:pPr>
        <w:spacing w:after="0" w:line="240" w:lineRule="auto"/>
        <w:jc w:val="center"/>
        <w:rPr>
          <w:rFonts w:ascii="Times New Roman" w:hAnsi="Times New Roman" w:cs="Times New Roman"/>
          <w:sz w:val="26"/>
          <w:szCs w:val="26"/>
          <w:lang w:eastAsia="ru-RU"/>
        </w:rPr>
      </w:pPr>
      <w:r w:rsidRPr="00BB08D7">
        <w:rPr>
          <w:rFonts w:ascii="Times New Roman" w:hAnsi="Times New Roman" w:cs="Times New Roman"/>
          <w:sz w:val="26"/>
          <w:szCs w:val="26"/>
          <w:lang w:eastAsia="ru-RU"/>
        </w:rPr>
        <w:t>«Максимальная цена 1</w:t>
      </w:r>
      <w:r>
        <w:rPr>
          <w:rFonts w:ascii="Times New Roman" w:hAnsi="Times New Roman" w:cs="Times New Roman"/>
          <w:sz w:val="26"/>
          <w:szCs w:val="26"/>
          <w:lang w:eastAsia="ru-RU"/>
        </w:rPr>
        <w:t xml:space="preserve"> (одной)</w:t>
      </w:r>
      <w:r w:rsidRPr="00BB08D7">
        <w:rPr>
          <w:rFonts w:ascii="Times New Roman" w:hAnsi="Times New Roman" w:cs="Times New Roman"/>
          <w:sz w:val="26"/>
          <w:szCs w:val="26"/>
          <w:lang w:eastAsia="ru-RU"/>
        </w:rPr>
        <w:t xml:space="preserve"> единицы Услуги по отдельным категориям».</w:t>
      </w:r>
    </w:p>
    <w:p w:rsidR="00193BB6" w:rsidRPr="00BB08D7" w:rsidRDefault="00193BB6" w:rsidP="00303381">
      <w:pPr>
        <w:spacing w:after="0" w:line="240" w:lineRule="auto"/>
        <w:jc w:val="center"/>
        <w:rPr>
          <w:rFonts w:ascii="Times New Roman" w:hAnsi="Times New Roman" w:cs="Times New Roman"/>
          <w:sz w:val="26"/>
          <w:szCs w:val="26"/>
          <w:lang w:eastAsia="ru-RU"/>
        </w:rPr>
      </w:pPr>
    </w:p>
    <w:p w:rsidR="00193BB6" w:rsidRDefault="00193BB6" w:rsidP="00303381">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Спецификация 1.1. Стоимость работ по техническому обслуживанию</w:t>
      </w:r>
      <w:r w:rsidRPr="00BB08D7">
        <w:rPr>
          <w:rFonts w:ascii="Times New Roman" w:hAnsi="Times New Roman" w:cs="Times New Roman"/>
          <w:sz w:val="24"/>
          <w:szCs w:val="24"/>
          <w:lang w:eastAsia="ru-RU"/>
        </w:rPr>
        <w:t>:</w:t>
      </w:r>
    </w:p>
    <w:p w:rsidR="00193BB6" w:rsidRPr="00BB08D7" w:rsidRDefault="00193BB6" w:rsidP="00303381">
      <w:pPr>
        <w:spacing w:after="0" w:line="240" w:lineRule="auto"/>
        <w:rPr>
          <w:rFonts w:ascii="Times New Roman" w:hAnsi="Times New Roman" w:cs="Times New Roman"/>
          <w:b/>
          <w:bCs/>
          <w:sz w:val="24"/>
          <w:szCs w:val="24"/>
          <w:lang w:eastAsia="ru-RU"/>
        </w:rPr>
      </w:pPr>
    </w:p>
    <w:p w:rsidR="00193BB6" w:rsidRDefault="00193BB6" w:rsidP="00303381">
      <w:pPr>
        <w:spacing w:after="0" w:line="240" w:lineRule="auto"/>
        <w:ind w:left="360"/>
        <w:rPr>
          <w:rFonts w:ascii="Times New Roman" w:hAnsi="Times New Roman" w:cs="Times New Roman"/>
          <w:b/>
          <w:bCs/>
          <w:sz w:val="24"/>
          <w:szCs w:val="24"/>
          <w:lang w:eastAsia="ru-RU"/>
        </w:rPr>
      </w:pPr>
    </w:p>
    <w:tbl>
      <w:tblPr>
        <w:tblStyle w:val="ab"/>
        <w:tblW w:w="9564" w:type="dxa"/>
        <w:tblInd w:w="-5" w:type="dxa"/>
        <w:tblLayout w:type="fixed"/>
        <w:tblLook w:val="04A0" w:firstRow="1" w:lastRow="0" w:firstColumn="1" w:lastColumn="0" w:noHBand="0" w:noVBand="1"/>
      </w:tblPr>
      <w:tblGrid>
        <w:gridCol w:w="688"/>
        <w:gridCol w:w="3703"/>
        <w:gridCol w:w="23"/>
        <w:gridCol w:w="2575"/>
        <w:gridCol w:w="2552"/>
        <w:gridCol w:w="23"/>
      </w:tblGrid>
      <w:tr w:rsidR="00113073" w:rsidRPr="007E6EFF" w:rsidTr="00113073">
        <w:trPr>
          <w:trHeight w:val="919"/>
        </w:trPr>
        <w:tc>
          <w:tcPr>
            <w:tcW w:w="688" w:type="dxa"/>
          </w:tcPr>
          <w:p w:rsidR="00113073" w:rsidRPr="009855C2" w:rsidRDefault="00113073" w:rsidP="00303381">
            <w:pPr>
              <w:jc w:val="center"/>
              <w:rPr>
                <w:rFonts w:cs="Times New Roman"/>
                <w:b/>
                <w:sz w:val="22"/>
                <w:szCs w:val="24"/>
              </w:rPr>
            </w:pPr>
            <w:r w:rsidRPr="009855C2">
              <w:rPr>
                <w:rFonts w:cs="Times New Roman"/>
                <w:b/>
                <w:sz w:val="22"/>
                <w:szCs w:val="24"/>
              </w:rPr>
              <w:t>№</w:t>
            </w:r>
          </w:p>
        </w:tc>
        <w:tc>
          <w:tcPr>
            <w:tcW w:w="3726" w:type="dxa"/>
            <w:gridSpan w:val="2"/>
          </w:tcPr>
          <w:p w:rsidR="00113073" w:rsidRPr="009855C2" w:rsidRDefault="00113073" w:rsidP="00303381">
            <w:pPr>
              <w:jc w:val="center"/>
              <w:rPr>
                <w:rFonts w:cs="Times New Roman"/>
                <w:b/>
                <w:sz w:val="22"/>
                <w:szCs w:val="24"/>
              </w:rPr>
            </w:pPr>
            <w:r w:rsidRPr="009855C2">
              <w:rPr>
                <w:rFonts w:cs="Times New Roman"/>
                <w:b/>
                <w:sz w:val="22"/>
                <w:szCs w:val="24"/>
              </w:rPr>
              <w:t>Наименование системы</w:t>
            </w:r>
          </w:p>
        </w:tc>
        <w:tc>
          <w:tcPr>
            <w:tcW w:w="2575" w:type="dxa"/>
          </w:tcPr>
          <w:p w:rsidR="00113073" w:rsidRPr="00215E8B" w:rsidRDefault="00113073" w:rsidP="00303381">
            <w:pPr>
              <w:jc w:val="center"/>
              <w:rPr>
                <w:rFonts w:cs="Times New Roman"/>
                <w:b/>
                <w:bCs/>
                <w:sz w:val="24"/>
                <w:szCs w:val="24"/>
              </w:rPr>
            </w:pPr>
            <w:r w:rsidRPr="00215E8B">
              <w:rPr>
                <w:rFonts w:cs="Times New Roman"/>
                <w:b/>
                <w:bCs/>
                <w:sz w:val="24"/>
                <w:szCs w:val="24"/>
              </w:rPr>
              <w:t>Максимальная цена 1 (одной) единицы Услуги, без НДС</w:t>
            </w:r>
          </w:p>
        </w:tc>
        <w:tc>
          <w:tcPr>
            <w:tcW w:w="2575" w:type="dxa"/>
            <w:gridSpan w:val="2"/>
          </w:tcPr>
          <w:p w:rsidR="00113073" w:rsidRPr="00215E8B" w:rsidRDefault="00113073" w:rsidP="00303381">
            <w:pPr>
              <w:jc w:val="center"/>
              <w:rPr>
                <w:rFonts w:cs="Times New Roman"/>
                <w:b/>
                <w:bCs/>
                <w:sz w:val="24"/>
                <w:szCs w:val="24"/>
              </w:rPr>
            </w:pPr>
            <w:r w:rsidRPr="00215E8B">
              <w:rPr>
                <w:rFonts w:cs="Times New Roman"/>
                <w:b/>
                <w:bCs/>
                <w:sz w:val="24"/>
                <w:szCs w:val="24"/>
              </w:rPr>
              <w:t>Максимальная цена 1 (одной) единицы Услуги, с НДС</w:t>
            </w:r>
          </w:p>
        </w:tc>
      </w:tr>
      <w:tr w:rsidR="00113073" w:rsidRPr="00886AA6" w:rsidTr="00113073">
        <w:trPr>
          <w:trHeight w:val="699"/>
        </w:trPr>
        <w:tc>
          <w:tcPr>
            <w:tcW w:w="688"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1</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13073" w:rsidRPr="00EF02AC" w:rsidRDefault="00113073" w:rsidP="00303381">
            <w:pPr>
              <w:rPr>
                <w:rFonts w:cs="Times New Roman"/>
                <w:sz w:val="22"/>
                <w:szCs w:val="24"/>
                <w:lang w:val="en-US"/>
              </w:rPr>
            </w:pPr>
            <w:r w:rsidRPr="00EF02AC">
              <w:rPr>
                <w:rFonts w:cs="Times New Roman"/>
                <w:sz w:val="22"/>
                <w:szCs w:val="24"/>
                <w:lang w:val="en-US"/>
              </w:rPr>
              <w:t>s/n CD0141110399</w:t>
            </w:r>
          </w:p>
        </w:tc>
        <w:tc>
          <w:tcPr>
            <w:tcW w:w="2575" w:type="dxa"/>
          </w:tcPr>
          <w:p w:rsidR="00113073" w:rsidRPr="00113073" w:rsidRDefault="00113073" w:rsidP="00303381">
            <w:pPr>
              <w:jc w:val="center"/>
              <w:rPr>
                <w:rFonts w:cs="Times New Roman"/>
                <w:lang w:val="en-US"/>
              </w:rPr>
            </w:pPr>
          </w:p>
        </w:tc>
        <w:tc>
          <w:tcPr>
            <w:tcW w:w="2575" w:type="dxa"/>
            <w:gridSpan w:val="2"/>
          </w:tcPr>
          <w:p w:rsidR="00113073" w:rsidRPr="00113073" w:rsidRDefault="00113073" w:rsidP="00303381">
            <w:pPr>
              <w:jc w:val="center"/>
              <w:rPr>
                <w:rFonts w:cs="Times New Roman"/>
                <w:sz w:val="22"/>
                <w:szCs w:val="22"/>
                <w:lang w:val="en-US"/>
              </w:rPr>
            </w:pPr>
          </w:p>
        </w:tc>
      </w:tr>
      <w:tr w:rsidR="00113073" w:rsidRPr="00886AA6" w:rsidTr="00113073">
        <w:trPr>
          <w:trHeight w:val="595"/>
        </w:trPr>
        <w:tc>
          <w:tcPr>
            <w:tcW w:w="688"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2</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 xml:space="preserve">APC </w:t>
            </w:r>
            <w:proofErr w:type="spellStart"/>
            <w:r w:rsidRPr="00EF02AC">
              <w:rPr>
                <w:rFonts w:cs="Times New Roman"/>
                <w:sz w:val="22"/>
                <w:szCs w:val="24"/>
                <w:lang w:val="en-US"/>
              </w:rPr>
              <w:t>Simmetra</w:t>
            </w:r>
            <w:proofErr w:type="spellEnd"/>
            <w:r w:rsidRPr="00EF02AC">
              <w:rPr>
                <w:rFonts w:cs="Times New Roman"/>
                <w:sz w:val="22"/>
                <w:szCs w:val="24"/>
                <w:lang w:val="en-US"/>
              </w:rPr>
              <w:t xml:space="preserve"> 16kVa</w:t>
            </w:r>
          </w:p>
          <w:p w:rsidR="00113073" w:rsidRPr="00EF02AC" w:rsidRDefault="00113073" w:rsidP="00303381">
            <w:pPr>
              <w:rPr>
                <w:rFonts w:cs="Times New Roman"/>
                <w:sz w:val="22"/>
                <w:szCs w:val="24"/>
                <w:lang w:val="en-US"/>
              </w:rPr>
            </w:pPr>
            <w:r w:rsidRPr="00EF02AC">
              <w:rPr>
                <w:rFonts w:cs="Times New Roman"/>
                <w:sz w:val="22"/>
                <w:szCs w:val="24"/>
                <w:lang w:val="en-US"/>
              </w:rPr>
              <w:t>s/n CD0151110075</w:t>
            </w:r>
          </w:p>
        </w:tc>
        <w:tc>
          <w:tcPr>
            <w:tcW w:w="2575" w:type="dxa"/>
          </w:tcPr>
          <w:p w:rsidR="00113073" w:rsidRPr="00113073" w:rsidRDefault="00113073" w:rsidP="00303381">
            <w:pPr>
              <w:jc w:val="center"/>
              <w:rPr>
                <w:rFonts w:cs="Times New Roman"/>
                <w:lang w:val="en-US"/>
              </w:rPr>
            </w:pPr>
          </w:p>
        </w:tc>
        <w:tc>
          <w:tcPr>
            <w:tcW w:w="2575" w:type="dxa"/>
            <w:gridSpan w:val="2"/>
          </w:tcPr>
          <w:p w:rsidR="00113073" w:rsidRPr="00113073" w:rsidRDefault="00113073" w:rsidP="00303381">
            <w:pPr>
              <w:jc w:val="center"/>
              <w:rPr>
                <w:rFonts w:cs="Times New Roman"/>
                <w:sz w:val="22"/>
                <w:szCs w:val="22"/>
                <w:lang w:val="en-US"/>
              </w:rPr>
            </w:pPr>
          </w:p>
        </w:tc>
      </w:tr>
      <w:tr w:rsidR="00113073" w:rsidRPr="00886AA6" w:rsidTr="00113073">
        <w:trPr>
          <w:trHeight w:val="452"/>
        </w:trPr>
        <w:tc>
          <w:tcPr>
            <w:tcW w:w="688"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3</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13073" w:rsidRPr="00EF02AC" w:rsidRDefault="00113073" w:rsidP="00303381">
            <w:pPr>
              <w:rPr>
                <w:rFonts w:cs="Times New Roman"/>
                <w:sz w:val="22"/>
                <w:szCs w:val="24"/>
                <w:lang w:val="en-US"/>
              </w:rPr>
            </w:pPr>
            <w:r>
              <w:rPr>
                <w:rFonts w:cs="Times New Roman"/>
                <w:sz w:val="22"/>
                <w:szCs w:val="24"/>
                <w:lang w:val="en-US"/>
              </w:rPr>
              <w:t>s/n L50104511B063A</w:t>
            </w:r>
          </w:p>
        </w:tc>
        <w:tc>
          <w:tcPr>
            <w:tcW w:w="2575" w:type="dxa"/>
          </w:tcPr>
          <w:p w:rsidR="00113073" w:rsidRPr="00113073" w:rsidRDefault="00113073" w:rsidP="00303381">
            <w:pPr>
              <w:jc w:val="center"/>
              <w:rPr>
                <w:rFonts w:cs="Times New Roman"/>
                <w:lang w:val="en-US"/>
              </w:rPr>
            </w:pPr>
          </w:p>
        </w:tc>
        <w:tc>
          <w:tcPr>
            <w:tcW w:w="2575" w:type="dxa"/>
            <w:gridSpan w:val="2"/>
          </w:tcPr>
          <w:p w:rsidR="00113073" w:rsidRPr="00113073" w:rsidRDefault="00113073" w:rsidP="00303381">
            <w:pPr>
              <w:jc w:val="center"/>
              <w:rPr>
                <w:rFonts w:cs="Times New Roman"/>
                <w:sz w:val="22"/>
                <w:szCs w:val="22"/>
                <w:lang w:val="en-US"/>
              </w:rPr>
            </w:pPr>
          </w:p>
        </w:tc>
      </w:tr>
      <w:tr w:rsidR="00113073" w:rsidRPr="00886AA6" w:rsidTr="00113073">
        <w:trPr>
          <w:trHeight w:val="466"/>
        </w:trPr>
        <w:tc>
          <w:tcPr>
            <w:tcW w:w="688" w:type="dxa"/>
          </w:tcPr>
          <w:p w:rsidR="00113073" w:rsidRPr="008C181D" w:rsidRDefault="00113073" w:rsidP="00303381">
            <w:pPr>
              <w:jc w:val="center"/>
              <w:rPr>
                <w:rFonts w:cs="Times New Roman"/>
                <w:sz w:val="22"/>
                <w:szCs w:val="22"/>
              </w:rPr>
            </w:pPr>
            <w:r w:rsidRPr="008C181D">
              <w:rPr>
                <w:rFonts w:cs="Times New Roman"/>
                <w:sz w:val="22"/>
                <w:szCs w:val="22"/>
              </w:rPr>
              <w:t>4</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 xml:space="preserve">GE </w:t>
            </w:r>
            <w:proofErr w:type="spellStart"/>
            <w:r w:rsidRPr="00EF02AC">
              <w:rPr>
                <w:rFonts w:cs="Times New Roman"/>
                <w:sz w:val="22"/>
                <w:szCs w:val="24"/>
                <w:lang w:val="en-US"/>
              </w:rPr>
              <w:t>LitePro</w:t>
            </w:r>
            <w:proofErr w:type="spellEnd"/>
            <w:r w:rsidRPr="00EF02AC">
              <w:rPr>
                <w:rFonts w:cs="Times New Roman"/>
                <w:sz w:val="22"/>
                <w:szCs w:val="24"/>
                <w:lang w:val="en-US"/>
              </w:rPr>
              <w:t xml:space="preserve"> 10kVa</w:t>
            </w:r>
          </w:p>
          <w:p w:rsidR="00113073" w:rsidRPr="00496598" w:rsidRDefault="00113073" w:rsidP="00303381">
            <w:pPr>
              <w:rPr>
                <w:rFonts w:cs="Times New Roman"/>
                <w:szCs w:val="24"/>
                <w:lang w:val="en-US"/>
              </w:rPr>
            </w:pPr>
            <w:r w:rsidRPr="00EF02AC">
              <w:rPr>
                <w:rFonts w:cs="Times New Roman"/>
                <w:sz w:val="22"/>
                <w:szCs w:val="24"/>
                <w:lang w:val="en-US"/>
              </w:rPr>
              <w:t>s/n L50103410B202A</w:t>
            </w:r>
          </w:p>
        </w:tc>
        <w:tc>
          <w:tcPr>
            <w:tcW w:w="2575" w:type="dxa"/>
          </w:tcPr>
          <w:p w:rsidR="00113073" w:rsidRPr="00113073" w:rsidRDefault="00113073" w:rsidP="00303381">
            <w:pPr>
              <w:jc w:val="center"/>
              <w:rPr>
                <w:rFonts w:cs="Times New Roman"/>
                <w:lang w:val="en-US"/>
              </w:rPr>
            </w:pPr>
          </w:p>
        </w:tc>
        <w:tc>
          <w:tcPr>
            <w:tcW w:w="2575" w:type="dxa"/>
            <w:gridSpan w:val="2"/>
          </w:tcPr>
          <w:p w:rsidR="00113073" w:rsidRPr="00113073" w:rsidRDefault="00113073" w:rsidP="00303381">
            <w:pPr>
              <w:jc w:val="center"/>
              <w:rPr>
                <w:rFonts w:cs="Times New Roman"/>
                <w:sz w:val="22"/>
                <w:szCs w:val="22"/>
                <w:lang w:val="en-US"/>
              </w:rPr>
            </w:pPr>
          </w:p>
        </w:tc>
      </w:tr>
      <w:tr w:rsidR="00113073" w:rsidRPr="00886AA6" w:rsidTr="00113073">
        <w:trPr>
          <w:trHeight w:val="452"/>
        </w:trPr>
        <w:tc>
          <w:tcPr>
            <w:tcW w:w="688"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5</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13073" w:rsidRPr="00EF02AC" w:rsidRDefault="00113073" w:rsidP="00303381">
            <w:pPr>
              <w:rPr>
                <w:rFonts w:cs="Times New Roman"/>
                <w:sz w:val="22"/>
                <w:szCs w:val="24"/>
                <w:lang w:val="en-US"/>
              </w:rPr>
            </w:pPr>
            <w:r w:rsidRPr="00EF02AC">
              <w:rPr>
                <w:rFonts w:cs="Times New Roman"/>
                <w:sz w:val="22"/>
                <w:szCs w:val="24"/>
                <w:lang w:val="en-US"/>
              </w:rPr>
              <w:t>s/n A70603606A720P</w:t>
            </w:r>
          </w:p>
        </w:tc>
        <w:tc>
          <w:tcPr>
            <w:tcW w:w="2575" w:type="dxa"/>
          </w:tcPr>
          <w:p w:rsidR="00113073" w:rsidRPr="00FE53E2" w:rsidRDefault="00113073" w:rsidP="00303381">
            <w:pPr>
              <w:jc w:val="center"/>
              <w:rPr>
                <w:rFonts w:cs="Times New Roman"/>
                <w:lang w:val="en-US"/>
              </w:rPr>
            </w:pPr>
          </w:p>
        </w:tc>
        <w:tc>
          <w:tcPr>
            <w:tcW w:w="2575" w:type="dxa"/>
            <w:gridSpan w:val="2"/>
          </w:tcPr>
          <w:p w:rsidR="00113073" w:rsidRPr="00FE53E2" w:rsidRDefault="00113073" w:rsidP="00303381">
            <w:pPr>
              <w:jc w:val="center"/>
              <w:rPr>
                <w:rFonts w:cs="Times New Roman"/>
                <w:sz w:val="22"/>
                <w:szCs w:val="22"/>
                <w:lang w:val="en-US"/>
              </w:rPr>
            </w:pPr>
          </w:p>
        </w:tc>
      </w:tr>
      <w:tr w:rsidR="00113073" w:rsidRPr="00886AA6" w:rsidTr="00113073">
        <w:trPr>
          <w:trHeight w:val="452"/>
        </w:trPr>
        <w:tc>
          <w:tcPr>
            <w:tcW w:w="688" w:type="dxa"/>
          </w:tcPr>
          <w:p w:rsidR="00113073" w:rsidRPr="008C181D" w:rsidRDefault="00113073" w:rsidP="00303381">
            <w:pPr>
              <w:jc w:val="center"/>
              <w:rPr>
                <w:rFonts w:cs="Times New Roman"/>
                <w:sz w:val="22"/>
                <w:szCs w:val="22"/>
                <w:lang w:val="en-US"/>
              </w:rPr>
            </w:pPr>
            <w:r w:rsidRPr="008C181D">
              <w:rPr>
                <w:rFonts w:cs="Times New Roman"/>
                <w:sz w:val="22"/>
                <w:szCs w:val="22"/>
                <w:lang w:val="en-US"/>
              </w:rPr>
              <w:t>6</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GE Site Pro 60kVa</w:t>
            </w:r>
          </w:p>
          <w:p w:rsidR="00113073" w:rsidRPr="00EF02AC" w:rsidRDefault="00113073" w:rsidP="00303381">
            <w:pPr>
              <w:rPr>
                <w:rFonts w:cs="Times New Roman"/>
                <w:sz w:val="22"/>
                <w:szCs w:val="24"/>
                <w:lang w:val="en-US"/>
              </w:rPr>
            </w:pPr>
            <w:r w:rsidRPr="00EF02AC">
              <w:rPr>
                <w:rFonts w:cs="Times New Roman"/>
                <w:sz w:val="22"/>
                <w:szCs w:val="24"/>
                <w:lang w:val="en-US"/>
              </w:rPr>
              <w:t>s/n A70602206A447H 2006</w:t>
            </w:r>
            <w:r w:rsidRPr="00EF02AC">
              <w:rPr>
                <w:rFonts w:cs="Times New Roman"/>
                <w:sz w:val="22"/>
                <w:szCs w:val="24"/>
              </w:rPr>
              <w:t>г</w:t>
            </w:r>
          </w:p>
        </w:tc>
        <w:tc>
          <w:tcPr>
            <w:tcW w:w="2575" w:type="dxa"/>
          </w:tcPr>
          <w:p w:rsidR="00113073" w:rsidRPr="00FE53E2" w:rsidRDefault="00113073" w:rsidP="00303381">
            <w:pPr>
              <w:jc w:val="center"/>
              <w:rPr>
                <w:rFonts w:cs="Times New Roman"/>
                <w:lang w:val="en-US"/>
              </w:rPr>
            </w:pPr>
          </w:p>
        </w:tc>
        <w:tc>
          <w:tcPr>
            <w:tcW w:w="2575" w:type="dxa"/>
            <w:gridSpan w:val="2"/>
          </w:tcPr>
          <w:p w:rsidR="00113073" w:rsidRPr="00FE53E2" w:rsidRDefault="00113073" w:rsidP="00303381">
            <w:pPr>
              <w:jc w:val="center"/>
              <w:rPr>
                <w:rFonts w:cs="Times New Roman"/>
                <w:sz w:val="22"/>
                <w:szCs w:val="22"/>
                <w:lang w:val="en-US"/>
              </w:rPr>
            </w:pPr>
          </w:p>
        </w:tc>
      </w:tr>
      <w:tr w:rsidR="00113073" w:rsidRPr="00886AA6" w:rsidTr="00113073">
        <w:trPr>
          <w:trHeight w:val="699"/>
        </w:trPr>
        <w:tc>
          <w:tcPr>
            <w:tcW w:w="688" w:type="dxa"/>
          </w:tcPr>
          <w:p w:rsidR="00113073" w:rsidRPr="008C181D" w:rsidRDefault="00113073" w:rsidP="00303381">
            <w:pPr>
              <w:jc w:val="center"/>
              <w:rPr>
                <w:rFonts w:cs="Times New Roman"/>
                <w:sz w:val="22"/>
                <w:szCs w:val="22"/>
              </w:rPr>
            </w:pPr>
            <w:r w:rsidRPr="008C181D">
              <w:rPr>
                <w:rFonts w:cs="Times New Roman"/>
                <w:sz w:val="22"/>
                <w:szCs w:val="22"/>
              </w:rPr>
              <w:t>7</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9855C2">
              <w:rPr>
                <w:rFonts w:cs="Times New Roman"/>
                <w:sz w:val="22"/>
                <w:szCs w:val="24"/>
                <w:lang w:val="en-US"/>
              </w:rPr>
              <w:t xml:space="preserve"> </w:t>
            </w:r>
            <w:r w:rsidRPr="00EF02AC">
              <w:rPr>
                <w:rFonts w:cs="Times New Roman"/>
                <w:sz w:val="22"/>
                <w:szCs w:val="24"/>
                <w:lang w:val="en-US"/>
              </w:rPr>
              <w:t>Delta GES204DSkVa</w:t>
            </w:r>
          </w:p>
          <w:p w:rsidR="00113073" w:rsidRPr="009855C2" w:rsidRDefault="00113073" w:rsidP="00303381">
            <w:pPr>
              <w:rPr>
                <w:rFonts w:cs="Times New Roman"/>
                <w:sz w:val="22"/>
                <w:szCs w:val="24"/>
                <w:lang w:val="en-US"/>
              </w:rPr>
            </w:pPr>
            <w:r w:rsidRPr="00EF02AC">
              <w:rPr>
                <w:rFonts w:cs="Times New Roman"/>
                <w:sz w:val="22"/>
                <w:szCs w:val="24"/>
                <w:lang w:val="en-US"/>
              </w:rPr>
              <w:t>s/n Z0611900018WA</w:t>
            </w:r>
          </w:p>
        </w:tc>
        <w:tc>
          <w:tcPr>
            <w:tcW w:w="2575" w:type="dxa"/>
          </w:tcPr>
          <w:p w:rsidR="00113073" w:rsidRPr="00FE53E2" w:rsidRDefault="00113073" w:rsidP="00303381">
            <w:pPr>
              <w:jc w:val="center"/>
              <w:rPr>
                <w:rFonts w:cs="Times New Roman"/>
                <w:lang w:val="en-US"/>
              </w:rPr>
            </w:pPr>
          </w:p>
        </w:tc>
        <w:tc>
          <w:tcPr>
            <w:tcW w:w="2575" w:type="dxa"/>
            <w:gridSpan w:val="2"/>
          </w:tcPr>
          <w:p w:rsidR="00113073" w:rsidRPr="00FE53E2" w:rsidRDefault="00113073" w:rsidP="00303381">
            <w:pPr>
              <w:jc w:val="center"/>
              <w:rPr>
                <w:rFonts w:cs="Times New Roman"/>
                <w:sz w:val="22"/>
                <w:szCs w:val="22"/>
                <w:lang w:val="en-US"/>
              </w:rPr>
            </w:pPr>
          </w:p>
        </w:tc>
      </w:tr>
      <w:tr w:rsidR="00113073" w:rsidRPr="00886AA6" w:rsidTr="00113073">
        <w:trPr>
          <w:trHeight w:val="658"/>
        </w:trPr>
        <w:tc>
          <w:tcPr>
            <w:tcW w:w="688" w:type="dxa"/>
          </w:tcPr>
          <w:p w:rsidR="00113073" w:rsidRPr="008C181D" w:rsidRDefault="00113073" w:rsidP="00303381">
            <w:pPr>
              <w:jc w:val="center"/>
              <w:rPr>
                <w:rFonts w:cs="Times New Roman"/>
                <w:sz w:val="22"/>
                <w:szCs w:val="22"/>
              </w:rPr>
            </w:pPr>
            <w:r w:rsidRPr="008C181D">
              <w:rPr>
                <w:rFonts w:cs="Times New Roman"/>
                <w:sz w:val="22"/>
                <w:szCs w:val="22"/>
              </w:rPr>
              <w:t>8</w:t>
            </w:r>
          </w:p>
        </w:tc>
        <w:tc>
          <w:tcPr>
            <w:tcW w:w="3726" w:type="dxa"/>
            <w:gridSpan w:val="2"/>
          </w:tcPr>
          <w:p w:rsidR="00113073" w:rsidRPr="00432234"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r w:rsidRPr="00496598">
              <w:rPr>
                <w:rFonts w:cs="Times New Roman"/>
                <w:sz w:val="22"/>
                <w:szCs w:val="24"/>
                <w:lang w:val="en-US"/>
              </w:rPr>
              <w:t xml:space="preserve"> </w:t>
            </w:r>
            <w:r w:rsidRPr="00EF02AC">
              <w:rPr>
                <w:rFonts w:cs="Times New Roman"/>
                <w:sz w:val="22"/>
                <w:szCs w:val="24"/>
                <w:lang w:val="en-US"/>
              </w:rPr>
              <w:t>s/n Z0611900019WA</w:t>
            </w:r>
          </w:p>
        </w:tc>
        <w:tc>
          <w:tcPr>
            <w:tcW w:w="2575" w:type="dxa"/>
          </w:tcPr>
          <w:p w:rsidR="00113073" w:rsidRPr="00FE53E2" w:rsidRDefault="00113073" w:rsidP="00303381">
            <w:pPr>
              <w:jc w:val="center"/>
              <w:rPr>
                <w:rFonts w:cs="Times New Roman"/>
                <w:lang w:val="en-US"/>
              </w:rPr>
            </w:pPr>
          </w:p>
        </w:tc>
        <w:tc>
          <w:tcPr>
            <w:tcW w:w="2575" w:type="dxa"/>
            <w:gridSpan w:val="2"/>
          </w:tcPr>
          <w:p w:rsidR="00113073" w:rsidRPr="00FE53E2" w:rsidRDefault="00113073" w:rsidP="00303381">
            <w:pPr>
              <w:jc w:val="center"/>
              <w:rPr>
                <w:rFonts w:cs="Times New Roman"/>
                <w:sz w:val="22"/>
                <w:szCs w:val="22"/>
                <w:lang w:val="en-US"/>
              </w:rPr>
            </w:pPr>
          </w:p>
        </w:tc>
      </w:tr>
      <w:tr w:rsidR="00113073" w:rsidRPr="00886AA6" w:rsidTr="00113073">
        <w:trPr>
          <w:trHeight w:val="466"/>
        </w:trPr>
        <w:tc>
          <w:tcPr>
            <w:tcW w:w="688" w:type="dxa"/>
          </w:tcPr>
          <w:p w:rsidR="00113073" w:rsidRPr="008C181D" w:rsidRDefault="00113073" w:rsidP="00303381">
            <w:pPr>
              <w:jc w:val="center"/>
              <w:rPr>
                <w:rFonts w:cs="Times New Roman"/>
                <w:sz w:val="22"/>
                <w:szCs w:val="22"/>
              </w:rPr>
            </w:pPr>
            <w:r w:rsidRPr="008C181D">
              <w:rPr>
                <w:rFonts w:cs="Times New Roman"/>
                <w:sz w:val="22"/>
                <w:szCs w:val="22"/>
              </w:rPr>
              <w:t>9</w:t>
            </w:r>
          </w:p>
        </w:tc>
        <w:tc>
          <w:tcPr>
            <w:tcW w:w="3726" w:type="dxa"/>
            <w:gridSpan w:val="2"/>
          </w:tcPr>
          <w:p w:rsidR="00113073" w:rsidRPr="00EF02AC" w:rsidRDefault="00113073" w:rsidP="00303381">
            <w:pPr>
              <w:rPr>
                <w:rFonts w:cs="Times New Roman"/>
                <w:sz w:val="22"/>
                <w:szCs w:val="24"/>
                <w:lang w:val="en-US"/>
              </w:rPr>
            </w:pPr>
            <w:r>
              <w:rPr>
                <w:rFonts w:cs="Times New Roman"/>
                <w:sz w:val="22"/>
                <w:szCs w:val="24"/>
              </w:rPr>
              <w:t>ИБП</w:t>
            </w:r>
            <w:r w:rsidRPr="00496598">
              <w:rPr>
                <w:rFonts w:cs="Times New Roman"/>
                <w:sz w:val="22"/>
                <w:szCs w:val="24"/>
                <w:lang w:val="en-US"/>
              </w:rPr>
              <w:t xml:space="preserve"> </w:t>
            </w:r>
            <w:r w:rsidRPr="00EF02AC">
              <w:rPr>
                <w:rFonts w:cs="Times New Roman"/>
                <w:sz w:val="22"/>
                <w:szCs w:val="24"/>
                <w:lang w:val="en-US"/>
              </w:rPr>
              <w:t>Delta GES204DSkVa</w:t>
            </w:r>
          </w:p>
          <w:p w:rsidR="00113073" w:rsidRPr="00496598" w:rsidRDefault="00113073" w:rsidP="00303381">
            <w:pPr>
              <w:rPr>
                <w:rFonts w:cs="Times New Roman"/>
                <w:szCs w:val="24"/>
                <w:lang w:val="en-US"/>
              </w:rPr>
            </w:pPr>
            <w:r w:rsidRPr="00EF02AC">
              <w:rPr>
                <w:rFonts w:cs="Times New Roman"/>
                <w:sz w:val="22"/>
                <w:szCs w:val="24"/>
                <w:lang w:val="en-US"/>
              </w:rPr>
              <w:t>s</w:t>
            </w:r>
            <w:r w:rsidRPr="00496598">
              <w:rPr>
                <w:rFonts w:cs="Times New Roman"/>
                <w:sz w:val="22"/>
                <w:szCs w:val="24"/>
                <w:lang w:val="en-US"/>
              </w:rPr>
              <w:t>/</w:t>
            </w:r>
            <w:r w:rsidRPr="00EF02AC">
              <w:rPr>
                <w:rFonts w:cs="Times New Roman"/>
                <w:sz w:val="22"/>
                <w:szCs w:val="24"/>
                <w:lang w:val="en-US"/>
              </w:rPr>
              <w:t>n</w:t>
            </w:r>
            <w:r w:rsidRPr="00496598">
              <w:rPr>
                <w:rFonts w:cs="Times New Roman"/>
                <w:sz w:val="22"/>
                <w:szCs w:val="24"/>
                <w:lang w:val="en-US"/>
              </w:rPr>
              <w:t xml:space="preserve"> </w:t>
            </w:r>
            <w:r w:rsidRPr="00EF02AC">
              <w:rPr>
                <w:rFonts w:cs="Times New Roman"/>
                <w:sz w:val="22"/>
                <w:szCs w:val="24"/>
                <w:lang w:val="en-US"/>
              </w:rPr>
              <w:t>Z</w:t>
            </w:r>
            <w:r w:rsidRPr="00496598">
              <w:rPr>
                <w:rFonts w:cs="Times New Roman"/>
                <w:sz w:val="22"/>
                <w:szCs w:val="24"/>
                <w:lang w:val="en-US"/>
              </w:rPr>
              <w:t>0611900020</w:t>
            </w:r>
            <w:r w:rsidRPr="00EF02AC">
              <w:rPr>
                <w:rFonts w:cs="Times New Roman"/>
                <w:sz w:val="22"/>
                <w:szCs w:val="24"/>
                <w:lang w:val="en-US"/>
              </w:rPr>
              <w:t>WA</w:t>
            </w:r>
          </w:p>
        </w:tc>
        <w:tc>
          <w:tcPr>
            <w:tcW w:w="2575" w:type="dxa"/>
          </w:tcPr>
          <w:p w:rsidR="00113073" w:rsidRPr="00FE53E2" w:rsidRDefault="00113073" w:rsidP="00303381">
            <w:pPr>
              <w:jc w:val="center"/>
              <w:rPr>
                <w:rFonts w:cs="Times New Roman"/>
                <w:lang w:val="en-US"/>
              </w:rPr>
            </w:pPr>
          </w:p>
        </w:tc>
        <w:tc>
          <w:tcPr>
            <w:tcW w:w="2575" w:type="dxa"/>
            <w:gridSpan w:val="2"/>
          </w:tcPr>
          <w:p w:rsidR="00113073" w:rsidRPr="00FE53E2" w:rsidRDefault="00113073" w:rsidP="00303381">
            <w:pPr>
              <w:jc w:val="center"/>
              <w:rPr>
                <w:rFonts w:cs="Times New Roman"/>
                <w:sz w:val="22"/>
                <w:szCs w:val="22"/>
                <w:lang w:val="en-US"/>
              </w:rPr>
            </w:pPr>
          </w:p>
        </w:tc>
      </w:tr>
      <w:tr w:rsidR="00113073" w:rsidRPr="00002F0B" w:rsidTr="00113073">
        <w:trPr>
          <w:gridAfter w:val="1"/>
          <w:wAfter w:w="23" w:type="dxa"/>
          <w:trHeight w:val="583"/>
        </w:trPr>
        <w:tc>
          <w:tcPr>
            <w:tcW w:w="688" w:type="dxa"/>
          </w:tcPr>
          <w:p w:rsidR="00113073" w:rsidRPr="008C181D" w:rsidRDefault="00113073" w:rsidP="00303381">
            <w:pPr>
              <w:jc w:val="center"/>
              <w:rPr>
                <w:rFonts w:cs="Times New Roman"/>
                <w:sz w:val="22"/>
                <w:szCs w:val="22"/>
              </w:rPr>
            </w:pPr>
            <w:r w:rsidRPr="008C181D">
              <w:rPr>
                <w:rFonts w:cs="Times New Roman"/>
                <w:sz w:val="22"/>
                <w:szCs w:val="22"/>
              </w:rPr>
              <w:t>10</w:t>
            </w:r>
          </w:p>
        </w:tc>
        <w:tc>
          <w:tcPr>
            <w:tcW w:w="3703" w:type="dxa"/>
          </w:tcPr>
          <w:p w:rsidR="00113073" w:rsidRPr="00002F0B" w:rsidRDefault="00113073" w:rsidP="00303381">
            <w:pPr>
              <w:rPr>
                <w:rFonts w:cs="Times New Roman"/>
                <w:szCs w:val="24"/>
              </w:rPr>
            </w:pPr>
            <w:r w:rsidRPr="00002F0B">
              <w:rPr>
                <w:rFonts w:cs="Times New Roman"/>
                <w:sz w:val="22"/>
                <w:szCs w:val="24"/>
              </w:rPr>
              <w:t>Стоимость накладных, транспортных</w:t>
            </w:r>
            <w:r>
              <w:rPr>
                <w:rFonts w:cs="Times New Roman"/>
                <w:sz w:val="22"/>
                <w:szCs w:val="24"/>
              </w:rPr>
              <w:t>,</w:t>
            </w:r>
            <w:r w:rsidRPr="00002F0B">
              <w:rPr>
                <w:rFonts w:cs="Times New Roman"/>
                <w:sz w:val="22"/>
                <w:szCs w:val="24"/>
              </w:rPr>
              <w:t xml:space="preserve"> командировочных расходов и аренды грузоподъемных механизмов</w:t>
            </w:r>
          </w:p>
        </w:tc>
        <w:tc>
          <w:tcPr>
            <w:tcW w:w="5150" w:type="dxa"/>
            <w:gridSpan w:val="3"/>
          </w:tcPr>
          <w:p w:rsidR="00113073" w:rsidRPr="00002F0B" w:rsidRDefault="00113073" w:rsidP="00303381">
            <w:pPr>
              <w:jc w:val="center"/>
              <w:rPr>
                <w:rFonts w:cs="Times New Roman"/>
                <w:szCs w:val="24"/>
              </w:rPr>
            </w:pPr>
            <w:r w:rsidRPr="00002F0B">
              <w:rPr>
                <w:rFonts w:cs="Times New Roman"/>
                <w:sz w:val="22"/>
                <w:szCs w:val="24"/>
              </w:rPr>
              <w:t>Входит в стоимость технического обслуживания</w:t>
            </w:r>
          </w:p>
        </w:tc>
      </w:tr>
    </w:tbl>
    <w:p w:rsidR="00113073" w:rsidRDefault="00113073" w:rsidP="00303381">
      <w:pPr>
        <w:spacing w:after="0" w:line="240" w:lineRule="auto"/>
        <w:ind w:left="360"/>
        <w:rPr>
          <w:rFonts w:ascii="Times New Roman" w:hAnsi="Times New Roman" w:cs="Times New Roman"/>
          <w:b/>
          <w:bCs/>
          <w:sz w:val="24"/>
          <w:szCs w:val="24"/>
          <w:lang w:eastAsia="ru-RU"/>
        </w:rPr>
      </w:pPr>
    </w:p>
    <w:p w:rsidR="00113073" w:rsidRPr="00BB08D7" w:rsidRDefault="00113073" w:rsidP="00303381">
      <w:pPr>
        <w:spacing w:after="0" w:line="240" w:lineRule="auto"/>
        <w:ind w:left="360"/>
        <w:rPr>
          <w:rFonts w:ascii="Times New Roman" w:hAnsi="Times New Roman" w:cs="Times New Roman"/>
          <w:b/>
          <w:bCs/>
          <w:sz w:val="24"/>
          <w:szCs w:val="24"/>
          <w:lang w:eastAsia="ru-RU"/>
        </w:rPr>
      </w:pPr>
    </w:p>
    <w:p w:rsidR="00193BB6" w:rsidRPr="002A5C24" w:rsidRDefault="00193BB6" w:rsidP="00303381">
      <w:pPr>
        <w:spacing w:after="0" w:line="240" w:lineRule="auto"/>
        <w:ind w:left="360"/>
        <w:rPr>
          <w:rFonts w:ascii="Times New Roman" w:hAnsi="Times New Roman" w:cs="Times New Roman"/>
          <w:sz w:val="24"/>
          <w:szCs w:val="24"/>
          <w:lang w:eastAsia="ru-RU"/>
        </w:rPr>
      </w:pPr>
    </w:p>
    <w:p w:rsidR="00193BB6" w:rsidRPr="002A5C24" w:rsidRDefault="00193BB6" w:rsidP="00303381">
      <w:pPr>
        <w:spacing w:after="0" w:line="240" w:lineRule="auto"/>
        <w:ind w:left="360"/>
        <w:rPr>
          <w:rFonts w:ascii="Times New Roman" w:hAnsi="Times New Roman" w:cs="Times New Roman"/>
          <w:sz w:val="24"/>
          <w:szCs w:val="24"/>
          <w:lang w:eastAsia="ru-RU"/>
        </w:rPr>
      </w:pPr>
    </w:p>
    <w:p w:rsidR="00193BB6" w:rsidRPr="002A5C24" w:rsidRDefault="00193BB6" w:rsidP="00303381">
      <w:pPr>
        <w:spacing w:after="0" w:line="240" w:lineRule="auto"/>
        <w:ind w:left="360"/>
        <w:rPr>
          <w:rFonts w:ascii="Times New Roman" w:hAnsi="Times New Roman" w:cs="Times New Roman"/>
          <w:sz w:val="24"/>
          <w:szCs w:val="24"/>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93BB6" w:rsidTr="00193BB6">
        <w:tc>
          <w:tcPr>
            <w:tcW w:w="4672" w:type="dxa"/>
          </w:tcPr>
          <w:p w:rsidR="00193BB6" w:rsidRDefault="00193BB6" w:rsidP="00303381">
            <w:pPr>
              <w:rPr>
                <w:rFonts w:cs="Times New Roman"/>
                <w:b/>
                <w:sz w:val="24"/>
                <w:szCs w:val="24"/>
              </w:rPr>
            </w:pPr>
            <w:r w:rsidRPr="002A5C24">
              <w:rPr>
                <w:rFonts w:cs="Times New Roman"/>
                <w:b/>
                <w:sz w:val="24"/>
                <w:szCs w:val="24"/>
              </w:rPr>
              <w:t>З</w:t>
            </w:r>
            <w:r>
              <w:rPr>
                <w:rFonts w:cs="Times New Roman"/>
                <w:b/>
                <w:sz w:val="24"/>
                <w:szCs w:val="24"/>
              </w:rPr>
              <w:t>АКАЗЧИК</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 xml:space="preserve">______________/ М.Г. </w:t>
            </w:r>
            <w:proofErr w:type="spellStart"/>
            <w:r>
              <w:rPr>
                <w:rFonts w:cs="Times New Roman"/>
                <w:b/>
                <w:sz w:val="24"/>
                <w:szCs w:val="24"/>
              </w:rPr>
              <w:t>Долгоаршинных</w:t>
            </w:r>
            <w:proofErr w:type="spellEnd"/>
            <w:r>
              <w:rPr>
                <w:rFonts w:cs="Times New Roman"/>
                <w:b/>
                <w:sz w:val="24"/>
                <w:szCs w:val="24"/>
              </w:rPr>
              <w:t xml:space="preserve"> /</w:t>
            </w:r>
          </w:p>
        </w:tc>
        <w:tc>
          <w:tcPr>
            <w:tcW w:w="4673" w:type="dxa"/>
          </w:tcPr>
          <w:p w:rsidR="00193BB6" w:rsidRDefault="00193BB6" w:rsidP="00303381">
            <w:pPr>
              <w:rPr>
                <w:rFonts w:cs="Times New Roman"/>
                <w:b/>
                <w:sz w:val="24"/>
                <w:szCs w:val="24"/>
              </w:rPr>
            </w:pPr>
            <w:r w:rsidRPr="008608EF">
              <w:rPr>
                <w:rFonts w:cs="Times New Roman"/>
                <w:b/>
                <w:sz w:val="24"/>
                <w:szCs w:val="24"/>
              </w:rPr>
              <w:t>ИСПОЛНИТЕЛЬ</w:t>
            </w:r>
          </w:p>
          <w:p w:rsidR="00193BB6" w:rsidRDefault="00193BB6" w:rsidP="00303381">
            <w:pPr>
              <w:rPr>
                <w:rFonts w:cs="Times New Roman"/>
                <w:b/>
                <w:sz w:val="24"/>
                <w:szCs w:val="24"/>
              </w:rPr>
            </w:pPr>
          </w:p>
          <w:p w:rsidR="00193BB6" w:rsidRPr="008608EF" w:rsidRDefault="00193BB6" w:rsidP="00303381">
            <w:pPr>
              <w:rPr>
                <w:rFonts w:cs="Times New Roman"/>
                <w:b/>
                <w:sz w:val="24"/>
                <w:szCs w:val="24"/>
              </w:rPr>
            </w:pPr>
            <w:r>
              <w:rPr>
                <w:rFonts w:cs="Times New Roman"/>
                <w:b/>
                <w:sz w:val="24"/>
                <w:szCs w:val="24"/>
              </w:rPr>
              <w:t>______________/__________________ /</w:t>
            </w:r>
          </w:p>
        </w:tc>
      </w:tr>
      <w:permEnd w:id="1733445859"/>
    </w:tbl>
    <w:p w:rsidR="00193BB6" w:rsidRPr="002A5C24" w:rsidRDefault="00193BB6" w:rsidP="00303381">
      <w:pPr>
        <w:spacing w:after="0" w:line="240" w:lineRule="auto"/>
        <w:ind w:left="360"/>
        <w:rPr>
          <w:rFonts w:ascii="Times New Roman" w:hAnsi="Times New Roman" w:cs="Times New Roman"/>
          <w:sz w:val="24"/>
          <w:szCs w:val="24"/>
          <w:lang w:eastAsia="ru-RU"/>
        </w:rPr>
      </w:pPr>
    </w:p>
    <w:p w:rsidR="00954811" w:rsidRDefault="00954811" w:rsidP="004264C3">
      <w:pPr>
        <w:spacing w:after="0" w:line="240" w:lineRule="auto"/>
        <w:jc w:val="both"/>
        <w:rPr>
          <w:rFonts w:ascii="Times New Roman" w:eastAsia="MS Mincho" w:hAnsi="Times New Roman" w:cs="Times New Roman"/>
          <w:b/>
          <w:bCs/>
          <w:color w:val="17365D"/>
          <w:kern w:val="32"/>
          <w:sz w:val="28"/>
          <w:szCs w:val="24"/>
          <w:lang w:val="x-none" w:eastAsia="x-none"/>
        </w:rPr>
      </w:pPr>
    </w:p>
    <w:sectPr w:rsidR="00954811" w:rsidSect="00783CD6">
      <w:headerReference w:type="first" r:id="rId44"/>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BB6" w:rsidRDefault="00193BB6" w:rsidP="00783CD6">
      <w:pPr>
        <w:spacing w:after="0" w:line="240" w:lineRule="auto"/>
      </w:pPr>
      <w:r>
        <w:separator/>
      </w:r>
    </w:p>
  </w:endnote>
  <w:endnote w:type="continuationSeparator" w:id="0">
    <w:p w:rsidR="00193BB6" w:rsidRDefault="00193BB6" w:rsidP="00783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DejaVuSerif">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BB6" w:rsidRDefault="00193BB6" w:rsidP="00783CD6">
      <w:pPr>
        <w:spacing w:after="0" w:line="240" w:lineRule="auto"/>
      </w:pPr>
      <w:r>
        <w:separator/>
      </w:r>
    </w:p>
  </w:footnote>
  <w:footnote w:type="continuationSeparator" w:id="0">
    <w:p w:rsidR="00193BB6" w:rsidRDefault="00193BB6" w:rsidP="00783C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B6" w:rsidRDefault="00193BB6">
    <w:pPr>
      <w:pStyle w:val="a5"/>
      <w:jc w:val="center"/>
    </w:pPr>
    <w:r>
      <w:fldChar w:fldCharType="begin"/>
    </w:r>
    <w:r>
      <w:instrText>PAGE   \* MERGEFORMAT</w:instrText>
    </w:r>
    <w:r>
      <w:fldChar w:fldCharType="separate"/>
    </w:r>
    <w:r w:rsidR="001F4DF3">
      <w:rPr>
        <w:noProof/>
      </w:rPr>
      <w:t>21</w:t>
    </w:r>
    <w:r>
      <w:fldChar w:fldCharType="end"/>
    </w:r>
  </w:p>
  <w:p w:rsidR="00193BB6" w:rsidRDefault="00193B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BB6" w:rsidRDefault="00193BB6">
    <w:pPr>
      <w:pStyle w:val="a5"/>
      <w:jc w:val="center"/>
    </w:pPr>
    <w:r>
      <w:fldChar w:fldCharType="begin"/>
    </w:r>
    <w:r>
      <w:instrText>PAGE   \* MERGEFORMAT</w:instrText>
    </w:r>
    <w:r>
      <w:fldChar w:fldCharType="separate"/>
    </w:r>
    <w:r w:rsidR="001F4DF3">
      <w:rPr>
        <w:noProof/>
      </w:rPr>
      <w:t>35</w:t>
    </w:r>
    <w:r>
      <w:fldChar w:fldCharType="end"/>
    </w:r>
  </w:p>
  <w:p w:rsidR="00193BB6" w:rsidRDefault="00193BB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275"/>
    <w:multiLevelType w:val="multilevel"/>
    <w:tmpl w:val="ADA4FB56"/>
    <w:lvl w:ilvl="0">
      <w:start w:val="5"/>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b w:val="0"/>
        <w:bCs w:val="0"/>
        <w:sz w:val="22"/>
        <w:szCs w:val="22"/>
      </w:rPr>
    </w:lvl>
    <w:lvl w:ilvl="3">
      <w:start w:val="1"/>
      <w:numFmt w:val="decimal"/>
      <w:lvlText w:val="%1.%2.%3.%4."/>
      <w:lvlJc w:val="left"/>
      <w:pPr>
        <w:ind w:left="720" w:hanging="720"/>
      </w:pPr>
      <w:rPr>
        <w:rFonts w:hint="default"/>
        <w:b w:val="0"/>
        <w:bCs w:val="0"/>
        <w:sz w:val="22"/>
        <w:szCs w:val="22"/>
      </w:rPr>
    </w:lvl>
    <w:lvl w:ilvl="4">
      <w:start w:val="1"/>
      <w:numFmt w:val="decimal"/>
      <w:lvlText w:val="%1.%2.%3.%4.%5."/>
      <w:lvlJc w:val="left"/>
      <w:pPr>
        <w:ind w:left="1080" w:hanging="1080"/>
      </w:pPr>
      <w:rPr>
        <w:rFonts w:hint="default"/>
        <w:b w:val="0"/>
        <w:bCs w:val="0"/>
        <w:sz w:val="22"/>
        <w:szCs w:val="22"/>
      </w:rPr>
    </w:lvl>
    <w:lvl w:ilvl="5">
      <w:start w:val="1"/>
      <w:numFmt w:val="decimal"/>
      <w:lvlText w:val="%1.%2.%3.%4.%5.%6."/>
      <w:lvlJc w:val="left"/>
      <w:pPr>
        <w:ind w:left="1080" w:hanging="1080"/>
      </w:pPr>
      <w:rPr>
        <w:rFonts w:hint="default"/>
        <w:b w:val="0"/>
        <w:bCs w:val="0"/>
        <w:sz w:val="22"/>
        <w:szCs w:val="22"/>
      </w:rPr>
    </w:lvl>
    <w:lvl w:ilvl="6">
      <w:start w:val="1"/>
      <w:numFmt w:val="decimal"/>
      <w:lvlText w:val="%1.%2.%3.%4.%5.%6.%7."/>
      <w:lvlJc w:val="left"/>
      <w:pPr>
        <w:ind w:left="1440" w:hanging="1440"/>
      </w:pPr>
      <w:rPr>
        <w:rFonts w:hint="default"/>
        <w:b w:val="0"/>
        <w:bCs w:val="0"/>
        <w:sz w:val="22"/>
        <w:szCs w:val="22"/>
      </w:rPr>
    </w:lvl>
    <w:lvl w:ilvl="7">
      <w:start w:val="1"/>
      <w:numFmt w:val="decimal"/>
      <w:lvlText w:val="%1.%2.%3.%4.%5.%6.%7.%8."/>
      <w:lvlJc w:val="left"/>
      <w:pPr>
        <w:ind w:left="1440" w:hanging="1440"/>
      </w:pPr>
      <w:rPr>
        <w:rFonts w:hint="default"/>
        <w:b w:val="0"/>
        <w:bCs w:val="0"/>
        <w:sz w:val="22"/>
        <w:szCs w:val="22"/>
      </w:rPr>
    </w:lvl>
    <w:lvl w:ilvl="8">
      <w:start w:val="1"/>
      <w:numFmt w:val="decimal"/>
      <w:lvlText w:val="%1.%2.%3.%4.%5.%6.%7.%8.%9."/>
      <w:lvlJc w:val="left"/>
      <w:pPr>
        <w:ind w:left="1800" w:hanging="1800"/>
      </w:pPr>
      <w:rPr>
        <w:rFonts w:hint="default"/>
        <w:b w:val="0"/>
        <w:bCs w:val="0"/>
        <w:sz w:val="22"/>
        <w:szCs w:val="22"/>
      </w:rPr>
    </w:lvl>
  </w:abstractNum>
  <w:abstractNum w:abstractNumId="1" w15:restartNumberingAfterBreak="0">
    <w:nsid w:val="185702D1"/>
    <w:multiLevelType w:val="multilevel"/>
    <w:tmpl w:val="41D0180A"/>
    <w:lvl w:ilvl="0">
      <w:start w:val="1"/>
      <w:numFmt w:val="decimal"/>
      <w:lvlText w:val="%1."/>
      <w:lvlJc w:val="left"/>
      <w:pPr>
        <w:ind w:left="1380" w:hanging="360"/>
      </w:pPr>
    </w:lvl>
    <w:lvl w:ilvl="1">
      <w:start w:val="3"/>
      <w:numFmt w:val="decimal"/>
      <w:isLgl/>
      <w:lvlText w:val="%1.%2."/>
      <w:lvlJc w:val="left"/>
      <w:pPr>
        <w:ind w:left="1380" w:hanging="360"/>
      </w:pPr>
      <w:rPr>
        <w:rFonts w:eastAsia="DejaVuSerif" w:hint="default"/>
      </w:rPr>
    </w:lvl>
    <w:lvl w:ilvl="2">
      <w:start w:val="1"/>
      <w:numFmt w:val="decimal"/>
      <w:isLgl/>
      <w:lvlText w:val="%1.%2.%3."/>
      <w:lvlJc w:val="left"/>
      <w:pPr>
        <w:ind w:left="1740" w:hanging="720"/>
      </w:pPr>
      <w:rPr>
        <w:rFonts w:eastAsia="DejaVuSerif" w:hint="default"/>
      </w:rPr>
    </w:lvl>
    <w:lvl w:ilvl="3">
      <w:start w:val="1"/>
      <w:numFmt w:val="decimal"/>
      <w:isLgl/>
      <w:lvlText w:val="%1.%2.%3.%4."/>
      <w:lvlJc w:val="left"/>
      <w:pPr>
        <w:ind w:left="1740" w:hanging="720"/>
      </w:pPr>
      <w:rPr>
        <w:rFonts w:eastAsia="DejaVuSerif" w:hint="default"/>
      </w:rPr>
    </w:lvl>
    <w:lvl w:ilvl="4">
      <w:start w:val="1"/>
      <w:numFmt w:val="decimal"/>
      <w:isLgl/>
      <w:lvlText w:val="%1.%2.%3.%4.%5."/>
      <w:lvlJc w:val="left"/>
      <w:pPr>
        <w:ind w:left="2100" w:hanging="1080"/>
      </w:pPr>
      <w:rPr>
        <w:rFonts w:eastAsia="DejaVuSerif" w:hint="default"/>
      </w:rPr>
    </w:lvl>
    <w:lvl w:ilvl="5">
      <w:start w:val="1"/>
      <w:numFmt w:val="decimal"/>
      <w:isLgl/>
      <w:lvlText w:val="%1.%2.%3.%4.%5.%6."/>
      <w:lvlJc w:val="left"/>
      <w:pPr>
        <w:ind w:left="2100" w:hanging="1080"/>
      </w:pPr>
      <w:rPr>
        <w:rFonts w:eastAsia="DejaVuSerif" w:hint="default"/>
      </w:rPr>
    </w:lvl>
    <w:lvl w:ilvl="6">
      <w:start w:val="1"/>
      <w:numFmt w:val="decimal"/>
      <w:isLgl/>
      <w:lvlText w:val="%1.%2.%3.%4.%5.%6.%7."/>
      <w:lvlJc w:val="left"/>
      <w:pPr>
        <w:ind w:left="2460" w:hanging="1440"/>
      </w:pPr>
      <w:rPr>
        <w:rFonts w:eastAsia="DejaVuSerif" w:hint="default"/>
      </w:rPr>
    </w:lvl>
    <w:lvl w:ilvl="7">
      <w:start w:val="1"/>
      <w:numFmt w:val="decimal"/>
      <w:isLgl/>
      <w:lvlText w:val="%1.%2.%3.%4.%5.%6.%7.%8."/>
      <w:lvlJc w:val="left"/>
      <w:pPr>
        <w:ind w:left="2460" w:hanging="1440"/>
      </w:pPr>
      <w:rPr>
        <w:rFonts w:eastAsia="DejaVuSerif" w:hint="default"/>
      </w:rPr>
    </w:lvl>
    <w:lvl w:ilvl="8">
      <w:start w:val="1"/>
      <w:numFmt w:val="decimal"/>
      <w:isLgl/>
      <w:lvlText w:val="%1.%2.%3.%4.%5.%6.%7.%8.%9."/>
      <w:lvlJc w:val="left"/>
      <w:pPr>
        <w:ind w:left="2820" w:hanging="1800"/>
      </w:pPr>
      <w:rPr>
        <w:rFonts w:eastAsia="DejaVuSerif" w:hint="default"/>
      </w:rPr>
    </w:lvl>
  </w:abstractNum>
  <w:abstractNum w:abstractNumId="2"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3" w15:restartNumberingAfterBreak="0">
    <w:nsid w:val="22FF451C"/>
    <w:multiLevelType w:val="hybridMultilevel"/>
    <w:tmpl w:val="13563F52"/>
    <w:lvl w:ilvl="0" w:tplc="966E6628">
      <w:start w:val="1"/>
      <w:numFmt w:val="russianLower"/>
      <w:lvlText w:val="%1)"/>
      <w:lvlJc w:val="left"/>
      <w:pPr>
        <w:tabs>
          <w:tab w:val="num" w:pos="720"/>
        </w:tabs>
        <w:ind w:left="720" w:hanging="360"/>
      </w:pPr>
      <w:rPr>
        <w:rFonts w:cs="Times New Roman"/>
        <w:sz w:val="24"/>
        <w:szCs w:val="24"/>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A260FD"/>
    <w:multiLevelType w:val="hybridMultilevel"/>
    <w:tmpl w:val="EB84C10A"/>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5860C3"/>
    <w:multiLevelType w:val="hybridMultilevel"/>
    <w:tmpl w:val="2E6C6CCE"/>
    <w:lvl w:ilvl="0" w:tplc="9FD41348">
      <w:start w:val="1"/>
      <w:numFmt w:val="decimal"/>
      <w:suff w:val="nothing"/>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E00B30"/>
    <w:multiLevelType w:val="hybridMultilevel"/>
    <w:tmpl w:val="9458A1C2"/>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3A39DD"/>
    <w:multiLevelType w:val="hybridMultilevel"/>
    <w:tmpl w:val="37FAC870"/>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2F59AA"/>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5C487F51"/>
    <w:multiLevelType w:val="multilevel"/>
    <w:tmpl w:val="C3D69A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7" w15:restartNumberingAfterBreak="0">
    <w:nsid w:val="773740AD"/>
    <w:multiLevelType w:val="hybridMultilevel"/>
    <w:tmpl w:val="F422455E"/>
    <w:lvl w:ilvl="0" w:tplc="A2F2C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8"/>
  </w:num>
  <w:num w:numId="2">
    <w:abstractNumId w:val="9"/>
  </w:num>
  <w:num w:numId="3">
    <w:abstractNumId w:val="7"/>
  </w:num>
  <w:num w:numId="4">
    <w:abstractNumId w:val="12"/>
  </w:num>
  <w:num w:numId="5">
    <w:abstractNumId w:val="1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5"/>
  </w:num>
  <w:num w:numId="11">
    <w:abstractNumId w:val="0"/>
  </w:num>
  <w:num w:numId="12">
    <w:abstractNumId w:val="14"/>
  </w:num>
  <w:num w:numId="13">
    <w:abstractNumId w:val="4"/>
  </w:num>
  <w:num w:numId="14">
    <w:abstractNumId w:val="6"/>
  </w:num>
  <w:num w:numId="15">
    <w:abstractNumId w:val="10"/>
  </w:num>
  <w:num w:numId="16">
    <w:abstractNumId w:val="17"/>
  </w:num>
  <w:num w:numId="17">
    <w:abstractNumId w:val="11"/>
  </w:num>
  <w:num w:numId="18">
    <w:abstractNumId w:val="1"/>
  </w:num>
  <w:num w:numId="19">
    <w:abstractNumId w:val="15"/>
  </w:num>
  <w:num w:numId="20">
    <w:abstractNumId w:val="3"/>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D6"/>
    <w:rsid w:val="00001722"/>
    <w:rsid w:val="00002F0B"/>
    <w:rsid w:val="00045A09"/>
    <w:rsid w:val="00095B23"/>
    <w:rsid w:val="000A0997"/>
    <w:rsid w:val="000B29AE"/>
    <w:rsid w:val="000B7190"/>
    <w:rsid w:val="000C04A3"/>
    <w:rsid w:val="000C1717"/>
    <w:rsid w:val="000C3060"/>
    <w:rsid w:val="000E2763"/>
    <w:rsid w:val="000E3EDE"/>
    <w:rsid w:val="000F79E5"/>
    <w:rsid w:val="0011189C"/>
    <w:rsid w:val="00113073"/>
    <w:rsid w:val="00120566"/>
    <w:rsid w:val="001333E8"/>
    <w:rsid w:val="001846A5"/>
    <w:rsid w:val="00193BB6"/>
    <w:rsid w:val="001E2818"/>
    <w:rsid w:val="001F4DF3"/>
    <w:rsid w:val="00202FF6"/>
    <w:rsid w:val="002050FE"/>
    <w:rsid w:val="002761BB"/>
    <w:rsid w:val="002A2FB1"/>
    <w:rsid w:val="00303381"/>
    <w:rsid w:val="00335F6E"/>
    <w:rsid w:val="003A5851"/>
    <w:rsid w:val="003D453C"/>
    <w:rsid w:val="004264C3"/>
    <w:rsid w:val="00432234"/>
    <w:rsid w:val="00433C9F"/>
    <w:rsid w:val="00436848"/>
    <w:rsid w:val="00451057"/>
    <w:rsid w:val="00496598"/>
    <w:rsid w:val="00523C93"/>
    <w:rsid w:val="00560E65"/>
    <w:rsid w:val="005D58FA"/>
    <w:rsid w:val="005E4C63"/>
    <w:rsid w:val="005E7EF1"/>
    <w:rsid w:val="0062558C"/>
    <w:rsid w:val="00651C87"/>
    <w:rsid w:val="006A4524"/>
    <w:rsid w:val="006A6F1F"/>
    <w:rsid w:val="006B7982"/>
    <w:rsid w:val="006E72E1"/>
    <w:rsid w:val="006F6D1D"/>
    <w:rsid w:val="00705698"/>
    <w:rsid w:val="00717417"/>
    <w:rsid w:val="007354D1"/>
    <w:rsid w:val="00750910"/>
    <w:rsid w:val="00783CD6"/>
    <w:rsid w:val="00792AD9"/>
    <w:rsid w:val="007A2CF6"/>
    <w:rsid w:val="007C3D7B"/>
    <w:rsid w:val="007E6EFF"/>
    <w:rsid w:val="00811C95"/>
    <w:rsid w:val="00812DF6"/>
    <w:rsid w:val="008351D3"/>
    <w:rsid w:val="0084272D"/>
    <w:rsid w:val="00886AA6"/>
    <w:rsid w:val="0089231E"/>
    <w:rsid w:val="008B274F"/>
    <w:rsid w:val="008C181D"/>
    <w:rsid w:val="008D402D"/>
    <w:rsid w:val="00904A26"/>
    <w:rsid w:val="00947D72"/>
    <w:rsid w:val="00954811"/>
    <w:rsid w:val="0097164A"/>
    <w:rsid w:val="00984A0A"/>
    <w:rsid w:val="009855C2"/>
    <w:rsid w:val="009B4E0A"/>
    <w:rsid w:val="009C2D86"/>
    <w:rsid w:val="009C71DA"/>
    <w:rsid w:val="009E2C3B"/>
    <w:rsid w:val="00A43859"/>
    <w:rsid w:val="00A74122"/>
    <w:rsid w:val="00AB07BA"/>
    <w:rsid w:val="00B145BE"/>
    <w:rsid w:val="00B82705"/>
    <w:rsid w:val="00BE3DF7"/>
    <w:rsid w:val="00CA0AE2"/>
    <w:rsid w:val="00CB39AD"/>
    <w:rsid w:val="00CF624C"/>
    <w:rsid w:val="00D065AB"/>
    <w:rsid w:val="00D161D9"/>
    <w:rsid w:val="00D541E6"/>
    <w:rsid w:val="00DE360B"/>
    <w:rsid w:val="00DF57FE"/>
    <w:rsid w:val="00E00790"/>
    <w:rsid w:val="00E44EA6"/>
    <w:rsid w:val="00E60132"/>
    <w:rsid w:val="00EE38D4"/>
    <w:rsid w:val="00EF02AC"/>
    <w:rsid w:val="00F003F7"/>
    <w:rsid w:val="00F61A82"/>
    <w:rsid w:val="00F66114"/>
    <w:rsid w:val="00F72741"/>
    <w:rsid w:val="00F82FE1"/>
    <w:rsid w:val="00F8713D"/>
    <w:rsid w:val="00FA7C43"/>
    <w:rsid w:val="00FD3F47"/>
    <w:rsid w:val="00FE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C6A30C15-91A0-4F09-9D1D-C13FC022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783CD6"/>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783CD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783CD6"/>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783CD6"/>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783CD6"/>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783CD6"/>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783CD6"/>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783CD6"/>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783CD6"/>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83CD6"/>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783CD6"/>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783CD6"/>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783CD6"/>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783CD6"/>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783CD6"/>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783CD6"/>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783CD6"/>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783CD6"/>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783CD6"/>
  </w:style>
  <w:style w:type="paragraph" w:customStyle="1" w:styleId="110">
    <w:name w:val="заголовок 11"/>
    <w:basedOn w:val="a"/>
    <w:next w:val="a"/>
    <w:rsid w:val="00783CD6"/>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783CD6"/>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783CD6"/>
    <w:rPr>
      <w:color w:val="0000FF"/>
      <w:u w:val="single"/>
    </w:rPr>
  </w:style>
  <w:style w:type="paragraph" w:styleId="a4">
    <w:name w:val="List Paragraph"/>
    <w:basedOn w:val="a"/>
    <w:uiPriority w:val="34"/>
    <w:qFormat/>
    <w:rsid w:val="00783CD6"/>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783CD6"/>
    <w:pPr>
      <w:spacing w:after="0" w:line="240" w:lineRule="auto"/>
      <w:ind w:left="34" w:firstLine="283"/>
      <w:jc w:val="both"/>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783CD6"/>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783C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783CD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83CD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783CD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83CD6"/>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783CD6"/>
    <w:rPr>
      <w:rFonts w:ascii="Tahoma" w:eastAsia="Times New Roman" w:hAnsi="Tahoma" w:cs="Tahoma"/>
      <w:sz w:val="16"/>
      <w:szCs w:val="16"/>
      <w:lang w:eastAsia="ru-RU"/>
    </w:rPr>
  </w:style>
  <w:style w:type="table" w:styleId="ab">
    <w:name w:val="Table Grid"/>
    <w:basedOn w:val="a1"/>
    <w:uiPriority w:val="39"/>
    <w:rsid w:val="00783CD6"/>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783C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783CD6"/>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783CD6"/>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783CD6"/>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783CD6"/>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783CD6"/>
    <w:rPr>
      <w:rFonts w:ascii="Times New Roman" w:eastAsia="Times New Roman" w:hAnsi="Times New Roman" w:cs="Times New Roman"/>
      <w:sz w:val="24"/>
      <w:szCs w:val="24"/>
      <w:lang w:eastAsia="ru-RU"/>
    </w:rPr>
  </w:style>
  <w:style w:type="paragraph" w:styleId="ae">
    <w:name w:val="Plain Text"/>
    <w:basedOn w:val="a"/>
    <w:link w:val="af"/>
    <w:rsid w:val="00783CD6"/>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83CD6"/>
    <w:rPr>
      <w:rFonts w:ascii="Courier New" w:eastAsia="Times New Roman" w:hAnsi="Courier New" w:cs="Times New Roman"/>
      <w:sz w:val="20"/>
      <w:szCs w:val="20"/>
      <w:lang w:eastAsia="ru-RU"/>
    </w:rPr>
  </w:style>
  <w:style w:type="paragraph" w:customStyle="1" w:styleId="af0">
    <w:name w:val="Таблица шапка"/>
    <w:basedOn w:val="a"/>
    <w:rsid w:val="00783CD6"/>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783CD6"/>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783CD6"/>
    <w:rPr>
      <w:rFonts w:ascii="Arial" w:hAnsi="Arial" w:cs="Arial"/>
    </w:rPr>
  </w:style>
  <w:style w:type="paragraph" w:customStyle="1" w:styleId="af2">
    <w:name w:val="Ариал"/>
    <w:basedOn w:val="a"/>
    <w:link w:val="13"/>
    <w:rsid w:val="00783CD6"/>
    <w:pPr>
      <w:spacing w:before="120" w:after="120" w:line="360" w:lineRule="auto"/>
      <w:ind w:firstLine="851"/>
      <w:jc w:val="both"/>
    </w:pPr>
    <w:rPr>
      <w:rFonts w:ascii="Arial" w:hAnsi="Arial" w:cs="Arial"/>
    </w:rPr>
  </w:style>
  <w:style w:type="paragraph" w:customStyle="1" w:styleId="af3">
    <w:name w:val="Пункт б/н"/>
    <w:basedOn w:val="a"/>
    <w:rsid w:val="00783CD6"/>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783CD6"/>
    <w:rPr>
      <w:rFonts w:ascii="Arial" w:hAnsi="Arial" w:cs="Arial"/>
    </w:rPr>
  </w:style>
  <w:style w:type="paragraph" w:customStyle="1" w:styleId="af5">
    <w:name w:val="Ариал Таблица"/>
    <w:basedOn w:val="af2"/>
    <w:link w:val="af4"/>
    <w:rsid w:val="00783CD6"/>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783CD6"/>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783CD6"/>
    <w:rPr>
      <w:rFonts w:ascii="Times New Roman" w:eastAsia="Times New Roman" w:hAnsi="Times New Roman" w:cs="Times New Roman"/>
      <w:sz w:val="20"/>
      <w:szCs w:val="20"/>
      <w:lang w:eastAsia="ru-RU"/>
    </w:rPr>
  </w:style>
  <w:style w:type="character" w:styleId="af8">
    <w:name w:val="footnote reference"/>
    <w:unhideWhenUsed/>
    <w:rsid w:val="00783CD6"/>
    <w:rPr>
      <w:vertAlign w:val="superscript"/>
    </w:rPr>
  </w:style>
  <w:style w:type="paragraph" w:customStyle="1" w:styleId="ConsPlusNormal">
    <w:name w:val="ConsPlusNormal"/>
    <w:rsid w:val="00783C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783CD6"/>
  </w:style>
  <w:style w:type="paragraph" w:customStyle="1" w:styleId="rvps46">
    <w:name w:val="rvps46"/>
    <w:basedOn w:val="a"/>
    <w:rsid w:val="00783CD6"/>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783CD6"/>
    <w:rPr>
      <w:sz w:val="16"/>
      <w:szCs w:val="16"/>
    </w:rPr>
  </w:style>
  <w:style w:type="paragraph" w:styleId="afb">
    <w:name w:val="annotation text"/>
    <w:basedOn w:val="a"/>
    <w:link w:val="afc"/>
    <w:uiPriority w:val="99"/>
    <w:unhideWhenUsed/>
    <w:rsid w:val="00783CD6"/>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783CD6"/>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783CD6"/>
    <w:rPr>
      <w:b/>
      <w:bCs/>
    </w:rPr>
  </w:style>
  <w:style w:type="character" w:customStyle="1" w:styleId="afe">
    <w:name w:val="Тема примечания Знак"/>
    <w:basedOn w:val="afc"/>
    <w:link w:val="afd"/>
    <w:uiPriority w:val="99"/>
    <w:semiHidden/>
    <w:rsid w:val="00783CD6"/>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783CD6"/>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783CD6"/>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783CD6"/>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783CD6"/>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783CD6"/>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783CD6"/>
    <w:rPr>
      <w:rFonts w:ascii="Times New Roman" w:eastAsia="Times New Roman" w:hAnsi="Times New Roman" w:cs="Times New Roman"/>
      <w:i/>
      <w:color w:val="FF0000"/>
      <w:sz w:val="26"/>
      <w:szCs w:val="26"/>
      <w:lang w:eastAsia="ru-RU"/>
    </w:rPr>
  </w:style>
  <w:style w:type="paragraph" w:customStyle="1" w:styleId="aff3">
    <w:name w:val="Пункт"/>
    <w:basedOn w:val="a"/>
    <w:rsid w:val="00783CD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783C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783CD6"/>
    <w:pPr>
      <w:spacing w:line="276" w:lineRule="auto"/>
      <w:outlineLvl w:val="9"/>
    </w:pPr>
  </w:style>
  <w:style w:type="paragraph" w:styleId="32">
    <w:name w:val="toc 3"/>
    <w:basedOn w:val="a"/>
    <w:next w:val="a"/>
    <w:autoRedefine/>
    <w:uiPriority w:val="39"/>
    <w:unhideWhenUsed/>
    <w:qFormat/>
    <w:rsid w:val="00783CD6"/>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783CD6"/>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783CD6"/>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783CD6"/>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783CD6"/>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783CD6"/>
    <w:rPr>
      <w:rFonts w:ascii="Times New Roman" w:eastAsia="Times New Roman" w:hAnsi="Times New Roman" w:cs="Times New Roman"/>
      <w:sz w:val="24"/>
      <w:szCs w:val="24"/>
      <w:lang w:eastAsia="ru-RU"/>
    </w:rPr>
  </w:style>
  <w:style w:type="paragraph" w:styleId="aff5">
    <w:name w:val="Block Text"/>
    <w:basedOn w:val="a"/>
    <w:uiPriority w:val="99"/>
    <w:unhideWhenUsed/>
    <w:rsid w:val="00783CD6"/>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783CD6"/>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783CD6"/>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783CD6"/>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783CD6"/>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783CD6"/>
    <w:rPr>
      <w:color w:val="800080"/>
      <w:u w:val="single"/>
    </w:rPr>
  </w:style>
  <w:style w:type="paragraph" w:customStyle="1" w:styleId="Default">
    <w:name w:val="Default"/>
    <w:rsid w:val="00783CD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83CD6"/>
    <w:pPr>
      <w:numPr>
        <w:numId w:val="5"/>
      </w:numPr>
    </w:pPr>
  </w:style>
  <w:style w:type="paragraph" w:customStyle="1" w:styleId="CharChar4CharCharCharCharCharChar">
    <w:name w:val="Char Char4 Знак Знак Char Char Знак Знак Char Char Знак Char Char"/>
    <w:basedOn w:val="a"/>
    <w:semiHidden/>
    <w:rsid w:val="00783CD6"/>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783CD6"/>
    <w:pPr>
      <w:spacing w:after="0" w:line="240" w:lineRule="auto"/>
    </w:pPr>
    <w:rPr>
      <w:rFonts w:ascii="Times New Roman" w:eastAsia="Times New Roman" w:hAnsi="Times New Roman" w:cs="Times New Roman"/>
      <w:sz w:val="24"/>
      <w:szCs w:val="24"/>
      <w:lang w:eastAsia="ru-RU"/>
    </w:rPr>
  </w:style>
  <w:style w:type="table" w:customStyle="1" w:styleId="15">
    <w:name w:val="Сетка таблицы1"/>
    <w:basedOn w:val="a1"/>
    <w:next w:val="ab"/>
    <w:uiPriority w:val="59"/>
    <w:rsid w:val="009548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index.php" TargetMode="External"/><Relationship Id="rId18" Type="http://schemas.openxmlformats.org/officeDocument/2006/relationships/hyperlink" Target="mailto:ouz@bashtel.ru" TargetMode="External"/><Relationship Id="rId26" Type="http://schemas.openxmlformats.org/officeDocument/2006/relationships/hyperlink" Target="consultantplus://offline/ref=386CF33AC32C1165A137D67C514A2BD79CE8E7C4500C1DCBEE61DB9359C469E4A43327DAp9U2J" TargetMode="External"/><Relationship Id="rId39"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 Id="rId21" Type="http://schemas.openxmlformats.org/officeDocument/2006/relationships/hyperlink" Target="http://www.bashtel.ru" TargetMode="External"/><Relationship Id="rId34" Type="http://schemas.openxmlformats.org/officeDocument/2006/relationships/hyperlink" Target="http://zakupki.rostelecom.ru/docs/" TargetMode="External"/><Relationship Id="rId42" Type="http://schemas.openxmlformats.org/officeDocument/2006/relationships/hyperlink" Target="mailto:e.maksimov@bashte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s://www.setonline.ru" TargetMode="External"/><Relationship Id="rId33" Type="http://schemas.openxmlformats.org/officeDocument/2006/relationships/hyperlink" Target="http://zakupki.rostelecom.ru/docs/" TargetMode="External"/><Relationship Id="rId38" Type="http://schemas.openxmlformats.org/officeDocument/2006/relationships/hyperlink" Target="consultantplus://offline/ref=A040EB39CD11F250D04774D023161F91AFCDC35DF7E1BFE6557057AB0C7F19015D14DE1A43E1D605jBqAH"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info_docs/docs/index.php" TargetMode="External"/><Relationship Id="rId20" Type="http://schemas.openxmlformats.org/officeDocument/2006/relationships/hyperlink" Target="http://www.zakupki.gov.ru" TargetMode="External"/><Relationship Id="rId29" Type="http://schemas.openxmlformats.org/officeDocument/2006/relationships/hyperlink" Target="mailto:security@bashtel.ru" TargetMode="External"/><Relationship Id="rId41" Type="http://schemas.openxmlformats.org/officeDocument/2006/relationships/hyperlink" Target="consultantplus://offline/ref=A040EB39CD11F250D04774D023161F91ACC4C254F1EDBFE6557057AB0C7F19015D14DE1A43E1D706jB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htel.ru" TargetMode="External"/><Relationship Id="rId24" Type="http://schemas.openxmlformats.org/officeDocument/2006/relationships/hyperlink" Target="https://www.setonline.ru" TargetMode="External"/><Relationship Id="rId32" Type="http://schemas.openxmlformats.org/officeDocument/2006/relationships/hyperlink" Target="http://zakupki.rostelecom.ru/info_docs/docs/index.php" TargetMode="External"/><Relationship Id="rId37" Type="http://schemas.openxmlformats.org/officeDocument/2006/relationships/hyperlink" Target="consultantplus://offline/ref=A040EB39CD11F250D04774D023161F91AFCDC35DF7E1BFE6557057AB0C7F19015D14DE1A43E1D600jBqEH" TargetMode="External"/><Relationship Id="rId40" Type="http://schemas.openxmlformats.org/officeDocument/2006/relationships/hyperlink" Target="consultantplus://offline/ref=A040EB39CD11F250D04774D023161F91ACC4C254F1EDBFE6557057AB0C7F19015D14DE1A43E1D706jBq9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akupki.rostelecom.ru/info_docs/docs/index.php" TargetMode="External"/><Relationship Id="rId23" Type="http://schemas.openxmlformats.org/officeDocument/2006/relationships/hyperlink" Target="https://www.setonline.ru" TargetMode="External"/><Relationship Id="rId28" Type="http://schemas.openxmlformats.org/officeDocument/2006/relationships/hyperlink" Target="http://zakupki.rostelecom.ru/docs/" TargetMode="External"/><Relationship Id="rId36" Type="http://schemas.openxmlformats.org/officeDocument/2006/relationships/hyperlink" Target="consultantplus://offline/ref=A040EB39CD11F250D04774D023161F91AFCDC35DF7E1BFE6557057AB0C7F19015D14DE1A43E1D607jBqAH" TargetMode="External"/><Relationship Id="rId10" Type="http://schemas.openxmlformats.org/officeDocument/2006/relationships/hyperlink" Target="http://www.zakupki.gov.ru" TargetMode="External"/><Relationship Id="rId19" Type="http://schemas.openxmlformats.org/officeDocument/2006/relationships/hyperlink" Target="mailto:e.maksimov@bashtel.ru" TargetMode="External"/><Relationship Id="rId31" Type="http://schemas.openxmlformats.org/officeDocument/2006/relationships/hyperlink" Target="http://zakupki.rostelecom.ru/info_docs/docs/index.php"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etonline.ru" TargetMode="External"/><Relationship Id="rId14" Type="http://schemas.openxmlformats.org/officeDocument/2006/relationships/hyperlink" Target="http://zakupki.rostelecom.ru/info_docs/docs/index.php" TargetMode="External"/><Relationship Id="rId22" Type="http://schemas.openxmlformats.org/officeDocument/2006/relationships/hyperlink" Target="https://www.setonline.ru" TargetMode="External"/><Relationship Id="rId27" Type="http://schemas.openxmlformats.org/officeDocument/2006/relationships/hyperlink" Target="http://zakupki.rostelecom.ru/info_docs/docs/index.php" TargetMode="External"/><Relationship Id="rId30" Type="http://schemas.openxmlformats.org/officeDocument/2006/relationships/hyperlink" Target="http://zakupki.rostelecom.ru/info_docs/docs/index.php" TargetMode="External"/><Relationship Id="rId35" Type="http://schemas.openxmlformats.org/officeDocument/2006/relationships/header" Target="header1.xml"/><Relationship Id="rId43" Type="http://schemas.openxmlformats.org/officeDocument/2006/relationships/hyperlink" Target="http://www.bashtel.ru/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C4F7-6944-4052-A444-4119FE1F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53</Pages>
  <Words>18540</Words>
  <Characters>105682</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79</cp:revision>
  <cp:lastPrinted>2018-11-23T10:05:00Z</cp:lastPrinted>
  <dcterms:created xsi:type="dcterms:W3CDTF">2018-11-12T04:36:00Z</dcterms:created>
  <dcterms:modified xsi:type="dcterms:W3CDTF">2018-11-23T10:05:00Z</dcterms:modified>
</cp:coreProperties>
</file>