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C73FF5" w:rsidRPr="00C73FF5">
        <w:rPr>
          <w:rFonts w:ascii="Times New Roman" w:eastAsia="Times New Roman" w:hAnsi="Times New Roman" w:cs="Times New Roman"/>
          <w:sz w:val="26"/>
          <w:szCs w:val="26"/>
          <w:lang w:eastAsia="ru-RU"/>
        </w:rPr>
        <w:t>учебных пособий, литературы, плакатов, информационных материалов по охране труда</w:t>
      </w:r>
    </w:p>
    <w:p w:rsidR="00BF5525" w:rsidRPr="00E353B5" w:rsidRDefault="00BF552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10-02T00:00:00Z">
          <w:dateFormat w:val="«dd» MMMM yyyy 'года'"/>
          <w:lid w:val="ru-RU"/>
          <w:storeMappedDataAs w:val="dateTime"/>
          <w:calendar w:val="gregorian"/>
        </w:date>
      </w:sdtPr>
      <w:sdtEndPr/>
      <w:sdtContent>
        <w:p w:rsidR="00E353B5" w:rsidRPr="00E353B5" w:rsidRDefault="003B7B71"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октября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2"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B728B8">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B728B8"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B728B8"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w:t>
        </w:r>
        <w:r w:rsidR="00E353B5" w:rsidRPr="00E353B5">
          <w:rPr>
            <w:rFonts w:ascii="Times New Roman" w:eastAsia="MS Mincho" w:hAnsi="Times New Roman" w:cs="Times New Roman"/>
            <w:noProof/>
            <w:color w:val="0000FF"/>
            <w:kern w:val="32"/>
            <w:sz w:val="24"/>
            <w:szCs w:val="24"/>
            <w:u w:val="single"/>
            <w:lang w:val="x-none" w:eastAsia="x-none"/>
          </w:rPr>
          <w:t>И</w:t>
        </w:r>
        <w:r w:rsidR="00E353B5" w:rsidRPr="00E353B5">
          <w:rPr>
            <w:rFonts w:ascii="Times New Roman" w:eastAsia="MS Mincho" w:hAnsi="Times New Roman" w:cs="Times New Roman"/>
            <w:noProof/>
            <w:color w:val="0000FF"/>
            <w:kern w:val="32"/>
            <w:sz w:val="24"/>
            <w:szCs w:val="24"/>
            <w:u w:val="single"/>
            <w:lang w:val="x-none" w:eastAsia="x-none"/>
          </w:rPr>
          <w:t>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B728B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DA3691" w:rsidRPr="00DA3691">
        <w:rPr>
          <w:rFonts w:ascii="Times New Roman" w:eastAsia="Times New Roman" w:hAnsi="Times New Roman" w:cs="Times New Roman"/>
          <w:sz w:val="24"/>
          <w:szCs w:val="24"/>
          <w:lang w:eastAsia="ru-RU"/>
        </w:rPr>
        <w:t xml:space="preserve">учебных пособий, литературы, плакатов, информационных материалов по охране труда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C73FF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4"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DA3691" w:rsidRDefault="00DA3691" w:rsidP="009B7F23">
            <w:pPr>
              <w:autoSpaceDE w:val="0"/>
              <w:autoSpaceDN w:val="0"/>
              <w:adjustRightInd w:val="0"/>
              <w:spacing w:after="0" w:line="240" w:lineRule="auto"/>
              <w:rPr>
                <w:rFonts w:ascii="Times New Roman" w:eastAsia="Calibri" w:hAnsi="Times New Roman" w:cs="Times New Roman"/>
                <w:iCs/>
                <w:color w:val="000000"/>
                <w:sz w:val="24"/>
                <w:szCs w:val="24"/>
              </w:rPr>
            </w:pPr>
            <w:r w:rsidRPr="00DA3691">
              <w:rPr>
                <w:rFonts w:ascii="Times New Roman" w:eastAsia="Calibri" w:hAnsi="Times New Roman" w:cs="Times New Roman"/>
                <w:iCs/>
                <w:color w:val="000000"/>
                <w:sz w:val="24"/>
                <w:szCs w:val="24"/>
              </w:rPr>
              <w:t>Мельник Зимфира Римовна</w:t>
            </w:r>
          </w:p>
          <w:p w:rsidR="00417703" w:rsidRPr="003B7B71" w:rsidRDefault="00E353B5" w:rsidP="0031096C">
            <w:pPr>
              <w:autoSpaceDE w:val="0"/>
              <w:autoSpaceDN w:val="0"/>
              <w:adjustRightInd w:val="0"/>
              <w:spacing w:after="0" w:line="240" w:lineRule="auto"/>
              <w:rPr>
                <w:rFonts w:ascii="Times New Roman" w:eastAsia="Calibri" w:hAnsi="Times New Roman" w:cs="Times New Roman"/>
                <w:color w:val="0000FF"/>
                <w:sz w:val="24"/>
                <w:szCs w:val="24"/>
                <w:u w:val="single"/>
              </w:rPr>
            </w:pPr>
            <w:r w:rsidRPr="005B237E">
              <w:rPr>
                <w:rFonts w:ascii="Times New Roman" w:hAnsi="Times New Roman" w:cs="Times New Roman"/>
                <w:iCs/>
              </w:rPr>
              <w:t>тел</w:t>
            </w:r>
            <w:r w:rsidRPr="003B7B71">
              <w:rPr>
                <w:rFonts w:ascii="Times New Roman" w:hAnsi="Times New Roman" w:cs="Times New Roman"/>
                <w:iCs/>
              </w:rPr>
              <w:t>. + 7 (347) 221-5</w:t>
            </w:r>
            <w:r w:rsidR="00DA3691" w:rsidRPr="003B7B71">
              <w:rPr>
                <w:rFonts w:ascii="Times New Roman" w:hAnsi="Times New Roman" w:cs="Times New Roman"/>
                <w:iCs/>
              </w:rPr>
              <w:t>5</w:t>
            </w:r>
            <w:r w:rsidRPr="003B7B71">
              <w:rPr>
                <w:rFonts w:ascii="Times New Roman" w:hAnsi="Times New Roman" w:cs="Times New Roman"/>
                <w:iCs/>
              </w:rPr>
              <w:t>-</w:t>
            </w:r>
            <w:r w:rsidR="00DA3691" w:rsidRPr="003B7B71">
              <w:rPr>
                <w:rFonts w:ascii="Times New Roman" w:hAnsi="Times New Roman" w:cs="Times New Roman"/>
                <w:iCs/>
              </w:rPr>
              <w:t>12</w:t>
            </w:r>
            <w:r w:rsidRPr="003B7B71">
              <w:rPr>
                <w:rFonts w:ascii="Times New Roman" w:hAnsi="Times New Roman" w:cs="Times New Roman"/>
                <w:iCs/>
              </w:rPr>
              <w:t xml:space="preserve">, </w:t>
            </w:r>
            <w:r w:rsidRPr="005B237E">
              <w:rPr>
                <w:rFonts w:ascii="Times New Roman" w:hAnsi="Times New Roman" w:cs="Times New Roman"/>
                <w:iCs/>
                <w:lang w:val="en-US"/>
              </w:rPr>
              <w:t>e</w:t>
            </w:r>
            <w:r w:rsidRPr="003B7B71">
              <w:rPr>
                <w:rFonts w:ascii="Times New Roman" w:hAnsi="Times New Roman" w:cs="Times New Roman"/>
                <w:iCs/>
              </w:rPr>
              <w:t>-</w:t>
            </w:r>
            <w:r w:rsidRPr="005B237E">
              <w:rPr>
                <w:rFonts w:ascii="Times New Roman" w:hAnsi="Times New Roman" w:cs="Times New Roman"/>
                <w:iCs/>
                <w:lang w:val="en-US"/>
              </w:rPr>
              <w:t>mail</w:t>
            </w:r>
            <w:r w:rsidRPr="003B7B71">
              <w:rPr>
                <w:rFonts w:ascii="Times New Roman" w:hAnsi="Times New Roman" w:cs="Times New Roman"/>
                <w:iCs/>
              </w:rPr>
              <w:t xml:space="preserve">: </w:t>
            </w:r>
            <w:proofErr w:type="spellStart"/>
            <w:r w:rsidR="00DA3691" w:rsidRPr="00DA3691">
              <w:rPr>
                <w:rStyle w:val="a3"/>
                <w:rFonts w:ascii="Times New Roman" w:eastAsia="Calibri" w:hAnsi="Times New Roman" w:cs="Times New Roman"/>
                <w:sz w:val="24"/>
                <w:szCs w:val="24"/>
                <w:lang w:val="en-US"/>
              </w:rPr>
              <w:t>Melnik</w:t>
            </w:r>
            <w:proofErr w:type="spellEnd"/>
            <w:r w:rsidR="00DA3691" w:rsidRPr="003B7B71">
              <w:rPr>
                <w:rStyle w:val="a3"/>
                <w:rFonts w:ascii="Times New Roman" w:eastAsia="Calibri" w:hAnsi="Times New Roman" w:cs="Times New Roman"/>
                <w:sz w:val="24"/>
                <w:szCs w:val="24"/>
              </w:rPr>
              <w:t>@</w:t>
            </w:r>
            <w:proofErr w:type="spellStart"/>
            <w:r w:rsidR="00DA3691" w:rsidRPr="00DA3691">
              <w:rPr>
                <w:rStyle w:val="a3"/>
                <w:rFonts w:ascii="Times New Roman" w:eastAsia="Calibri" w:hAnsi="Times New Roman" w:cs="Times New Roman"/>
                <w:sz w:val="24"/>
                <w:szCs w:val="24"/>
                <w:lang w:val="en-US"/>
              </w:rPr>
              <w:t>bashtel</w:t>
            </w:r>
            <w:proofErr w:type="spellEnd"/>
            <w:r w:rsidR="00DA3691" w:rsidRPr="003B7B71">
              <w:rPr>
                <w:rStyle w:val="a3"/>
                <w:rFonts w:ascii="Times New Roman" w:eastAsia="Calibri" w:hAnsi="Times New Roman" w:cs="Times New Roman"/>
                <w:sz w:val="24"/>
                <w:szCs w:val="24"/>
              </w:rPr>
              <w:t>.</w:t>
            </w:r>
            <w:proofErr w:type="spellStart"/>
            <w:r w:rsidR="00DA3691" w:rsidRPr="00DA3691">
              <w:rPr>
                <w:rStyle w:val="a3"/>
                <w:rFonts w:ascii="Times New Roman" w:eastAsia="Calibri" w:hAnsi="Times New Roman" w:cs="Times New Roman"/>
                <w:sz w:val="24"/>
                <w:szCs w:val="24"/>
                <w:lang w:val="en-US"/>
              </w:rPr>
              <w:t>ru</w:t>
            </w:r>
            <w:proofErr w:type="spellEnd"/>
            <w:r w:rsidR="0031096C" w:rsidRPr="003B7B71">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DA3691" w:rsidRPr="00DA3691">
              <w:rPr>
                <w:rFonts w:ascii="Times New Roman" w:eastAsia="Times New Roman" w:hAnsi="Times New Roman" w:cs="Times New Roman"/>
                <w:iCs/>
                <w:sz w:val="24"/>
                <w:szCs w:val="24"/>
                <w:lang w:eastAsia="ru-RU"/>
              </w:rPr>
              <w:t>учебных пособий, литературы, плакатов, информационных материалов по охране труда</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A3691" w:rsidRPr="00DA3691">
              <w:rPr>
                <w:rFonts w:ascii="Times New Roman" w:eastAsia="Calibri" w:hAnsi="Times New Roman" w:cs="Times New Roman"/>
                <w:iCs/>
                <w:sz w:val="24"/>
                <w:szCs w:val="24"/>
              </w:rPr>
              <w:t>923</w:t>
            </w:r>
            <w:r w:rsidR="00DA3691">
              <w:rPr>
                <w:rFonts w:ascii="Times New Roman" w:eastAsia="Calibri" w:hAnsi="Times New Roman" w:cs="Times New Roman"/>
                <w:iCs/>
                <w:sz w:val="24"/>
                <w:szCs w:val="24"/>
              </w:rPr>
              <w:t xml:space="preserve"> </w:t>
            </w:r>
            <w:r w:rsidR="00DA3691" w:rsidRPr="00DA3691">
              <w:rPr>
                <w:rFonts w:ascii="Times New Roman" w:eastAsia="Calibri" w:hAnsi="Times New Roman" w:cs="Times New Roman"/>
                <w:iCs/>
                <w:sz w:val="24"/>
                <w:szCs w:val="24"/>
              </w:rPr>
              <w:t>648,4</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sidR="00DA3691">
              <w:rPr>
                <w:rFonts w:ascii="Times New Roman" w:eastAsia="Calibri" w:hAnsi="Times New Roman" w:cs="Times New Roman"/>
                <w:iCs/>
                <w:sz w:val="24"/>
                <w:szCs w:val="24"/>
              </w:rPr>
              <w:t xml:space="preserve">Девятьсот двадцать </w:t>
            </w:r>
            <w:r w:rsidR="009B7F23">
              <w:rPr>
                <w:rFonts w:ascii="Times New Roman" w:eastAsia="Calibri" w:hAnsi="Times New Roman" w:cs="Times New Roman"/>
                <w:iCs/>
                <w:sz w:val="24"/>
                <w:szCs w:val="24"/>
              </w:rPr>
              <w:t>т</w:t>
            </w:r>
            <w:r w:rsidR="00DA3691">
              <w:rPr>
                <w:rFonts w:ascii="Times New Roman" w:eastAsia="Calibri" w:hAnsi="Times New Roman" w:cs="Times New Roman"/>
                <w:iCs/>
                <w:sz w:val="24"/>
                <w:szCs w:val="24"/>
              </w:rPr>
              <w:t>ри</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00DA3691">
              <w:rPr>
                <w:rFonts w:ascii="Times New Roman" w:eastAsia="Calibri" w:hAnsi="Times New Roman" w:cs="Times New Roman"/>
                <w:iCs/>
                <w:sz w:val="24"/>
                <w:szCs w:val="24"/>
              </w:rPr>
              <w:t>и шестьсот сорок восемь</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sidR="00DA3691">
              <w:rPr>
                <w:rFonts w:ascii="Times New Roman" w:eastAsia="Calibri" w:hAnsi="Times New Roman" w:cs="Times New Roman"/>
                <w:iCs/>
                <w:sz w:val="24"/>
                <w:szCs w:val="24"/>
              </w:rPr>
              <w:t>4</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DA3691">
              <w:rPr>
                <w:rFonts w:ascii="Times New Roman" w:eastAsia="Calibri" w:hAnsi="Times New Roman" w:cs="Times New Roman"/>
                <w:iCs/>
                <w:sz w:val="24"/>
                <w:szCs w:val="24"/>
              </w:rPr>
              <w:t>153 941,40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DA3691">
              <w:rPr>
                <w:rFonts w:ascii="Times New Roman" w:eastAsia="Calibri" w:hAnsi="Times New Roman" w:cs="Times New Roman"/>
                <w:iCs/>
                <w:sz w:val="24"/>
                <w:szCs w:val="24"/>
              </w:rPr>
              <w:t>Сто пят</w:t>
            </w:r>
            <w:r w:rsidR="009B7F23">
              <w:rPr>
                <w:rFonts w:ascii="Times New Roman" w:eastAsia="Calibri" w:hAnsi="Times New Roman" w:cs="Times New Roman"/>
                <w:iCs/>
                <w:sz w:val="24"/>
                <w:szCs w:val="24"/>
              </w:rPr>
              <w:t xml:space="preserve">ьдесят три </w:t>
            </w:r>
            <w:r w:rsidR="00EB2AFE">
              <w:rPr>
                <w:rFonts w:ascii="Times New Roman" w:eastAsia="Calibri" w:hAnsi="Times New Roman" w:cs="Times New Roman"/>
                <w:iCs/>
                <w:sz w:val="24"/>
                <w:szCs w:val="24"/>
              </w:rPr>
              <w:t>тысяч</w:t>
            </w:r>
            <w:r w:rsidR="009B7F23">
              <w:rPr>
                <w:rFonts w:ascii="Times New Roman" w:eastAsia="Calibri" w:hAnsi="Times New Roman" w:cs="Times New Roman"/>
                <w:iCs/>
                <w:sz w:val="24"/>
                <w:szCs w:val="24"/>
              </w:rPr>
              <w:t xml:space="preserve">и </w:t>
            </w:r>
            <w:r w:rsidR="00DA3691">
              <w:rPr>
                <w:rFonts w:ascii="Times New Roman" w:eastAsia="Calibri" w:hAnsi="Times New Roman" w:cs="Times New Roman"/>
                <w:iCs/>
                <w:sz w:val="24"/>
                <w:szCs w:val="24"/>
              </w:rPr>
              <w:t>девятьсот сорок один</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w:t>
            </w:r>
            <w:r w:rsidR="00DA3691">
              <w:rPr>
                <w:rFonts w:ascii="Times New Roman" w:eastAsia="Calibri" w:hAnsi="Times New Roman" w:cs="Times New Roman"/>
                <w:iCs/>
                <w:sz w:val="24"/>
                <w:szCs w:val="24"/>
              </w:rPr>
              <w:t>ь</w:t>
            </w:r>
            <w:r w:rsidR="009B7F23">
              <w:rPr>
                <w:rFonts w:ascii="Times New Roman" w:eastAsia="Calibri" w:hAnsi="Times New Roman" w:cs="Times New Roman"/>
                <w:iCs/>
                <w:sz w:val="24"/>
                <w:szCs w:val="24"/>
              </w:rPr>
              <w:t xml:space="preserve"> </w:t>
            </w:r>
            <w:r w:rsidR="00DA3691">
              <w:rPr>
                <w:rFonts w:ascii="Times New Roman" w:eastAsia="Calibri" w:hAnsi="Times New Roman" w:cs="Times New Roman"/>
                <w:iCs/>
                <w:sz w:val="24"/>
                <w:szCs w:val="24"/>
              </w:rPr>
              <w:t>40</w:t>
            </w:r>
            <w:r w:rsidR="009B7F23">
              <w:rPr>
                <w:rFonts w:ascii="Times New Roman" w:eastAsia="Calibri" w:hAnsi="Times New Roman" w:cs="Times New Roman"/>
                <w:iCs/>
                <w:sz w:val="24"/>
                <w:szCs w:val="24"/>
              </w:rPr>
              <w:t xml:space="preserve"> копейки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DA3691">
              <w:rPr>
                <w:rFonts w:ascii="Times New Roman" w:eastAsia="Times New Roman" w:hAnsi="Times New Roman" w:cs="Times New Roman"/>
                <w:iCs/>
                <w:sz w:val="24"/>
                <w:szCs w:val="24"/>
                <w:lang w:eastAsia="ru-RU"/>
              </w:rPr>
              <w:t>769</w:t>
            </w:r>
            <w:r w:rsidR="009B7F23">
              <w:rPr>
                <w:rFonts w:ascii="Times New Roman" w:eastAsia="Times New Roman" w:hAnsi="Times New Roman" w:cs="Times New Roman"/>
                <w:iCs/>
                <w:sz w:val="24"/>
                <w:szCs w:val="24"/>
                <w:lang w:eastAsia="ru-RU"/>
              </w:rPr>
              <w:t xml:space="preserve"> </w:t>
            </w:r>
            <w:r w:rsidR="00DA3691">
              <w:rPr>
                <w:rFonts w:ascii="Times New Roman" w:eastAsia="Times New Roman" w:hAnsi="Times New Roman" w:cs="Times New Roman"/>
                <w:iCs/>
                <w:sz w:val="24"/>
                <w:szCs w:val="24"/>
                <w:lang w:eastAsia="ru-RU"/>
              </w:rPr>
              <w:t>707</w:t>
            </w:r>
            <w:r w:rsidR="00EB2AFE">
              <w:rPr>
                <w:rFonts w:ascii="Times New Roman" w:eastAsia="Times New Roman" w:hAnsi="Times New Roman" w:cs="Times New Roman"/>
                <w:iCs/>
                <w:sz w:val="24"/>
                <w:szCs w:val="24"/>
                <w:lang w:eastAsia="ru-RU"/>
              </w:rPr>
              <w:t>,</w:t>
            </w:r>
            <w:r w:rsidR="00DA3691">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proofErr w:type="gramStart"/>
            <w:r w:rsidR="00DA3691">
              <w:rPr>
                <w:rFonts w:ascii="Times New Roman" w:eastAsia="Times New Roman" w:hAnsi="Times New Roman" w:cs="Times New Roman"/>
                <w:iCs/>
                <w:sz w:val="24"/>
                <w:szCs w:val="24"/>
                <w:lang w:eastAsia="ru-RU"/>
              </w:rPr>
              <w:t xml:space="preserve">Семьсот </w:t>
            </w:r>
            <w:r w:rsidR="00EA08EB">
              <w:rPr>
                <w:rFonts w:ascii="Times New Roman" w:eastAsia="Times New Roman" w:hAnsi="Times New Roman" w:cs="Times New Roman"/>
                <w:iCs/>
                <w:sz w:val="24"/>
                <w:szCs w:val="24"/>
                <w:lang w:eastAsia="ru-RU"/>
              </w:rPr>
              <w:t xml:space="preserve"> шест</w:t>
            </w:r>
            <w:r w:rsidR="00DA3691">
              <w:rPr>
                <w:rFonts w:ascii="Times New Roman" w:eastAsia="Times New Roman" w:hAnsi="Times New Roman" w:cs="Times New Roman"/>
                <w:iCs/>
                <w:sz w:val="24"/>
                <w:szCs w:val="24"/>
                <w:lang w:eastAsia="ru-RU"/>
              </w:rPr>
              <w:t>ьдесят</w:t>
            </w:r>
            <w:proofErr w:type="gramEnd"/>
            <w:r w:rsidR="00DA3691">
              <w:rPr>
                <w:rFonts w:ascii="Times New Roman" w:eastAsia="Times New Roman" w:hAnsi="Times New Roman" w:cs="Times New Roman"/>
                <w:iCs/>
                <w:sz w:val="24"/>
                <w:szCs w:val="24"/>
                <w:lang w:eastAsia="ru-RU"/>
              </w:rPr>
              <w:t xml:space="preserve"> девять</w:t>
            </w:r>
            <w:r w:rsidR="00EA08EB">
              <w:rPr>
                <w:rFonts w:ascii="Times New Roman" w:eastAsia="Times New Roman" w:hAnsi="Times New Roman" w:cs="Times New Roman"/>
                <w:iCs/>
                <w:sz w:val="24"/>
                <w:szCs w:val="24"/>
                <w:lang w:eastAsia="ru-RU"/>
              </w:rPr>
              <w:t xml:space="preserve"> </w:t>
            </w:r>
            <w:r w:rsidR="00EB2AFE">
              <w:rPr>
                <w:rFonts w:ascii="Times New Roman" w:eastAsia="Times New Roman" w:hAnsi="Times New Roman" w:cs="Times New Roman"/>
                <w:iCs/>
                <w:sz w:val="24"/>
                <w:szCs w:val="24"/>
                <w:lang w:eastAsia="ru-RU"/>
              </w:rPr>
              <w:t>тысяч</w:t>
            </w:r>
            <w:r w:rsidR="00EA08EB">
              <w:rPr>
                <w:rFonts w:ascii="Times New Roman" w:eastAsia="Times New Roman" w:hAnsi="Times New Roman" w:cs="Times New Roman"/>
                <w:iCs/>
                <w:sz w:val="24"/>
                <w:szCs w:val="24"/>
                <w:lang w:eastAsia="ru-RU"/>
              </w:rPr>
              <w:t xml:space="preserve"> </w:t>
            </w:r>
            <w:r w:rsidR="00DA3691">
              <w:rPr>
                <w:rFonts w:ascii="Times New Roman" w:eastAsia="Times New Roman" w:hAnsi="Times New Roman" w:cs="Times New Roman"/>
                <w:iCs/>
                <w:sz w:val="24"/>
                <w:szCs w:val="24"/>
                <w:lang w:eastAsia="ru-RU"/>
              </w:rPr>
              <w:t>сем</w:t>
            </w:r>
            <w:r w:rsidR="00EA08EB">
              <w:rPr>
                <w:rFonts w:ascii="Times New Roman" w:eastAsia="Times New Roman" w:hAnsi="Times New Roman" w:cs="Times New Roman"/>
                <w:iCs/>
                <w:sz w:val="24"/>
                <w:szCs w:val="24"/>
                <w:lang w:eastAsia="ru-RU"/>
              </w:rPr>
              <w:t xml:space="preserve">ьсот </w:t>
            </w:r>
            <w:r w:rsidR="00DA3691">
              <w:rPr>
                <w:rFonts w:ascii="Times New Roman" w:eastAsia="Times New Roman" w:hAnsi="Times New Roman" w:cs="Times New Roman"/>
                <w:iCs/>
                <w:sz w:val="24"/>
                <w:szCs w:val="24"/>
                <w:lang w:eastAsia="ru-RU"/>
              </w:rPr>
              <w:t>сем</w:t>
            </w:r>
            <w:r w:rsidR="00EA08EB">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sidR="00EA08EB">
              <w:rPr>
                <w:rFonts w:ascii="Times New Roman" w:eastAsia="Times New Roman" w:hAnsi="Times New Roman" w:cs="Times New Roman"/>
                <w:iCs/>
                <w:sz w:val="24"/>
                <w:szCs w:val="24"/>
                <w:lang w:eastAsia="ru-RU"/>
              </w:rPr>
              <w:t xml:space="preserve">рублей </w:t>
            </w:r>
            <w:r w:rsidR="00DA3691">
              <w:rPr>
                <w:rFonts w:ascii="Times New Roman" w:eastAsia="Times New Roman" w:hAnsi="Times New Roman" w:cs="Times New Roman"/>
                <w:iCs/>
                <w:sz w:val="24"/>
                <w:szCs w:val="24"/>
                <w:lang w:eastAsia="ru-RU"/>
              </w:rPr>
              <w:t>00</w:t>
            </w:r>
            <w:r w:rsidR="00EA08EB">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5"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B728B8"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10-24T00:00:00Z">
                  <w:dateFormat w:val="«dd» MMMM yyyy 'года'"/>
                  <w:lid w:val="ru-RU"/>
                  <w:storeMappedDataAs w:val="dateTime"/>
                  <w:calendar w:val="gregorian"/>
                </w:date>
              </w:sdtPr>
              <w:sdtEndPr/>
              <w:sdtContent>
                <w:r w:rsidR="003B7B71">
                  <w:rPr>
                    <w:rFonts w:ascii="Times New Roman" w:eastAsia="Calibri" w:hAnsi="Times New Roman" w:cs="Times New Roman"/>
                    <w:color w:val="000000"/>
                    <w:sz w:val="24"/>
                    <w:szCs w:val="24"/>
                  </w:rPr>
                  <w:t>«24» октября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D62E1C" w:rsidRDefault="00B3154D" w:rsidP="003B7B7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3B7B71">
              <w:rPr>
                <w:rFonts w:ascii="Times New Roman" w:eastAsia="Calibri" w:hAnsi="Times New Roman" w:cs="Times New Roman"/>
                <w:color w:val="000000"/>
                <w:sz w:val="24"/>
                <w:szCs w:val="24"/>
              </w:rPr>
              <w:t>24</w:t>
            </w:r>
            <w:r>
              <w:rPr>
                <w:rFonts w:ascii="Times New Roman" w:eastAsia="Calibri" w:hAnsi="Times New Roman" w:cs="Times New Roman"/>
                <w:color w:val="000000"/>
                <w:sz w:val="24"/>
                <w:szCs w:val="24"/>
              </w:rPr>
              <w:t xml:space="preserve">» </w:t>
            </w:r>
            <w:r w:rsidR="003B7B71">
              <w:rPr>
                <w:rFonts w:ascii="Times New Roman" w:eastAsia="Calibri" w:hAnsi="Times New Roman" w:cs="Times New Roman"/>
                <w:color w:val="000000"/>
                <w:sz w:val="24"/>
                <w:szCs w:val="24"/>
              </w:rPr>
              <w:t>октября</w:t>
            </w:r>
            <w:r w:rsidR="00D62E1C">
              <w:rPr>
                <w:rFonts w:ascii="Times New Roman" w:eastAsia="Calibri" w:hAnsi="Times New Roman" w:cs="Times New Roman"/>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10-31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«31» октября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11-05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«05» ноября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11-07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«07» ноября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B728B8">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B728B8" w:rsidP="00E77F32">
      <w:pPr>
        <w:spacing w:after="0" w:line="240" w:lineRule="auto"/>
        <w:ind w:firstLine="567"/>
        <w:jc w:val="both"/>
        <w:rPr>
          <w:rFonts w:ascii="Times New Roman" w:eastAsia="Times New Roman" w:hAnsi="Times New Roman" w:cs="Times New Roman"/>
          <w:sz w:val="24"/>
          <w:szCs w:val="24"/>
          <w:lang w:eastAsia="ru-RU"/>
        </w:rPr>
      </w:pPr>
      <w:hyperlink r:id="rId26"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5"/>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C73FF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8" w:history="1">
              <w:r w:rsidRPr="009D451D">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6966B8" w:rsidRDefault="006966B8" w:rsidP="006966B8">
            <w:pPr>
              <w:autoSpaceDE w:val="0"/>
              <w:autoSpaceDN w:val="0"/>
              <w:adjustRightInd w:val="0"/>
              <w:spacing w:after="0" w:line="240" w:lineRule="auto"/>
              <w:rPr>
                <w:rFonts w:ascii="Times New Roman" w:eastAsia="Calibri" w:hAnsi="Times New Roman" w:cs="Times New Roman"/>
                <w:iCs/>
                <w:color w:val="000000"/>
                <w:sz w:val="24"/>
                <w:szCs w:val="24"/>
              </w:rPr>
            </w:pPr>
            <w:r w:rsidRPr="00DA3691">
              <w:rPr>
                <w:rFonts w:ascii="Times New Roman" w:eastAsia="Calibri" w:hAnsi="Times New Roman" w:cs="Times New Roman"/>
                <w:iCs/>
                <w:color w:val="000000"/>
                <w:sz w:val="24"/>
                <w:szCs w:val="24"/>
              </w:rPr>
              <w:t>Мельник Зимфира Римовна</w:t>
            </w:r>
          </w:p>
          <w:p w:rsidR="00EA08EB" w:rsidRPr="003B7B71" w:rsidRDefault="006966B8" w:rsidP="006966B8">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3B7B71">
              <w:rPr>
                <w:rFonts w:ascii="Times New Roman" w:hAnsi="Times New Roman" w:cs="Times New Roman"/>
                <w:iCs/>
              </w:rPr>
              <w:t xml:space="preserve">. + 7 (347) 221-55-12, </w:t>
            </w:r>
            <w:r w:rsidRPr="005B237E">
              <w:rPr>
                <w:rFonts w:ascii="Times New Roman" w:hAnsi="Times New Roman" w:cs="Times New Roman"/>
                <w:iCs/>
                <w:lang w:val="en-US"/>
              </w:rPr>
              <w:t>e</w:t>
            </w:r>
            <w:r w:rsidRPr="003B7B71">
              <w:rPr>
                <w:rFonts w:ascii="Times New Roman" w:hAnsi="Times New Roman" w:cs="Times New Roman"/>
                <w:iCs/>
              </w:rPr>
              <w:t>-</w:t>
            </w:r>
            <w:r w:rsidRPr="005B237E">
              <w:rPr>
                <w:rFonts w:ascii="Times New Roman" w:hAnsi="Times New Roman" w:cs="Times New Roman"/>
                <w:iCs/>
                <w:lang w:val="en-US"/>
              </w:rPr>
              <w:t>mail</w:t>
            </w:r>
            <w:r w:rsidRPr="003B7B71">
              <w:rPr>
                <w:rFonts w:ascii="Times New Roman" w:hAnsi="Times New Roman" w:cs="Times New Roman"/>
                <w:iCs/>
              </w:rPr>
              <w:t xml:space="preserve">: </w:t>
            </w:r>
            <w:proofErr w:type="spellStart"/>
            <w:r w:rsidRPr="00DA3691">
              <w:rPr>
                <w:rStyle w:val="a3"/>
                <w:rFonts w:ascii="Times New Roman" w:eastAsia="Calibri" w:hAnsi="Times New Roman" w:cs="Times New Roman"/>
                <w:sz w:val="24"/>
                <w:szCs w:val="24"/>
                <w:lang w:val="en-US"/>
              </w:rPr>
              <w:t>Melnik</w:t>
            </w:r>
            <w:proofErr w:type="spellEnd"/>
            <w:r w:rsidRPr="003B7B71">
              <w:rPr>
                <w:rStyle w:val="a3"/>
                <w:rFonts w:ascii="Times New Roman" w:eastAsia="Calibri" w:hAnsi="Times New Roman" w:cs="Times New Roman"/>
                <w:sz w:val="24"/>
                <w:szCs w:val="24"/>
              </w:rPr>
              <w:t>@</w:t>
            </w:r>
            <w:proofErr w:type="spellStart"/>
            <w:r w:rsidRPr="00DA3691">
              <w:rPr>
                <w:rStyle w:val="a3"/>
                <w:rFonts w:ascii="Times New Roman" w:eastAsia="Calibri" w:hAnsi="Times New Roman" w:cs="Times New Roman"/>
                <w:sz w:val="24"/>
                <w:szCs w:val="24"/>
                <w:lang w:val="en-US"/>
              </w:rPr>
              <w:t>bashtel</w:t>
            </w:r>
            <w:proofErr w:type="spellEnd"/>
            <w:r w:rsidRPr="003B7B71">
              <w:rPr>
                <w:rStyle w:val="a3"/>
                <w:rFonts w:ascii="Times New Roman" w:eastAsia="Calibri" w:hAnsi="Times New Roman" w:cs="Times New Roman"/>
                <w:sz w:val="24"/>
                <w:szCs w:val="24"/>
              </w:rPr>
              <w:t>.</w:t>
            </w:r>
            <w:proofErr w:type="spellStart"/>
            <w:r w:rsidRPr="00DA3691">
              <w:rPr>
                <w:rStyle w:val="a3"/>
                <w:rFonts w:ascii="Times New Roman" w:eastAsia="Calibri" w:hAnsi="Times New Roman" w:cs="Times New Roman"/>
                <w:sz w:val="24"/>
                <w:szCs w:val="24"/>
                <w:lang w:val="en-US"/>
              </w:rPr>
              <w:t>ru</w:t>
            </w:r>
            <w:proofErr w:type="spellEnd"/>
            <w:r w:rsidRPr="003B7B71">
              <w:rPr>
                <w:rStyle w:val="a3"/>
                <w:rFonts w:ascii="Times New Roman" w:eastAsia="Calibri" w:hAnsi="Times New Roman" w:cs="Times New Roman"/>
                <w:sz w:val="24"/>
                <w:szCs w:val="24"/>
              </w:rPr>
              <w:t xml:space="preserve">  </w:t>
            </w:r>
          </w:p>
          <w:p w:rsidR="006966B8" w:rsidRPr="003B7B71" w:rsidRDefault="006966B8" w:rsidP="006966B8">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3B7B71"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0" w:name="форма2"/>
            <w:bookmarkEnd w:id="9"/>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9"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10-02T00:00:00Z">
                <w:dateFormat w:val="«dd» MMMM yyyy 'года'"/>
                <w:lid w:val="ru-RU"/>
                <w:storeMappedDataAs w:val="dateTime"/>
                <w:calendar w:val="gregorian"/>
              </w:date>
            </w:sdtPr>
            <w:sdtEndPr/>
            <w:sdtContent>
              <w:p w:rsidR="00E353B5" w:rsidRPr="00E353B5" w:rsidRDefault="003B7B7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октября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B728B8"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10-24T00:00:00Z">
                  <w:dateFormat w:val="«dd» MMMM yyyy 'года'"/>
                  <w:lid w:val="ru-RU"/>
                  <w:storeMappedDataAs w:val="dateTime"/>
                  <w:calendar w:val="gregorian"/>
                </w:date>
              </w:sdtPr>
              <w:sdtEndPr/>
              <w:sdtContent>
                <w:r w:rsidR="003B7B71">
                  <w:rPr>
                    <w:rFonts w:ascii="Times New Roman" w:eastAsia="Times New Roman" w:hAnsi="Times New Roman" w:cs="Times New Roman"/>
                    <w:sz w:val="24"/>
                    <w:szCs w:val="24"/>
                    <w:lang w:eastAsia="ru-RU"/>
                  </w:rPr>
                  <w:t>«24» октября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B728B8"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10-24T00:00:00Z">
                  <w:dateFormat w:val="«dd» MMMM yyyy 'года'"/>
                  <w:lid w:val="ru-RU"/>
                  <w:storeMappedDataAs w:val="dateTime"/>
                  <w:calendar w:val="gregorian"/>
                </w:date>
              </w:sdtPr>
              <w:sdtEndPr/>
              <w:sdtContent>
                <w:r w:rsidR="003B7B71">
                  <w:rPr>
                    <w:rFonts w:ascii="Times New Roman" w:eastAsia="Times New Roman" w:hAnsi="Times New Roman" w:cs="Times New Roman"/>
                    <w:sz w:val="24"/>
                    <w:szCs w:val="24"/>
                    <w:lang w:eastAsia="ru-RU"/>
                  </w:rPr>
                  <w:t>«24» октября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10-31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«31» октября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11-05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«05» ноября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11-07T00:00:00Z">
                  <w:dateFormat w:val="«dd» MMMM yyyy 'года'"/>
                  <w:lid w:val="ru-RU"/>
                  <w:storeMappedDataAs w:val="dateTime"/>
                  <w:calendar w:val="gregorian"/>
                </w:date>
              </w:sdtPr>
              <w:sdtEndPr/>
              <w:sdtContent>
                <w:r w:rsidR="003B7B71">
                  <w:rPr>
                    <w:rFonts w:ascii="Times New Roman" w:eastAsia="Calibri" w:hAnsi="Times New Roman" w:cs="Times New Roman"/>
                    <w:iCs/>
                    <w:color w:val="000000"/>
                    <w:sz w:val="24"/>
                    <w:szCs w:val="24"/>
                  </w:rPr>
                  <w:t>«07» ноября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19" w:name="форма25"/>
            <w:bookmarkEnd w:id="17"/>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10-02T00:00:00Z">
                  <w:dateFormat w:val="«dd» MMMM yyyy 'года'"/>
                  <w:lid w:val="ru-RU"/>
                  <w:storeMappedDataAs w:val="dateTime"/>
                  <w:calendar w:val="gregorian"/>
                </w:date>
              </w:sdtPr>
              <w:sdtEndPr/>
              <w:sdtContent>
                <w:r w:rsidR="003B7B71">
                  <w:rPr>
                    <w:rFonts w:ascii="Times New Roman" w:eastAsia="Times New Roman" w:hAnsi="Times New Roman" w:cs="Times New Roman"/>
                    <w:b/>
                    <w:sz w:val="24"/>
                    <w:szCs w:val="24"/>
                    <w:lang w:eastAsia="ru-RU"/>
                  </w:rPr>
                  <w:t>«02» октября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10-17T00:00:00Z">
                  <w:dateFormat w:val="«dd» MMMM yyyy 'года'"/>
                  <w:lid w:val="ru-RU"/>
                  <w:storeMappedDataAs w:val="dateTime"/>
                  <w:calendar w:val="gregorian"/>
                </w:date>
              </w:sdtPr>
              <w:sdtEndPr/>
              <w:sdtContent>
                <w:r w:rsidR="003B7B71">
                  <w:rPr>
                    <w:rFonts w:ascii="Times New Roman" w:eastAsia="Times New Roman" w:hAnsi="Times New Roman" w:cs="Times New Roman"/>
                    <w:b/>
                    <w:sz w:val="24"/>
                    <w:szCs w:val="24"/>
                    <w:lang w:eastAsia="ru-RU"/>
                  </w:rPr>
                  <w:t>«17» октября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DA3691" w:rsidRPr="00DA3691">
              <w:rPr>
                <w:rFonts w:ascii="Times New Roman" w:eastAsia="Times New Roman" w:hAnsi="Times New Roman" w:cs="Times New Roman"/>
                <w:iCs/>
                <w:sz w:val="24"/>
                <w:szCs w:val="24"/>
                <w:lang w:eastAsia="ru-RU"/>
              </w:rPr>
              <w:t>учебных пособий, литературы, плакатов, информационных материалов по охране труда</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6966B8" w:rsidRPr="00E353B5" w:rsidRDefault="006966B8" w:rsidP="006966B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A3691">
              <w:rPr>
                <w:rFonts w:ascii="Times New Roman" w:eastAsia="Calibri" w:hAnsi="Times New Roman" w:cs="Times New Roman"/>
                <w:iCs/>
                <w:sz w:val="24"/>
                <w:szCs w:val="24"/>
              </w:rPr>
              <w:t>923</w:t>
            </w:r>
            <w:r>
              <w:rPr>
                <w:rFonts w:ascii="Times New Roman" w:eastAsia="Calibri" w:hAnsi="Times New Roman" w:cs="Times New Roman"/>
                <w:iCs/>
                <w:sz w:val="24"/>
                <w:szCs w:val="24"/>
              </w:rPr>
              <w:t xml:space="preserve"> </w:t>
            </w:r>
            <w:r w:rsidRPr="00DA3691">
              <w:rPr>
                <w:rFonts w:ascii="Times New Roman" w:eastAsia="Calibri" w:hAnsi="Times New Roman" w:cs="Times New Roman"/>
                <w:iCs/>
                <w:sz w:val="24"/>
                <w:szCs w:val="24"/>
              </w:rPr>
              <w:t>648,4</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двадцать три тысячи шестьсот сорок восемь</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6966B8" w:rsidRPr="00E353B5" w:rsidRDefault="006966B8" w:rsidP="006966B8">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153 941,40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три тысячи девятьсот сорок один</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рубль 40 копейки</w:t>
            </w:r>
          </w:p>
          <w:p w:rsidR="006966B8" w:rsidRPr="00E353B5" w:rsidRDefault="006966B8" w:rsidP="006966B8">
            <w:pPr>
              <w:autoSpaceDE w:val="0"/>
              <w:autoSpaceDN w:val="0"/>
              <w:adjustRightInd w:val="0"/>
              <w:spacing w:after="0" w:line="240" w:lineRule="auto"/>
              <w:jc w:val="both"/>
              <w:rPr>
                <w:rFonts w:ascii="Times New Roman" w:eastAsia="Calibri" w:hAnsi="Times New Roman" w:cs="Times New Roman"/>
                <w:iCs/>
                <w:sz w:val="10"/>
                <w:szCs w:val="10"/>
              </w:rPr>
            </w:pPr>
          </w:p>
          <w:p w:rsidR="006966B8" w:rsidRDefault="006966B8" w:rsidP="006966B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769 707,00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шестьдесят девять тысяч семьсот семь</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4" w:name="форма0"/>
            <w:bookmarkEnd w:id="23"/>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B728B8">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B728B8">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2"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41BD0" w:rsidP="00E353B5">
            <w:pPr>
              <w:spacing w:after="0" w:line="240" w:lineRule="auto"/>
              <w:ind w:firstLine="317"/>
              <w:jc w:val="both"/>
              <w:rPr>
                <w:rFonts w:ascii="Times New Roman" w:eastAsia="Times New Roman" w:hAnsi="Times New Roman" w:cs="Times New Roman"/>
                <w:sz w:val="24"/>
                <w:szCs w:val="24"/>
                <w:lang w:eastAsia="ru-RU"/>
              </w:rPr>
            </w:pPr>
            <w:permStart w:id="620962581" w:edGrp="everyone"/>
            <w:r w:rsidRPr="00522B1E">
              <w:rPr>
                <w:rFonts w:ascii="Times New Roman" w:eastAsia="Times New Roman" w:hAnsi="Times New Roman" w:cs="Times New Roman"/>
                <w:sz w:val="24"/>
                <w:szCs w:val="24"/>
                <w:lang w:eastAsia="ru-RU"/>
              </w:rPr>
              <w:t>Российский рубль</w:t>
            </w:r>
            <w:permEnd w:id="620962581"/>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09647"/>
      <w:bookmarkEnd w:id="29"/>
      <w:bookmarkEnd w:id="30"/>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353B5">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E353B5">
              <w:rPr>
                <w:rFonts w:ascii="Times New Roman" w:eastAsia="Times New Roman" w:hAnsi="Times New Roman" w:cs="Times New Roman"/>
                <w:sz w:val="24"/>
                <w:szCs w:val="24"/>
                <w:lang w:eastAsia="ru-RU"/>
              </w:rPr>
              <w:t xml:space="preserve">2) </w:t>
            </w:r>
            <w:bookmarkEnd w:id="45"/>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B728B8">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6"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7"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E353B5">
              <w:rPr>
                <w:rFonts w:ascii="Times New Roman" w:eastAsia="Times New Roman" w:hAnsi="Times New Roman" w:cs="Times New Roman"/>
                <w:sz w:val="24"/>
                <w:szCs w:val="24"/>
                <w:lang w:eastAsia="ru-RU"/>
              </w:rPr>
              <w:t>;</w:t>
            </w:r>
            <w:bookmarkEnd w:id="54"/>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353B5">
              <w:rPr>
                <w:rFonts w:ascii="Times New Roman" w:eastAsia="Times New Roman" w:hAnsi="Times New Roman" w:cs="Times New Roman"/>
                <w:sz w:val="24"/>
                <w:szCs w:val="24"/>
                <w:lang w:eastAsia="ru-RU"/>
              </w:rPr>
              <w:t>;</w:t>
            </w:r>
            <w:bookmarkEnd w:id="56"/>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4"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1" w:name="_Ref335675605"/>
          </w:p>
          <w:bookmarkEnd w:id="61"/>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3" w:name="_Toc438209649"/>
      <w:bookmarkStart w:id="64"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5" w:name="_РАЗДЕЛ_III._ФОРМЫ"/>
      <w:bookmarkEnd w:id="65"/>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209650"/>
      <w:bookmarkEnd w:id="66"/>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7"/>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E353B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4" w:name="_Hlt440565644"/>
      <w:bookmarkEnd w:id="74"/>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B728B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209651"/>
      <w:bookmarkEnd w:id="81"/>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2"/>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353B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7"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7"/>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209652"/>
      <w:bookmarkStart w:id="90" w:name="_GoBack"/>
      <w:bookmarkEnd w:id="88"/>
      <w:bookmarkEnd w:id="90"/>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2060"/>
        <w:gridCol w:w="2491"/>
        <w:gridCol w:w="1190"/>
        <w:gridCol w:w="1822"/>
      </w:tblGrid>
      <w:tr w:rsidR="007E1D08" w:rsidRPr="00E353B5" w:rsidTr="007E1D08">
        <w:tc>
          <w:tcPr>
            <w:tcW w:w="2633" w:type="dxa"/>
            <w:shd w:val="clear" w:color="auto" w:fill="auto"/>
          </w:tcPr>
          <w:p w:rsidR="007E1D08" w:rsidRPr="00E353B5" w:rsidRDefault="007E1D0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2060" w:type="dxa"/>
          </w:tcPr>
          <w:p w:rsidR="007E1D08" w:rsidRDefault="007E1D08"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2491" w:type="dxa"/>
            <w:shd w:val="clear" w:color="auto" w:fill="auto"/>
          </w:tcPr>
          <w:p w:rsidR="007E1D08" w:rsidRPr="00E353B5" w:rsidRDefault="007E1D08"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190" w:type="dxa"/>
          </w:tcPr>
          <w:p w:rsidR="007E1D08" w:rsidRPr="00E77E28" w:rsidRDefault="007E1D08"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822" w:type="dxa"/>
          </w:tcPr>
          <w:p w:rsidR="007E1D08" w:rsidRPr="00E77E28" w:rsidRDefault="007E1D0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E1D08" w:rsidRPr="00E353B5" w:rsidTr="007E1D08">
        <w:tc>
          <w:tcPr>
            <w:tcW w:w="2633" w:type="dxa"/>
            <w:shd w:val="clear" w:color="auto" w:fill="auto"/>
          </w:tcPr>
          <w:p w:rsidR="007E1D08" w:rsidRPr="00E353B5" w:rsidRDefault="007E1D08" w:rsidP="00E353B5">
            <w:pPr>
              <w:spacing w:after="0" w:line="240" w:lineRule="auto"/>
              <w:rPr>
                <w:rFonts w:ascii="Times New Roman" w:eastAsia="Times New Roman" w:hAnsi="Times New Roman" w:cs="Arial"/>
                <w:color w:val="000000"/>
                <w:sz w:val="24"/>
                <w:szCs w:val="24"/>
                <w:lang w:eastAsia="ru-RU"/>
              </w:rPr>
            </w:pPr>
          </w:p>
        </w:tc>
        <w:tc>
          <w:tcPr>
            <w:tcW w:w="2060" w:type="dxa"/>
          </w:tcPr>
          <w:p w:rsidR="007E1D08" w:rsidRPr="00E353B5" w:rsidRDefault="007E1D08" w:rsidP="00E353B5">
            <w:pPr>
              <w:spacing w:after="0" w:line="240" w:lineRule="auto"/>
              <w:rPr>
                <w:rFonts w:ascii="Times New Roman" w:eastAsia="Times New Roman" w:hAnsi="Times New Roman" w:cs="Arial"/>
                <w:color w:val="000000"/>
                <w:sz w:val="24"/>
                <w:szCs w:val="24"/>
                <w:lang w:eastAsia="ru-RU"/>
              </w:rPr>
            </w:pPr>
          </w:p>
        </w:tc>
        <w:tc>
          <w:tcPr>
            <w:tcW w:w="2491" w:type="dxa"/>
            <w:shd w:val="clear" w:color="auto" w:fill="auto"/>
          </w:tcPr>
          <w:p w:rsidR="007E1D08" w:rsidRPr="00E353B5" w:rsidRDefault="007E1D08" w:rsidP="00E353B5">
            <w:pPr>
              <w:spacing w:after="0" w:line="240" w:lineRule="auto"/>
              <w:rPr>
                <w:rFonts w:ascii="Times New Roman" w:eastAsia="Times New Roman" w:hAnsi="Times New Roman" w:cs="Arial"/>
                <w:color w:val="000000"/>
                <w:sz w:val="24"/>
                <w:szCs w:val="24"/>
                <w:lang w:eastAsia="ru-RU"/>
              </w:rPr>
            </w:pPr>
          </w:p>
        </w:tc>
        <w:tc>
          <w:tcPr>
            <w:tcW w:w="1190" w:type="dxa"/>
          </w:tcPr>
          <w:p w:rsidR="007E1D08" w:rsidRPr="00E77E28" w:rsidRDefault="007E1D08" w:rsidP="00E353B5">
            <w:pPr>
              <w:spacing w:after="0" w:line="240" w:lineRule="auto"/>
              <w:rPr>
                <w:rFonts w:ascii="Times New Roman" w:eastAsia="Times New Roman" w:hAnsi="Times New Roman" w:cs="Arial"/>
                <w:color w:val="000000"/>
                <w:sz w:val="24"/>
                <w:szCs w:val="24"/>
                <w:lang w:eastAsia="ru-RU"/>
              </w:rPr>
            </w:pPr>
          </w:p>
        </w:tc>
        <w:tc>
          <w:tcPr>
            <w:tcW w:w="1822" w:type="dxa"/>
          </w:tcPr>
          <w:p w:rsidR="007E1D08" w:rsidRPr="00E77E28" w:rsidRDefault="007E1D0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0"/>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B728B8">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2"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3"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4"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6966B8" w:rsidRPr="006966B8" w:rsidRDefault="006966B8" w:rsidP="006966B8">
      <w:pPr>
        <w:spacing w:after="0" w:line="276" w:lineRule="auto"/>
        <w:jc w:val="center"/>
        <w:rPr>
          <w:rFonts w:ascii="Times New Roman" w:eastAsia="Calibri" w:hAnsi="Times New Roman" w:cs="Times New Roman"/>
          <w:b/>
          <w:sz w:val="24"/>
          <w:szCs w:val="24"/>
        </w:rPr>
      </w:pPr>
      <w:bookmarkStart w:id="111" w:name="_Toc416028969"/>
      <w:r w:rsidRPr="006966B8">
        <w:rPr>
          <w:rFonts w:ascii="Times New Roman" w:eastAsia="Calibri" w:hAnsi="Times New Roman" w:cs="Times New Roman"/>
          <w:b/>
          <w:sz w:val="24"/>
          <w:szCs w:val="24"/>
        </w:rPr>
        <w:t xml:space="preserve">ТЕХНИЧЕСКОЕ ЗАДАНИЕ </w:t>
      </w:r>
    </w:p>
    <w:p w:rsidR="006966B8" w:rsidRPr="006966B8" w:rsidRDefault="006966B8" w:rsidP="006966B8">
      <w:pPr>
        <w:tabs>
          <w:tab w:val="left" w:pos="1960"/>
        </w:tabs>
        <w:spacing w:after="0" w:line="240" w:lineRule="auto"/>
        <w:jc w:val="center"/>
        <w:rPr>
          <w:rFonts w:ascii="Times New Roman" w:eastAsia="Times New Roman" w:hAnsi="Times New Roman" w:cs="Times New Roman"/>
          <w:b/>
          <w:sz w:val="24"/>
          <w:szCs w:val="24"/>
          <w:lang w:eastAsia="ru-RU"/>
        </w:rPr>
      </w:pPr>
      <w:r w:rsidRPr="006966B8">
        <w:rPr>
          <w:rFonts w:ascii="Times New Roman" w:eastAsia="Calibri" w:hAnsi="Times New Roman" w:cs="Times New Roman"/>
          <w:b/>
          <w:sz w:val="24"/>
          <w:szCs w:val="24"/>
        </w:rPr>
        <w:t xml:space="preserve">на закупку и поставку </w:t>
      </w:r>
      <w:r w:rsidRPr="006966B8">
        <w:rPr>
          <w:rFonts w:ascii="Times New Roman" w:eastAsia="Times New Roman" w:hAnsi="Times New Roman" w:cs="Times New Roman"/>
          <w:b/>
          <w:sz w:val="24"/>
          <w:szCs w:val="24"/>
          <w:lang w:eastAsia="ru-RU"/>
        </w:rPr>
        <w:t xml:space="preserve">учебных пособий, литературы, плакатов, </w:t>
      </w:r>
    </w:p>
    <w:p w:rsidR="006966B8" w:rsidRPr="006966B8" w:rsidRDefault="006966B8" w:rsidP="006966B8">
      <w:pPr>
        <w:tabs>
          <w:tab w:val="left" w:pos="1960"/>
        </w:tabs>
        <w:spacing w:after="0" w:line="240" w:lineRule="auto"/>
        <w:jc w:val="center"/>
        <w:rPr>
          <w:rFonts w:ascii="Times New Roman" w:eastAsia="Times New Roman" w:hAnsi="Times New Roman" w:cs="Times New Roman"/>
          <w:b/>
          <w:sz w:val="24"/>
          <w:szCs w:val="24"/>
          <w:lang w:eastAsia="ru-RU"/>
        </w:rPr>
      </w:pPr>
      <w:r w:rsidRPr="006966B8">
        <w:rPr>
          <w:rFonts w:ascii="Times New Roman" w:eastAsia="Times New Roman" w:hAnsi="Times New Roman" w:cs="Times New Roman"/>
          <w:b/>
          <w:sz w:val="24"/>
          <w:szCs w:val="24"/>
          <w:lang w:eastAsia="ru-RU"/>
        </w:rPr>
        <w:t>информационных материалов по охране труда и др.</w:t>
      </w:r>
    </w:p>
    <w:p w:rsidR="006966B8" w:rsidRPr="006966B8" w:rsidRDefault="006966B8" w:rsidP="006966B8">
      <w:pPr>
        <w:tabs>
          <w:tab w:val="left" w:pos="1960"/>
        </w:tabs>
        <w:spacing w:after="0" w:line="276" w:lineRule="auto"/>
        <w:jc w:val="center"/>
        <w:rPr>
          <w:rFonts w:ascii="Times New Roman" w:eastAsia="Calibri" w:hAnsi="Times New Roman" w:cs="Times New Roman"/>
          <w:b/>
          <w:sz w:val="24"/>
          <w:szCs w:val="24"/>
        </w:rPr>
      </w:pPr>
    </w:p>
    <w:p w:rsidR="006966B8" w:rsidRPr="006966B8" w:rsidRDefault="006966B8" w:rsidP="006966B8">
      <w:pPr>
        <w:numPr>
          <w:ilvl w:val="0"/>
          <w:numId w:val="49"/>
        </w:numPr>
        <w:spacing w:after="0" w:line="276" w:lineRule="auto"/>
        <w:ind w:left="567" w:hanging="567"/>
        <w:jc w:val="both"/>
        <w:rPr>
          <w:rFonts w:ascii="Times New Roman" w:eastAsia="Calibri" w:hAnsi="Times New Roman" w:cs="Times New Roman"/>
          <w:sz w:val="24"/>
          <w:szCs w:val="24"/>
        </w:rPr>
      </w:pPr>
      <w:r w:rsidRPr="006966B8">
        <w:rPr>
          <w:rFonts w:ascii="Times New Roman" w:eastAsia="Calibri" w:hAnsi="Times New Roman" w:cs="Times New Roman"/>
          <w:b/>
          <w:sz w:val="24"/>
          <w:szCs w:val="24"/>
        </w:rPr>
        <w:t>Предмет закупки</w:t>
      </w:r>
    </w:p>
    <w:p w:rsidR="006966B8" w:rsidRPr="006966B8" w:rsidRDefault="006966B8" w:rsidP="006966B8">
      <w:pPr>
        <w:tabs>
          <w:tab w:val="left" w:pos="567"/>
        </w:tabs>
        <w:spacing w:after="0" w:line="276" w:lineRule="auto"/>
        <w:ind w:firstLine="431"/>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 xml:space="preserve">Выбор поставщика на закупку и поставку </w:t>
      </w:r>
      <w:r w:rsidRPr="006966B8">
        <w:rPr>
          <w:rFonts w:ascii="Times New Roman" w:eastAsia="Times New Roman" w:hAnsi="Times New Roman" w:cs="Times New Roman"/>
          <w:sz w:val="24"/>
          <w:szCs w:val="24"/>
          <w:lang w:eastAsia="ru-RU"/>
        </w:rPr>
        <w:t>учебных пособий, литературы, плакатов, информационных материалов по охране труда и др.</w:t>
      </w:r>
      <w:r w:rsidRPr="006966B8">
        <w:rPr>
          <w:rFonts w:ascii="Times New Roman" w:eastAsia="Calibri" w:hAnsi="Times New Roman" w:cs="Times New Roman"/>
          <w:sz w:val="24"/>
          <w:szCs w:val="24"/>
        </w:rPr>
        <w:t xml:space="preserve"> в 2020 году.</w:t>
      </w:r>
    </w:p>
    <w:p w:rsidR="006966B8" w:rsidRPr="006966B8" w:rsidRDefault="006966B8" w:rsidP="006966B8">
      <w:pPr>
        <w:spacing w:after="0" w:line="276" w:lineRule="auto"/>
        <w:ind w:left="1004"/>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 xml:space="preserve"> </w:t>
      </w:r>
    </w:p>
    <w:p w:rsidR="006966B8" w:rsidRPr="006966B8" w:rsidRDefault="006966B8" w:rsidP="006966B8">
      <w:pPr>
        <w:numPr>
          <w:ilvl w:val="0"/>
          <w:numId w:val="49"/>
        </w:numPr>
        <w:spacing w:after="0" w:line="276" w:lineRule="auto"/>
        <w:ind w:left="567" w:hanging="567"/>
        <w:jc w:val="both"/>
        <w:rPr>
          <w:rFonts w:ascii="Times New Roman" w:eastAsia="Calibri" w:hAnsi="Times New Roman" w:cs="Times New Roman"/>
          <w:b/>
          <w:sz w:val="24"/>
          <w:szCs w:val="24"/>
        </w:rPr>
      </w:pPr>
      <w:r w:rsidRPr="006966B8">
        <w:rPr>
          <w:rFonts w:ascii="Times New Roman" w:eastAsia="Calibri" w:hAnsi="Times New Roman" w:cs="Times New Roman"/>
          <w:b/>
          <w:sz w:val="24"/>
          <w:szCs w:val="24"/>
        </w:rPr>
        <w:t>Основание для осуществления закупки</w:t>
      </w:r>
    </w:p>
    <w:p w:rsidR="006966B8" w:rsidRPr="006966B8" w:rsidRDefault="006966B8" w:rsidP="006966B8">
      <w:pPr>
        <w:tabs>
          <w:tab w:val="left" w:pos="0"/>
          <w:tab w:val="left" w:pos="567"/>
        </w:tabs>
        <w:autoSpaceDE w:val="0"/>
        <w:autoSpaceDN w:val="0"/>
        <w:adjustRightInd w:val="0"/>
        <w:spacing w:after="0" w:line="240" w:lineRule="auto"/>
        <w:jc w:val="both"/>
        <w:outlineLvl w:val="0"/>
        <w:rPr>
          <w:rFonts w:ascii="Times New Roman" w:eastAsia="Calibri" w:hAnsi="Times New Roman" w:cs="Times New Roman"/>
          <w:sz w:val="24"/>
          <w:szCs w:val="24"/>
        </w:rPr>
      </w:pPr>
      <w:r w:rsidRPr="006966B8">
        <w:rPr>
          <w:rFonts w:ascii="Times New Roman" w:eastAsia="Calibri" w:hAnsi="Times New Roman" w:cs="Times New Roman"/>
          <w:sz w:val="24"/>
          <w:szCs w:val="24"/>
        </w:rPr>
        <w:tab/>
        <w:t xml:space="preserve">Исполнение статьи 226 ТК РФ «Финансирование мероприятий по улучшению условий и охраны труда» (Федеральный </w:t>
      </w:r>
      <w:hyperlink r:id="rId47" w:history="1">
        <w:r w:rsidRPr="006966B8">
          <w:rPr>
            <w:rFonts w:ascii="Times New Roman" w:eastAsia="Calibri" w:hAnsi="Times New Roman" w:cs="Times New Roman"/>
            <w:color w:val="0D0D0D"/>
            <w:sz w:val="24"/>
            <w:szCs w:val="24"/>
          </w:rPr>
          <w:t>закон</w:t>
        </w:r>
      </w:hyperlink>
      <w:r w:rsidRPr="006966B8">
        <w:rPr>
          <w:rFonts w:ascii="Times New Roman" w:eastAsia="Calibri" w:hAnsi="Times New Roman" w:cs="Times New Roman"/>
          <w:sz w:val="24"/>
          <w:szCs w:val="24"/>
        </w:rPr>
        <w:t xml:space="preserve"> от 30.12.2001 N 197-ФЗ)</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6"/>
          <w:szCs w:val="26"/>
        </w:rPr>
        <w:t xml:space="preserve">- </w:t>
      </w:r>
      <w:r w:rsidRPr="006966B8">
        <w:rPr>
          <w:rFonts w:ascii="Times New Roman" w:eastAsia="Calibri" w:hAnsi="Times New Roman" w:cs="Times New Roman"/>
          <w:sz w:val="24"/>
          <w:szCs w:val="24"/>
        </w:rPr>
        <w:t xml:space="preserve">Типовой </w:t>
      </w:r>
      <w:hyperlink r:id="rId48" w:history="1">
        <w:r w:rsidRPr="006966B8">
          <w:rPr>
            <w:rFonts w:ascii="Times New Roman" w:eastAsia="Calibri" w:hAnsi="Times New Roman" w:cs="Times New Roman"/>
            <w:color w:val="000000"/>
            <w:sz w:val="24"/>
            <w:szCs w:val="24"/>
          </w:rPr>
          <w:t>перечень</w:t>
        </w:r>
      </w:hyperlink>
      <w:r w:rsidRPr="006966B8">
        <w:rPr>
          <w:rFonts w:ascii="Times New Roman" w:eastAsia="Calibri" w:hAnsi="Times New Roman" w:cs="Times New Roman"/>
          <w:sz w:val="24"/>
          <w:szCs w:val="24"/>
        </w:rPr>
        <w:t xml:space="preserve"> ежегодно реализуемых работодателем мероприятий по улучшению условий и охраны труда и снижению уровней профессиональных рисков, утвержденном приказом Министерства здравоохранения и социального развития Российской Федерации от 1 марта 2012 г. № 181н</w:t>
      </w:r>
      <w:r w:rsidRPr="006966B8">
        <w:rPr>
          <w:rFonts w:ascii="Times New Roman" w:eastAsia="Calibri" w:hAnsi="Times New Roman" w:cs="Times New Roman"/>
          <w:sz w:val="26"/>
          <w:szCs w:val="26"/>
        </w:rPr>
        <w:t xml:space="preserve">. </w:t>
      </w:r>
      <w:r w:rsidRPr="006966B8">
        <w:rPr>
          <w:rFonts w:ascii="Times New Roman" w:eastAsia="Calibri" w:hAnsi="Times New Roman" w:cs="Times New Roman"/>
          <w:sz w:val="24"/>
          <w:szCs w:val="24"/>
        </w:rPr>
        <w:t>п</w:t>
      </w:r>
      <w:r w:rsidRPr="006966B8">
        <w:rPr>
          <w:rFonts w:ascii="Times New Roman" w:eastAsia="Calibri" w:hAnsi="Times New Roman" w:cs="Times New Roman"/>
          <w:sz w:val="26"/>
          <w:szCs w:val="26"/>
        </w:rPr>
        <w:t>.</w:t>
      </w:r>
      <w:r w:rsidRPr="006966B8">
        <w:rPr>
          <w:rFonts w:ascii="Times New Roman" w:eastAsia="Calibri" w:hAnsi="Times New Roman" w:cs="Times New Roman"/>
          <w:sz w:val="24"/>
          <w:szCs w:val="24"/>
        </w:rPr>
        <w:t>21. Приобретение стендов, тренажеров, наглядных материалов, научно-технической литературы для проведения инструктажей по охране труда, обучения безопасным приемам и методам выполнения работ.</w:t>
      </w:r>
    </w:p>
    <w:p w:rsidR="006966B8" w:rsidRPr="006966B8" w:rsidRDefault="006966B8" w:rsidP="006966B8">
      <w:pPr>
        <w:spacing w:after="0" w:line="276" w:lineRule="auto"/>
        <w:jc w:val="both"/>
        <w:rPr>
          <w:rFonts w:ascii="Times New Roman" w:eastAsia="Calibri" w:hAnsi="Times New Roman" w:cs="Times New Roman"/>
          <w:sz w:val="24"/>
          <w:szCs w:val="24"/>
        </w:rPr>
      </w:pPr>
    </w:p>
    <w:p w:rsidR="006966B8" w:rsidRPr="006966B8" w:rsidRDefault="006966B8" w:rsidP="006966B8">
      <w:pPr>
        <w:numPr>
          <w:ilvl w:val="0"/>
          <w:numId w:val="49"/>
        </w:numPr>
        <w:spacing w:after="0" w:line="276" w:lineRule="auto"/>
        <w:ind w:left="567" w:hanging="567"/>
        <w:jc w:val="both"/>
        <w:rPr>
          <w:rFonts w:ascii="Times New Roman" w:eastAsia="Calibri" w:hAnsi="Times New Roman" w:cs="Times New Roman"/>
          <w:b/>
          <w:sz w:val="24"/>
          <w:szCs w:val="24"/>
        </w:rPr>
      </w:pPr>
      <w:r w:rsidRPr="006966B8">
        <w:rPr>
          <w:rFonts w:ascii="Times New Roman" w:eastAsia="Calibri" w:hAnsi="Times New Roman" w:cs="Times New Roman"/>
          <w:b/>
          <w:sz w:val="24"/>
          <w:szCs w:val="24"/>
        </w:rPr>
        <w:t>Требования, предъявляемые к Товару</w:t>
      </w:r>
    </w:p>
    <w:p w:rsidR="006966B8" w:rsidRPr="006966B8" w:rsidRDefault="006966B8" w:rsidP="006966B8">
      <w:pPr>
        <w:tabs>
          <w:tab w:val="left" w:pos="567"/>
        </w:tabs>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Гарантия на товар должна быть не менее чем 12 месяцев с момента передачи товара и подписания Заказчиком и Поставщиком акта приема-передачи товаров.</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В случае выхода из строя поставленного товара в период гарантийного срока Поставщик обязан обеспечить ремонт или замену поставленного товара за свой счет и своими силами, а также предоставить на время ремонта поставленного товара Заказчика товар, аналогичный находящемуся в ремонте, или товар с более высокими качественными характеристиками.</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В случае выявления недопоставки либо поставки некачественного товара, Поставщик обязан восполнить недопоставленное количество или заменить его на качественное в срок, установленный предписанием Заказчика, но не позднее 1 (одного) дня со дня обнаружения соответствующего нарушения обязательств.</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Маркировка товара должна содержать: наименование изделия, наименование фирмы-изготовителя, юридический адрес изготовителя, дату выпуска. Упаковка должна обеспечивать сохранность товара при погрузочно-разгрузочных работах и транспортировке к конечному месту поставки.</w:t>
      </w:r>
    </w:p>
    <w:p w:rsidR="006966B8" w:rsidRPr="006966B8" w:rsidRDefault="006966B8" w:rsidP="006966B8">
      <w:pPr>
        <w:tabs>
          <w:tab w:val="left" w:pos="567"/>
        </w:tabs>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и условиями контракта, изложенными в показателях качества, технической характеристики, определенной при размещении государственного заказа.</w:t>
      </w:r>
    </w:p>
    <w:p w:rsidR="006966B8" w:rsidRPr="006966B8" w:rsidRDefault="006966B8" w:rsidP="006966B8">
      <w:pPr>
        <w:tabs>
          <w:tab w:val="left" w:pos="567"/>
        </w:tabs>
        <w:spacing w:after="0" w:line="276" w:lineRule="auto"/>
        <w:ind w:firstLine="567"/>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rsidR="006966B8" w:rsidRPr="006966B8" w:rsidRDefault="006966B8" w:rsidP="006966B8">
      <w:pPr>
        <w:spacing w:after="0" w:line="276" w:lineRule="auto"/>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ab/>
        <w:t>Поставленный товар должен иметь целостность заводской упаковки, заявленную производителем комплектность, оформленные должным образом паспорта изделий, при их наличии, сертификаты и гарантийные обязательства от производителя или поставщика, как его представителя, соответствовать по свойствам и характеристикам требованию заказчика, не иметь явных и скрытых дефектов</w:t>
      </w:r>
    </w:p>
    <w:p w:rsidR="006966B8" w:rsidRPr="006966B8" w:rsidRDefault="006966B8" w:rsidP="006966B8">
      <w:pPr>
        <w:spacing w:after="0" w:line="276" w:lineRule="auto"/>
        <w:ind w:left="708"/>
        <w:jc w:val="both"/>
        <w:rPr>
          <w:rFonts w:ascii="Times New Roman" w:eastAsia="Calibri" w:hAnsi="Times New Roman" w:cs="Times New Roman"/>
          <w:bCs/>
          <w:sz w:val="24"/>
          <w:szCs w:val="24"/>
        </w:rPr>
      </w:pPr>
    </w:p>
    <w:p w:rsidR="006966B8" w:rsidRPr="006966B8" w:rsidRDefault="006966B8" w:rsidP="006966B8">
      <w:pPr>
        <w:numPr>
          <w:ilvl w:val="0"/>
          <w:numId w:val="49"/>
        </w:numPr>
        <w:spacing w:after="0" w:line="276" w:lineRule="auto"/>
        <w:ind w:left="1080"/>
        <w:jc w:val="both"/>
        <w:rPr>
          <w:rFonts w:ascii="Times New Roman" w:eastAsia="Calibri" w:hAnsi="Times New Roman" w:cs="Times New Roman"/>
          <w:sz w:val="24"/>
          <w:szCs w:val="24"/>
        </w:rPr>
      </w:pPr>
      <w:r w:rsidRPr="006966B8">
        <w:rPr>
          <w:rFonts w:ascii="Times New Roman" w:eastAsia="Calibri" w:hAnsi="Times New Roman" w:cs="Times New Roman"/>
          <w:b/>
          <w:sz w:val="24"/>
          <w:szCs w:val="24"/>
        </w:rPr>
        <w:t>Доставка</w:t>
      </w:r>
    </w:p>
    <w:p w:rsidR="006966B8" w:rsidRPr="006966B8" w:rsidRDefault="006966B8" w:rsidP="006966B8">
      <w:pPr>
        <w:spacing w:after="0" w:line="276" w:lineRule="auto"/>
        <w:ind w:left="360" w:firstLine="348"/>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Транспортировка и доставка товара осуществляется автомобильным транспортом за счет Поставщика на склад Заказчика по адресу:</w:t>
      </w:r>
    </w:p>
    <w:p w:rsidR="006966B8" w:rsidRPr="006966B8" w:rsidRDefault="006966B8" w:rsidP="00144194">
      <w:pPr>
        <w:numPr>
          <w:ilvl w:val="0"/>
          <w:numId w:val="50"/>
        </w:numPr>
        <w:spacing w:after="0" w:line="276" w:lineRule="auto"/>
        <w:ind w:left="567" w:hanging="283"/>
        <w:jc w:val="both"/>
        <w:rPr>
          <w:rFonts w:ascii="Times New Roman" w:eastAsia="Calibri" w:hAnsi="Times New Roman" w:cs="Times New Roman"/>
          <w:sz w:val="24"/>
          <w:szCs w:val="24"/>
        </w:rPr>
      </w:pPr>
      <w:r w:rsidRPr="006966B8">
        <w:rPr>
          <w:rFonts w:ascii="Times New Roman" w:eastAsia="Calibri" w:hAnsi="Times New Roman" w:cs="Times New Roman"/>
          <w:sz w:val="24"/>
          <w:szCs w:val="24"/>
        </w:rPr>
        <w:t>г. Уфа, ул. Каспийская 14</w:t>
      </w:r>
    </w:p>
    <w:p w:rsidR="006966B8" w:rsidRPr="006966B8" w:rsidRDefault="006966B8" w:rsidP="006966B8">
      <w:pPr>
        <w:spacing w:after="0" w:line="276" w:lineRule="auto"/>
        <w:jc w:val="both"/>
        <w:rPr>
          <w:rFonts w:ascii="Times New Roman" w:eastAsia="Calibri" w:hAnsi="Times New Roman" w:cs="Times New Roman"/>
          <w:sz w:val="24"/>
          <w:szCs w:val="24"/>
        </w:rPr>
      </w:pPr>
    </w:p>
    <w:p w:rsidR="006966B8" w:rsidRPr="006966B8" w:rsidRDefault="006966B8" w:rsidP="006966B8">
      <w:pPr>
        <w:numPr>
          <w:ilvl w:val="0"/>
          <w:numId w:val="49"/>
        </w:numPr>
        <w:spacing w:after="0" w:line="276" w:lineRule="auto"/>
        <w:ind w:left="1080"/>
        <w:jc w:val="both"/>
        <w:rPr>
          <w:rFonts w:ascii="Times New Roman" w:eastAsia="Calibri" w:hAnsi="Times New Roman" w:cs="Times New Roman"/>
          <w:b/>
          <w:sz w:val="24"/>
          <w:szCs w:val="24"/>
        </w:rPr>
      </w:pPr>
      <w:r w:rsidRPr="006966B8">
        <w:rPr>
          <w:rFonts w:ascii="Times New Roman" w:eastAsia="Calibri" w:hAnsi="Times New Roman" w:cs="Times New Roman"/>
          <w:b/>
          <w:sz w:val="24"/>
          <w:szCs w:val="24"/>
        </w:rPr>
        <w:t>Срок поставки</w:t>
      </w:r>
    </w:p>
    <w:p w:rsidR="006966B8" w:rsidRPr="006966B8" w:rsidRDefault="006966B8" w:rsidP="006966B8">
      <w:pPr>
        <w:spacing w:after="0" w:line="276" w:lineRule="auto"/>
        <w:ind w:left="360" w:firstLine="348"/>
        <w:jc w:val="both"/>
        <w:rPr>
          <w:rFonts w:ascii="Times New Roman" w:eastAsia="Calibri" w:hAnsi="Times New Roman" w:cs="Times New Roman"/>
          <w:color w:val="000000" w:themeColor="text1"/>
          <w:sz w:val="24"/>
          <w:szCs w:val="24"/>
        </w:rPr>
      </w:pPr>
      <w:r w:rsidRPr="006966B8">
        <w:rPr>
          <w:rFonts w:ascii="Times New Roman" w:eastAsia="Calibri" w:hAnsi="Times New Roman" w:cs="Times New Roman"/>
          <w:color w:val="000000" w:themeColor="text1"/>
          <w:sz w:val="24"/>
          <w:szCs w:val="24"/>
        </w:rPr>
        <w:t xml:space="preserve">Срок поставки Товара по конкретному Заказу не должен превышать 30 (тридцать) календарных дней с момента его подписания Сторонами. </w:t>
      </w:r>
    </w:p>
    <w:p w:rsidR="006966B8" w:rsidRDefault="006966B8" w:rsidP="006966B8">
      <w:pPr>
        <w:spacing w:after="0" w:line="276" w:lineRule="auto"/>
        <w:jc w:val="both"/>
        <w:rPr>
          <w:rFonts w:ascii="Times New Roman" w:eastAsia="Calibri" w:hAnsi="Times New Roman" w:cs="Times New Roman"/>
          <w:sz w:val="24"/>
          <w:szCs w:val="24"/>
        </w:rPr>
      </w:pPr>
    </w:p>
    <w:p w:rsidR="00C30780" w:rsidRDefault="00C30780" w:rsidP="006966B8">
      <w:pPr>
        <w:spacing w:after="0" w:line="276" w:lineRule="auto"/>
        <w:jc w:val="both"/>
        <w:rPr>
          <w:rFonts w:ascii="Times New Roman" w:eastAsia="Calibri" w:hAnsi="Times New Roman" w:cs="Times New Roman"/>
          <w:sz w:val="24"/>
          <w:szCs w:val="24"/>
        </w:rPr>
      </w:pPr>
    </w:p>
    <w:p w:rsidR="00C30780" w:rsidRDefault="00C30780" w:rsidP="006966B8">
      <w:pPr>
        <w:spacing w:after="0" w:line="276" w:lineRule="auto"/>
        <w:jc w:val="both"/>
        <w:rPr>
          <w:rFonts w:ascii="Times New Roman" w:eastAsia="Calibri" w:hAnsi="Times New Roman" w:cs="Times New Roman"/>
          <w:sz w:val="24"/>
          <w:szCs w:val="24"/>
        </w:rPr>
      </w:pPr>
    </w:p>
    <w:p w:rsidR="00C30780" w:rsidRPr="006966B8" w:rsidRDefault="00C30780" w:rsidP="006966B8">
      <w:pPr>
        <w:spacing w:after="0" w:line="276" w:lineRule="auto"/>
        <w:jc w:val="both"/>
        <w:rPr>
          <w:rFonts w:ascii="Times New Roman" w:eastAsia="Calibri" w:hAnsi="Times New Roman" w:cs="Times New Roman"/>
          <w:sz w:val="24"/>
          <w:szCs w:val="24"/>
        </w:rPr>
      </w:pPr>
    </w:p>
    <w:p w:rsidR="006966B8" w:rsidRPr="006966B8" w:rsidRDefault="006966B8" w:rsidP="006966B8">
      <w:pPr>
        <w:tabs>
          <w:tab w:val="left" w:pos="180"/>
        </w:tabs>
        <w:spacing w:after="0" w:line="280" w:lineRule="exact"/>
        <w:jc w:val="both"/>
        <w:rPr>
          <w:rFonts w:ascii="Times New Roman" w:eastAsia="Calibri" w:hAnsi="Times New Roman" w:cs="Times New Roman"/>
          <w:sz w:val="24"/>
          <w:szCs w:val="24"/>
        </w:rPr>
      </w:pPr>
    </w:p>
    <w:p w:rsidR="006966B8" w:rsidRDefault="00144194" w:rsidP="00C30780">
      <w:pPr>
        <w:spacing w:after="0" w:line="276"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Образцы удостоверений, журналов регистрации, журналов учета и др. </w:t>
      </w:r>
      <w:r w:rsidR="00E84BA7">
        <w:rPr>
          <w:rFonts w:ascii="Times New Roman" w:eastAsia="Calibri" w:hAnsi="Times New Roman" w:cs="Times New Roman"/>
          <w:sz w:val="24"/>
          <w:szCs w:val="24"/>
        </w:rPr>
        <w:t>представлены отдельными</w:t>
      </w:r>
      <w:r>
        <w:rPr>
          <w:rFonts w:ascii="Times New Roman" w:eastAsia="Calibri" w:hAnsi="Times New Roman" w:cs="Times New Roman"/>
          <w:sz w:val="24"/>
          <w:szCs w:val="24"/>
        </w:rPr>
        <w:t xml:space="preserve"> файлами в папке «</w:t>
      </w:r>
      <w:r w:rsidRPr="00144194">
        <w:rPr>
          <w:rFonts w:ascii="Times New Roman" w:eastAsia="Calibri" w:hAnsi="Times New Roman" w:cs="Times New Roman"/>
          <w:sz w:val="24"/>
          <w:szCs w:val="24"/>
        </w:rPr>
        <w:t>Приложение 1.zip</w:t>
      </w:r>
      <w:r>
        <w:rPr>
          <w:rFonts w:ascii="Times New Roman" w:eastAsia="Calibri" w:hAnsi="Times New Roman" w:cs="Times New Roman"/>
          <w:sz w:val="24"/>
          <w:szCs w:val="24"/>
        </w:rPr>
        <w:t>»</w:t>
      </w:r>
      <w:r w:rsidR="00E84BA7">
        <w:rPr>
          <w:rFonts w:ascii="Times New Roman" w:eastAsia="Calibri" w:hAnsi="Times New Roman" w:cs="Times New Roman"/>
          <w:sz w:val="24"/>
          <w:szCs w:val="24"/>
        </w:rPr>
        <w:t>.</w:t>
      </w:r>
    </w:p>
    <w:p w:rsidR="00E84BA7" w:rsidRDefault="00E84BA7" w:rsidP="00C30780">
      <w:pPr>
        <w:spacing w:after="0" w:line="276" w:lineRule="auto"/>
        <w:ind w:left="1080" w:hanging="1080"/>
        <w:jc w:val="both"/>
        <w:rPr>
          <w:rFonts w:ascii="Times New Roman" w:eastAsia="Calibri" w:hAnsi="Times New Roman" w:cs="Times New Roman"/>
          <w:sz w:val="24"/>
          <w:szCs w:val="24"/>
        </w:rPr>
      </w:pPr>
    </w:p>
    <w:p w:rsidR="00E84BA7" w:rsidRPr="006966B8" w:rsidRDefault="00E84BA7" w:rsidP="00C30780">
      <w:pPr>
        <w:spacing w:after="0" w:line="276"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Логотип «Ростелеком» представлен в отдельном файле «</w:t>
      </w:r>
      <w:r w:rsidRPr="00E84BA7">
        <w:rPr>
          <w:rFonts w:ascii="Times New Roman" w:eastAsia="Calibri" w:hAnsi="Times New Roman" w:cs="Times New Roman"/>
          <w:sz w:val="24"/>
          <w:szCs w:val="24"/>
        </w:rPr>
        <w:t>Приложение 2. Образец</w:t>
      </w:r>
      <w:r>
        <w:rPr>
          <w:rFonts w:ascii="Times New Roman" w:eastAsia="Calibri" w:hAnsi="Times New Roman" w:cs="Times New Roman"/>
          <w:sz w:val="24"/>
          <w:szCs w:val="24"/>
        </w:rPr>
        <w:t>».</w:t>
      </w:r>
    </w:p>
    <w:p w:rsidR="00E00E1D" w:rsidRDefault="00E00E1D" w:rsidP="00C30780">
      <w:pPr>
        <w:ind w:hanging="1080"/>
        <w:rPr>
          <w:rFonts w:ascii="Times New Roman" w:eastAsiaTheme="majorEastAsia" w:hAnsi="Times New Roman" w:cs="Times New Roman"/>
          <w:sz w:val="24"/>
          <w:szCs w:val="32"/>
        </w:rPr>
      </w:pPr>
    </w:p>
    <w:p w:rsidR="00E77E28" w:rsidRPr="00C17C5D" w:rsidRDefault="00F918BA" w:rsidP="00E77E28">
      <w:pPr>
        <w:rPr>
          <w:rFonts w:ascii="Times New Roman" w:eastAsiaTheme="majorEastAsia" w:hAnsi="Times New Roman" w:cs="Times New Roman"/>
          <w:sz w:val="32"/>
          <w:szCs w:val="32"/>
        </w:rPr>
      </w:pPr>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00E77E28" w:rsidRPr="00C17C5D">
        <w:rPr>
          <w:rFonts w:ascii="Times New Roman" w:eastAsiaTheme="majorEastAsia" w:hAnsi="Times New Roman" w:cs="Times New Roman"/>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FF5" w:rsidRDefault="00C73FF5" w:rsidP="00E353B5">
      <w:pPr>
        <w:spacing w:after="0" w:line="240" w:lineRule="auto"/>
      </w:pPr>
      <w:r>
        <w:separator/>
      </w:r>
    </w:p>
  </w:endnote>
  <w:endnote w:type="continuationSeparator" w:id="0">
    <w:p w:rsidR="00C73FF5" w:rsidRDefault="00C73FF5"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FF5" w:rsidRDefault="00C73FF5" w:rsidP="00E353B5">
      <w:pPr>
        <w:spacing w:after="0" w:line="240" w:lineRule="auto"/>
      </w:pPr>
      <w:r>
        <w:separator/>
      </w:r>
    </w:p>
  </w:footnote>
  <w:footnote w:type="continuationSeparator" w:id="0">
    <w:p w:rsidR="00C73FF5" w:rsidRDefault="00C73FF5"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FF5" w:rsidRDefault="00C73FF5">
    <w:pPr>
      <w:pStyle w:val="a5"/>
      <w:jc w:val="center"/>
    </w:pPr>
    <w:r>
      <w:fldChar w:fldCharType="begin"/>
    </w:r>
    <w:r>
      <w:instrText>PAGE   \* MERGEFORMAT</w:instrText>
    </w:r>
    <w:r>
      <w:fldChar w:fldCharType="separate"/>
    </w:r>
    <w:r w:rsidR="00B728B8">
      <w:rPr>
        <w:noProof/>
      </w:rPr>
      <w:t>40</w:t>
    </w:r>
    <w:r>
      <w:fldChar w:fldCharType="end"/>
    </w:r>
  </w:p>
  <w:p w:rsidR="00C73FF5" w:rsidRDefault="00C73FF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FF5" w:rsidRDefault="00C73FF5">
    <w:pPr>
      <w:pStyle w:val="a5"/>
      <w:jc w:val="center"/>
    </w:pPr>
    <w:r>
      <w:fldChar w:fldCharType="begin"/>
    </w:r>
    <w:r>
      <w:instrText>PAGE   \* MERGEFORMAT</w:instrText>
    </w:r>
    <w:r>
      <w:fldChar w:fldCharType="separate"/>
    </w:r>
    <w:r w:rsidR="00B728B8">
      <w:rPr>
        <w:noProof/>
      </w:rPr>
      <w:t>35</w:t>
    </w:r>
    <w:r>
      <w:fldChar w:fldCharType="end"/>
    </w:r>
  </w:p>
  <w:p w:rsidR="00C73FF5" w:rsidRDefault="00C73FF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D402CA"/>
    <w:multiLevelType w:val="multilevel"/>
    <w:tmpl w:val="E07EC68A"/>
    <w:lvl w:ilvl="0">
      <w:start w:val="1"/>
      <w:numFmt w:val="decimal"/>
      <w:lvlText w:val="%1."/>
      <w:lvlJc w:val="left"/>
      <w:pPr>
        <w:ind w:left="1004" w:hanging="720"/>
      </w:pPr>
      <w:rPr>
        <w:rFonts w:ascii="Times New Roman" w:eastAsia="Calibri" w:hAnsi="Times New Roman" w:cs="Times New Roman"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8"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2"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7"/>
  </w:num>
  <w:num w:numId="3">
    <w:abstractNumId w:val="45"/>
  </w:num>
  <w:num w:numId="4">
    <w:abstractNumId w:val="1"/>
  </w:num>
  <w:num w:numId="5">
    <w:abstractNumId w:val="24"/>
  </w:num>
  <w:num w:numId="6">
    <w:abstractNumId w:val="43"/>
  </w:num>
  <w:num w:numId="7">
    <w:abstractNumId w:val="6"/>
  </w:num>
  <w:num w:numId="8">
    <w:abstractNumId w:val="30"/>
  </w:num>
  <w:num w:numId="9">
    <w:abstractNumId w:val="26"/>
  </w:num>
  <w:num w:numId="10">
    <w:abstractNumId w:val="12"/>
  </w:num>
  <w:num w:numId="11">
    <w:abstractNumId w:val="3"/>
  </w:num>
  <w:num w:numId="12">
    <w:abstractNumId w:val="32"/>
  </w:num>
  <w:num w:numId="13">
    <w:abstractNumId w:val="15"/>
  </w:num>
  <w:num w:numId="14">
    <w:abstractNumId w:val="23"/>
  </w:num>
  <w:num w:numId="15">
    <w:abstractNumId w:val="46"/>
  </w:num>
  <w:num w:numId="16">
    <w:abstractNumId w:val="48"/>
  </w:num>
  <w:num w:numId="17">
    <w:abstractNumId w:val="28"/>
  </w:num>
  <w:num w:numId="18">
    <w:abstractNumId w:val="40"/>
  </w:num>
  <w:num w:numId="19">
    <w:abstractNumId w:val="44"/>
  </w:num>
  <w:num w:numId="20">
    <w:abstractNumId w:val="38"/>
  </w:num>
  <w:num w:numId="21">
    <w:abstractNumId w:val="39"/>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0"/>
  </w:num>
  <w:num w:numId="27">
    <w:abstractNumId w:val="3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9"/>
  </w:num>
  <w:num w:numId="33">
    <w:abstractNumId w:val="27"/>
  </w:num>
  <w:num w:numId="34">
    <w:abstractNumId w:val="2"/>
  </w:num>
  <w:num w:numId="35">
    <w:abstractNumId w:val="36"/>
  </w:num>
  <w:num w:numId="36">
    <w:abstractNumId w:val="9"/>
  </w:num>
  <w:num w:numId="37">
    <w:abstractNumId w:val="22"/>
  </w:num>
  <w:num w:numId="38">
    <w:abstractNumId w:val="14"/>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8"/>
  </w:num>
  <w:num w:numId="42">
    <w:abstractNumId w:val="5"/>
  </w:num>
  <w:num w:numId="43">
    <w:abstractNumId w:val="11"/>
  </w:num>
  <w:num w:numId="44">
    <w:abstractNumId w:val="0"/>
  </w:num>
  <w:num w:numId="45">
    <w:abstractNumId w:val="17"/>
  </w:num>
  <w:num w:numId="46">
    <w:abstractNumId w:val="42"/>
  </w:num>
  <w:num w:numId="47">
    <w:abstractNumId w:val="8"/>
  </w:num>
  <w:num w:numId="48">
    <w:abstractNumId w:val="34"/>
  </w:num>
  <w:num w:numId="49">
    <w:abstractNumId w:val="2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70A6"/>
    <w:rsid w:val="00074FCD"/>
    <w:rsid w:val="00092379"/>
    <w:rsid w:val="00097A33"/>
    <w:rsid w:val="000A16E6"/>
    <w:rsid w:val="000A316E"/>
    <w:rsid w:val="000F2D55"/>
    <w:rsid w:val="001151BF"/>
    <w:rsid w:val="001427CF"/>
    <w:rsid w:val="00144194"/>
    <w:rsid w:val="00170CFD"/>
    <w:rsid w:val="00185778"/>
    <w:rsid w:val="00196B1A"/>
    <w:rsid w:val="001B121F"/>
    <w:rsid w:val="001E1BE2"/>
    <w:rsid w:val="002C7F05"/>
    <w:rsid w:val="002E778E"/>
    <w:rsid w:val="002F1DFF"/>
    <w:rsid w:val="002F3027"/>
    <w:rsid w:val="002F5CF0"/>
    <w:rsid w:val="0031096C"/>
    <w:rsid w:val="00344CB1"/>
    <w:rsid w:val="003A15C0"/>
    <w:rsid w:val="003B7B71"/>
    <w:rsid w:val="003D139F"/>
    <w:rsid w:val="003E7BD1"/>
    <w:rsid w:val="003F7D23"/>
    <w:rsid w:val="00417703"/>
    <w:rsid w:val="0048775D"/>
    <w:rsid w:val="004B7425"/>
    <w:rsid w:val="00523C93"/>
    <w:rsid w:val="00525481"/>
    <w:rsid w:val="00580173"/>
    <w:rsid w:val="0058026C"/>
    <w:rsid w:val="00594D41"/>
    <w:rsid w:val="005D58FA"/>
    <w:rsid w:val="005F6B71"/>
    <w:rsid w:val="00607D5A"/>
    <w:rsid w:val="00613118"/>
    <w:rsid w:val="00614F6A"/>
    <w:rsid w:val="0063501D"/>
    <w:rsid w:val="00666B84"/>
    <w:rsid w:val="006966B8"/>
    <w:rsid w:val="006A31FF"/>
    <w:rsid w:val="006D18DB"/>
    <w:rsid w:val="007D7A19"/>
    <w:rsid w:val="007E1D08"/>
    <w:rsid w:val="00844A68"/>
    <w:rsid w:val="008C1866"/>
    <w:rsid w:val="008E7B9D"/>
    <w:rsid w:val="008E7F95"/>
    <w:rsid w:val="00941BD0"/>
    <w:rsid w:val="00960C1C"/>
    <w:rsid w:val="009847A1"/>
    <w:rsid w:val="009A3DB7"/>
    <w:rsid w:val="009B7F23"/>
    <w:rsid w:val="009C2AC3"/>
    <w:rsid w:val="009D451D"/>
    <w:rsid w:val="009D66A0"/>
    <w:rsid w:val="00A370BC"/>
    <w:rsid w:val="00A44CB4"/>
    <w:rsid w:val="00A5068A"/>
    <w:rsid w:val="00A74122"/>
    <w:rsid w:val="00A93275"/>
    <w:rsid w:val="00AA690B"/>
    <w:rsid w:val="00B3154D"/>
    <w:rsid w:val="00B728B8"/>
    <w:rsid w:val="00BF5525"/>
    <w:rsid w:val="00C17C5D"/>
    <w:rsid w:val="00C30780"/>
    <w:rsid w:val="00C36078"/>
    <w:rsid w:val="00C4383E"/>
    <w:rsid w:val="00C56ED2"/>
    <w:rsid w:val="00C73FF5"/>
    <w:rsid w:val="00C82043"/>
    <w:rsid w:val="00C94926"/>
    <w:rsid w:val="00CA7260"/>
    <w:rsid w:val="00CB102A"/>
    <w:rsid w:val="00CC2350"/>
    <w:rsid w:val="00CE4819"/>
    <w:rsid w:val="00CF091D"/>
    <w:rsid w:val="00D62E1C"/>
    <w:rsid w:val="00DA3691"/>
    <w:rsid w:val="00DE4AF6"/>
    <w:rsid w:val="00E00E1D"/>
    <w:rsid w:val="00E353B5"/>
    <w:rsid w:val="00E44EA6"/>
    <w:rsid w:val="00E70C4E"/>
    <w:rsid w:val="00E77E28"/>
    <w:rsid w:val="00E77F32"/>
    <w:rsid w:val="00E84BA7"/>
    <w:rsid w:val="00EA08EB"/>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consultantplus://offline/ref=E0D96FAFE09E395FC1A2AA47EBD7E20F9035EB737F07747CD180E931BE07353F629708A4A911A392w8U0F"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7" Type="http://schemas.openxmlformats.org/officeDocument/2006/relationships/hyperlink" Target="http://zakupki.rostelecom.ru/info_docs/docs/index.php"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consultantplus://offline/ref=6F48740987C4A78EEF66D2B31D5D90C424118F4A9F88C558FC2C3CE4AB3BEE63088C75F5AC45D504F3a7L" TargetMode="External"/><Relationship Id="rId8" Type="http://schemas.openxmlformats.org/officeDocument/2006/relationships/hyperlink" Target="http://www.bashtel.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4A03B9"/>
    <w:rsid w:val="007408B3"/>
    <w:rsid w:val="007D4303"/>
    <w:rsid w:val="00B64AD8"/>
    <w:rsid w:val="00BA1AF4"/>
    <w:rsid w:val="00C86CEE"/>
    <w:rsid w:val="00CC5FBB"/>
    <w:rsid w:val="00D72A58"/>
    <w:rsid w:val="00DD2D42"/>
    <w:rsid w:val="00F02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539BF-88B7-4044-A9CC-333DBFF50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41</Pages>
  <Words>14137</Words>
  <Characters>80587</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55</cp:revision>
  <cp:lastPrinted>2019-10-02T08:13:00Z</cp:lastPrinted>
  <dcterms:created xsi:type="dcterms:W3CDTF">2019-04-08T11:54:00Z</dcterms:created>
  <dcterms:modified xsi:type="dcterms:W3CDTF">2019-10-02T08:13:00Z</dcterms:modified>
</cp:coreProperties>
</file>