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Товар, определенный в спецификации (Приложения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1.1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 xml:space="preserve">в соответствии с условиями, определенными в Приложениях №1.1, 1.2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A62D73" w:rsidRPr="00A62D73"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Pr>
          <w:rFonts w:ascii="Times New Roman" w:eastAsia="Times New Roman" w:hAnsi="Times New Roman" w:cs="Times New Roman"/>
          <w:b/>
          <w:sz w:val="24"/>
          <w:szCs w:val="24"/>
          <w:lang w:eastAsia="ru-RU"/>
        </w:rPr>
        <w:t>899 482,81</w:t>
      </w:r>
      <w:r w:rsidRPr="00A62D73">
        <w:rPr>
          <w:rFonts w:ascii="Times New Roman" w:eastAsia="Times New Roman" w:hAnsi="Times New Roman" w:cs="Times New Roman"/>
          <w:b/>
          <w:sz w:val="24"/>
          <w:szCs w:val="24"/>
          <w:lang w:eastAsia="ru-RU"/>
        </w:rPr>
        <w:t xml:space="preserve"> рублей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w:t>
      </w:r>
      <w:r w:rsidRPr="00A62D73">
        <w:rPr>
          <w:rFonts w:ascii="Times New Roman" w:eastAsia="Times New Roman" w:hAnsi="Times New Roman" w:cs="Times New Roman"/>
          <w:b/>
          <w:sz w:val="24"/>
          <w:szCs w:val="24"/>
          <w:lang w:eastAsia="ru-RU"/>
        </w:rPr>
        <w:lastRenderedPageBreak/>
        <w:t xml:space="preserve">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b/>
          <w:sz w:val="24"/>
          <w:szCs w:val="24"/>
          <w:lang w:eastAsia="ru-RU"/>
        </w:rPr>
        <w:t>1</w:t>
      </w:r>
      <w:r w:rsidR="00604626">
        <w:rPr>
          <w:rFonts w:ascii="Times New Roman" w:eastAsia="Times New Roman" w:hAnsi="Times New Roman" w:cs="Times New Roman"/>
          <w:b/>
          <w:sz w:val="24"/>
          <w:szCs w:val="24"/>
          <w:lang w:eastAsia="ru-RU"/>
        </w:rPr>
        <w:t>3</w:t>
      </w:r>
      <w:r w:rsidRPr="00A62D73">
        <w:rPr>
          <w:rFonts w:ascii="Times New Roman" w:eastAsia="Times New Roman" w:hAnsi="Times New Roman" w:cs="Times New Roman"/>
          <w:b/>
          <w:sz w:val="24"/>
          <w:szCs w:val="24"/>
          <w:lang w:eastAsia="ru-RU"/>
        </w:rPr>
        <w:t>» апреля 2015 г. в 14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604626">
        <w:rPr>
          <w:rFonts w:ascii="Times New Roman" w:eastAsia="Times New Roman" w:hAnsi="Times New Roman" w:cs="Times New Roman"/>
          <w:b/>
          <w:sz w:val="24"/>
          <w:szCs w:val="24"/>
          <w:lang w:eastAsia="ru-RU"/>
        </w:rPr>
        <w:t>2</w:t>
      </w:r>
      <w:r w:rsidRPr="00A62D73">
        <w:rPr>
          <w:rFonts w:ascii="Times New Roman" w:eastAsia="Times New Roman" w:hAnsi="Times New Roman" w:cs="Times New Roman"/>
          <w:b/>
          <w:sz w:val="24"/>
          <w:szCs w:val="24"/>
          <w:lang w:eastAsia="ru-RU"/>
        </w:rPr>
        <w:t>» апреля 2015 г. в 09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w:t>
      </w:r>
      <w:bookmarkStart w:id="0" w:name="_GoBack"/>
      <w:bookmarkEnd w:id="0"/>
      <w:r w:rsidRPr="00A62D73">
        <w:rPr>
          <w:rFonts w:ascii="Times New Roman" w:eastAsia="Times New Roman" w:hAnsi="Times New Roman" w:cs="Times New Roman"/>
          <w:b/>
          <w:sz w:val="24"/>
          <w:szCs w:val="24"/>
          <w:lang w:eastAsia="ru-RU"/>
        </w:rPr>
        <w:t>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482625">
        <w:rPr>
          <w:rFonts w:ascii="Times New Roman" w:eastAsia="Times New Roman" w:hAnsi="Times New Roman" w:cs="Times New Roman"/>
          <w:b/>
          <w:sz w:val="24"/>
          <w:szCs w:val="24"/>
          <w:lang w:eastAsia="ru-RU"/>
        </w:rPr>
        <w:t>2</w:t>
      </w:r>
      <w:r w:rsidRPr="00A62D73">
        <w:rPr>
          <w:rFonts w:ascii="Times New Roman" w:eastAsia="Times New Roman" w:hAnsi="Times New Roman" w:cs="Times New Roman"/>
          <w:b/>
          <w:sz w:val="24"/>
          <w:szCs w:val="24"/>
          <w:lang w:eastAsia="ru-RU"/>
        </w:rPr>
        <w:t>» апреля 2015 г. в 09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Соответствие претендента на участие в процедуре запроса предложений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w:t>
      </w:r>
      <w:r w:rsidRPr="00A62D73">
        <w:rPr>
          <w:rFonts w:ascii="Times New Roman" w:eastAsia="Times New Roman" w:hAnsi="Times New Roman" w:cs="Times New Roman"/>
          <w:sz w:val="24"/>
          <w:szCs w:val="24"/>
          <w:lang w:eastAsia="ru-RU"/>
        </w:rPr>
        <w:lastRenderedPageBreak/>
        <w:t>(два)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w:t>
      </w:r>
      <w:r w:rsidRPr="00A62D73">
        <w:rPr>
          <w:rFonts w:ascii="Times New Roman" w:eastAsia="Times New Roman" w:hAnsi="Times New Roman" w:cs="Times New Roman"/>
          <w:sz w:val="24"/>
          <w:szCs w:val="24"/>
          <w:lang w:eastAsia="ru-RU"/>
        </w:rPr>
        <w:lastRenderedPageBreak/>
        <w:t xml:space="preserve">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1.1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w:t>
      </w:r>
      <w:r w:rsidRPr="00A62D73">
        <w:rPr>
          <w:rFonts w:ascii="Times New Roman" w:eastAsia="Times New Roman" w:hAnsi="Times New Roman" w:cs="Times New Roman"/>
          <w:sz w:val="24"/>
          <w:szCs w:val="24"/>
          <w:lang w:eastAsia="ru-RU"/>
        </w:rPr>
        <w:lastRenderedPageBreak/>
        <w:t xml:space="preserve">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«2</w:t>
      </w:r>
      <w:r w:rsidR="00604626">
        <w:rPr>
          <w:rFonts w:ascii="Times New Roman" w:eastAsia="Times New Roman" w:hAnsi="Times New Roman" w:cs="Times New Roman"/>
          <w:b/>
          <w:sz w:val="24"/>
          <w:szCs w:val="24"/>
          <w:lang w:eastAsia="ru-RU"/>
        </w:rPr>
        <w:t>3</w:t>
      </w:r>
      <w:r w:rsidR="005B75F8" w:rsidRPr="005B75F8">
        <w:rPr>
          <w:rFonts w:ascii="Times New Roman" w:eastAsia="Times New Roman" w:hAnsi="Times New Roman" w:cs="Times New Roman"/>
          <w:b/>
          <w:sz w:val="24"/>
          <w:szCs w:val="24"/>
          <w:lang w:eastAsia="ru-RU"/>
        </w:rPr>
        <w:t>» апреля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«2</w:t>
      </w:r>
      <w:r w:rsidR="00604626">
        <w:rPr>
          <w:rFonts w:ascii="Times New Roman" w:eastAsia="Times New Roman" w:hAnsi="Times New Roman" w:cs="Times New Roman"/>
          <w:b/>
          <w:sz w:val="24"/>
          <w:szCs w:val="24"/>
          <w:lang w:eastAsia="ru-RU"/>
        </w:rPr>
        <w:t>4</w:t>
      </w:r>
      <w:r w:rsidR="005B75F8" w:rsidRPr="005B75F8">
        <w:rPr>
          <w:rFonts w:ascii="Times New Roman" w:eastAsia="Times New Roman" w:hAnsi="Times New Roman" w:cs="Times New Roman"/>
          <w:b/>
          <w:sz w:val="24"/>
          <w:szCs w:val="24"/>
          <w:lang w:eastAsia="ru-RU"/>
        </w:rPr>
        <w:t>» апреля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заказчик вправе изменить +/- 30 % предусмотренного договором количества товаров (при этом стоимость договора 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w:t>
      </w:r>
      <w:r w:rsidRPr="00A62D73">
        <w:rPr>
          <w:rFonts w:ascii="Times New Roman" w:eastAsia="Times New Roman" w:hAnsi="Times New Roman" w:cs="Times New Roman"/>
          <w:bCs/>
          <w:sz w:val="24"/>
          <w:szCs w:val="24"/>
          <w:lang w:eastAsia="ru-RU"/>
        </w:rPr>
        <w:lastRenderedPageBreak/>
        <w:t xml:space="preserve">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 течение 10 (десяти) рабочих дней со дня принятия решения о предварительном одобрении договора органом управления Общества заказчика, 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 xml:space="preserve">заказчик вправе повторно проверить соответствие участников запроса предложений </w:t>
      </w:r>
      <w:r w:rsidRPr="00A62D73">
        <w:rPr>
          <w:rFonts w:ascii="Times New Roman" w:eastAsia="Times New Roman" w:hAnsi="Times New Roman" w:cs="Times New Roman"/>
          <w:sz w:val="24"/>
          <w:szCs w:val="24"/>
          <w:lang w:eastAsia="ru-RU"/>
        </w:rPr>
        <w:lastRenderedPageBreak/>
        <w:t>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Извещение о проведении запроса предложений, 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1.1</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5B75F8">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482625"/>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3757EB"/>
    <w:rsid w:val="00482625"/>
    <w:rsid w:val="005A3489"/>
    <w:rsid w:val="005B75F8"/>
    <w:rsid w:val="00604626"/>
    <w:rsid w:val="00997678"/>
    <w:rsid w:val="00A62D73"/>
    <w:rsid w:val="00AF516A"/>
    <w:rsid w:val="00D42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4656</Words>
  <Characters>26540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2015-04-13T07:23:00Z</cp:lastPrinted>
  <dcterms:created xsi:type="dcterms:W3CDTF">2015-04-09T09:47:00Z</dcterms:created>
  <dcterms:modified xsi:type="dcterms:W3CDTF">2015-04-13T07:25:00Z</dcterms:modified>
</cp:coreProperties>
</file>