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3A0A20" w:rsidP="00E421E5">
      <w:pPr>
        <w:spacing w:after="0" w:line="240" w:lineRule="auto"/>
        <w:rPr>
          <w:rFonts w:ascii="Times New Roman" w:eastAsia="Times New Roman" w:hAnsi="Times New Roman" w:cs="Times New Roman"/>
          <w:b/>
          <w:sz w:val="26"/>
          <w:szCs w:val="20"/>
          <w:lang w:eastAsia="ru-RU"/>
        </w:rPr>
      </w:pPr>
      <w:hyperlink r:id="rId8" w:history="1">
        <w:r w:rsidR="00245414">
          <w:rPr>
            <w:rFonts w:ascii="Times New Roman" w:eastAsia="Times New Roman" w:hAnsi="Times New Roman" w:cs="Times New Roman"/>
            <w:noProof/>
            <w:sz w:val="24"/>
            <w:szCs w:val="24"/>
            <w:lang w:eastAsia="ru-RU"/>
          </w:rPr>
          <w:fldChar w:fldCharType="begin"/>
        </w:r>
        <w:r w:rsidR="00245414">
          <w:rPr>
            <w:rFonts w:ascii="Times New Roman" w:eastAsia="Times New Roman" w:hAnsi="Times New Roman" w:cs="Times New Roman"/>
            <w:noProof/>
            <w:sz w:val="24"/>
            <w:szCs w:val="24"/>
            <w:lang w:eastAsia="ru-RU"/>
          </w:rPr>
          <w:instrText xml:space="preserve"> INCLUDEPICTURE  "cid:image001.png@01D2463E.53C60A10" \* MERGEFORMATINET </w:instrText>
        </w:r>
        <w:r w:rsidR="00245414">
          <w:rPr>
            <w:rFonts w:ascii="Times New Roman" w:eastAsia="Times New Roman" w:hAnsi="Times New Roman" w:cs="Times New Roman"/>
            <w:noProof/>
            <w:sz w:val="24"/>
            <w:szCs w:val="24"/>
            <w:lang w:eastAsia="ru-RU"/>
          </w:rPr>
          <w:fldChar w:fldCharType="separate"/>
        </w:r>
        <w:r w:rsidR="00357EAA">
          <w:rPr>
            <w:rFonts w:ascii="Times New Roman" w:eastAsia="Times New Roman" w:hAnsi="Times New Roman" w:cs="Times New Roman"/>
            <w:noProof/>
            <w:sz w:val="24"/>
            <w:szCs w:val="24"/>
            <w:lang w:eastAsia="ru-RU"/>
          </w:rPr>
          <w:fldChar w:fldCharType="begin"/>
        </w:r>
        <w:r w:rsidR="00357EAA">
          <w:rPr>
            <w:rFonts w:ascii="Times New Roman" w:eastAsia="Times New Roman" w:hAnsi="Times New Roman" w:cs="Times New Roman"/>
            <w:noProof/>
            <w:sz w:val="24"/>
            <w:szCs w:val="24"/>
            <w:lang w:eastAsia="ru-RU"/>
          </w:rPr>
          <w:instrText xml:space="preserve"> INCLUDEPICTURE  "cid:image001.png@01D2463E.53C60A10" \* MERGEFORMATINET </w:instrText>
        </w:r>
        <w:r w:rsidR="00357EAA">
          <w:rPr>
            <w:rFonts w:ascii="Times New Roman" w:eastAsia="Times New Roman" w:hAnsi="Times New Roman" w:cs="Times New Roman"/>
            <w:noProof/>
            <w:sz w:val="24"/>
            <w:szCs w:val="24"/>
            <w:lang w:eastAsia="ru-RU"/>
          </w:rPr>
          <w:fldChar w:fldCharType="separate"/>
        </w:r>
        <w:r w:rsidR="00D319BF">
          <w:rPr>
            <w:rFonts w:ascii="Times New Roman" w:eastAsia="Times New Roman" w:hAnsi="Times New Roman" w:cs="Times New Roman"/>
            <w:noProof/>
            <w:sz w:val="24"/>
            <w:szCs w:val="24"/>
            <w:lang w:eastAsia="ru-RU"/>
          </w:rPr>
          <w:fldChar w:fldCharType="begin"/>
        </w:r>
        <w:r w:rsidR="00D319BF">
          <w:rPr>
            <w:rFonts w:ascii="Times New Roman" w:eastAsia="Times New Roman" w:hAnsi="Times New Roman" w:cs="Times New Roman"/>
            <w:noProof/>
            <w:sz w:val="24"/>
            <w:szCs w:val="24"/>
            <w:lang w:eastAsia="ru-RU"/>
          </w:rPr>
          <w:instrText xml:space="preserve"> INCLUDEPICTURE  "cid:image001.png@01D2463E.53C60A10" \* MERGEFORMATINET </w:instrText>
        </w:r>
        <w:r w:rsidR="00D319BF">
          <w:rPr>
            <w:rFonts w:ascii="Times New Roman" w:eastAsia="Times New Roman" w:hAnsi="Times New Roman" w:cs="Times New Roman"/>
            <w:noProof/>
            <w:sz w:val="24"/>
            <w:szCs w:val="24"/>
            <w:lang w:eastAsia="ru-RU"/>
          </w:rPr>
          <w:fldChar w:fldCharType="separate"/>
        </w:r>
        <w:r w:rsidR="003D4C6C">
          <w:rPr>
            <w:rFonts w:ascii="Times New Roman" w:eastAsia="Times New Roman" w:hAnsi="Times New Roman" w:cs="Times New Roman"/>
            <w:noProof/>
            <w:sz w:val="24"/>
            <w:szCs w:val="24"/>
            <w:lang w:eastAsia="ru-RU"/>
          </w:rPr>
          <w:fldChar w:fldCharType="begin"/>
        </w:r>
        <w:r w:rsidR="003D4C6C">
          <w:rPr>
            <w:rFonts w:ascii="Times New Roman" w:eastAsia="Times New Roman" w:hAnsi="Times New Roman" w:cs="Times New Roman"/>
            <w:noProof/>
            <w:sz w:val="24"/>
            <w:szCs w:val="24"/>
            <w:lang w:eastAsia="ru-RU"/>
          </w:rPr>
          <w:instrText xml:space="preserve"> INCLUDEPICTURE  "cid:image001.png@01D2463E.53C60A10" \* MERGEFORMATINET </w:instrText>
        </w:r>
        <w:r w:rsidR="003D4C6C">
          <w:rPr>
            <w:rFonts w:ascii="Times New Roman" w:eastAsia="Times New Roman" w:hAnsi="Times New Roman" w:cs="Times New Roman"/>
            <w:noProof/>
            <w:sz w:val="24"/>
            <w:szCs w:val="24"/>
            <w:lang w:eastAsia="ru-RU"/>
          </w:rPr>
          <w:fldChar w:fldCharType="separate"/>
        </w:r>
        <w:r w:rsidR="00C35C32">
          <w:rPr>
            <w:rFonts w:ascii="Times New Roman" w:eastAsia="Times New Roman" w:hAnsi="Times New Roman" w:cs="Times New Roman"/>
            <w:noProof/>
            <w:sz w:val="24"/>
            <w:szCs w:val="24"/>
            <w:lang w:eastAsia="ru-RU"/>
          </w:rPr>
          <w:fldChar w:fldCharType="begin"/>
        </w:r>
        <w:r w:rsidR="00C35C32">
          <w:rPr>
            <w:rFonts w:ascii="Times New Roman" w:eastAsia="Times New Roman" w:hAnsi="Times New Roman" w:cs="Times New Roman"/>
            <w:noProof/>
            <w:sz w:val="24"/>
            <w:szCs w:val="24"/>
            <w:lang w:eastAsia="ru-RU"/>
          </w:rPr>
          <w:instrText xml:space="preserve"> INCLUDEPICTURE  "cid:image001.png@01D2463E.53C60A10" \* MERGEFORMATINET </w:instrText>
        </w:r>
        <w:r w:rsidR="00C35C32">
          <w:rPr>
            <w:rFonts w:ascii="Times New Roman" w:eastAsia="Times New Roman" w:hAnsi="Times New Roman" w:cs="Times New Roman"/>
            <w:noProof/>
            <w:sz w:val="24"/>
            <w:szCs w:val="24"/>
            <w:lang w:eastAsia="ru-RU"/>
          </w:rPr>
          <w:fldChar w:fldCharType="separate"/>
        </w:r>
        <w:r w:rsidR="00C506BD">
          <w:rPr>
            <w:rFonts w:ascii="Times New Roman" w:eastAsia="Times New Roman" w:hAnsi="Times New Roman" w:cs="Times New Roman"/>
            <w:noProof/>
            <w:sz w:val="24"/>
            <w:szCs w:val="24"/>
            <w:lang w:eastAsia="ru-RU"/>
          </w:rPr>
          <w:fldChar w:fldCharType="begin"/>
        </w:r>
        <w:r w:rsidR="00C506BD">
          <w:rPr>
            <w:rFonts w:ascii="Times New Roman" w:eastAsia="Times New Roman" w:hAnsi="Times New Roman" w:cs="Times New Roman"/>
            <w:noProof/>
            <w:sz w:val="24"/>
            <w:szCs w:val="24"/>
            <w:lang w:eastAsia="ru-RU"/>
          </w:rPr>
          <w:instrText xml:space="preserve"> INCLUDEPICTURE  "cid:image001.png@01D2463E.53C60A10" \* MERGEFORMATINET </w:instrText>
        </w:r>
        <w:r w:rsidR="00C506BD">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C506BD">
          <w:rPr>
            <w:rFonts w:ascii="Times New Roman" w:eastAsia="Times New Roman" w:hAnsi="Times New Roman" w:cs="Times New Roman"/>
            <w:noProof/>
            <w:sz w:val="24"/>
            <w:szCs w:val="24"/>
            <w:lang w:eastAsia="ru-RU"/>
          </w:rPr>
          <w:fldChar w:fldCharType="end"/>
        </w:r>
        <w:r w:rsidR="00C35C32">
          <w:rPr>
            <w:rFonts w:ascii="Times New Roman" w:eastAsia="Times New Roman" w:hAnsi="Times New Roman" w:cs="Times New Roman"/>
            <w:noProof/>
            <w:sz w:val="24"/>
            <w:szCs w:val="24"/>
            <w:lang w:eastAsia="ru-RU"/>
          </w:rPr>
          <w:fldChar w:fldCharType="end"/>
        </w:r>
        <w:r w:rsidR="003D4C6C">
          <w:rPr>
            <w:rFonts w:ascii="Times New Roman" w:eastAsia="Times New Roman" w:hAnsi="Times New Roman" w:cs="Times New Roman"/>
            <w:noProof/>
            <w:sz w:val="24"/>
            <w:szCs w:val="24"/>
            <w:lang w:eastAsia="ru-RU"/>
          </w:rPr>
          <w:fldChar w:fldCharType="end"/>
        </w:r>
        <w:r w:rsidR="00D319BF">
          <w:rPr>
            <w:rFonts w:ascii="Times New Roman" w:eastAsia="Times New Roman" w:hAnsi="Times New Roman" w:cs="Times New Roman"/>
            <w:noProof/>
            <w:sz w:val="24"/>
            <w:szCs w:val="24"/>
            <w:lang w:eastAsia="ru-RU"/>
          </w:rPr>
          <w:fldChar w:fldCharType="end"/>
        </w:r>
        <w:r w:rsidR="00357EAA">
          <w:rPr>
            <w:rFonts w:ascii="Times New Roman" w:eastAsia="Times New Roman" w:hAnsi="Times New Roman" w:cs="Times New Roman"/>
            <w:noProof/>
            <w:sz w:val="24"/>
            <w:szCs w:val="24"/>
            <w:lang w:eastAsia="ru-RU"/>
          </w:rPr>
          <w:fldChar w:fldCharType="end"/>
        </w:r>
        <w:r w:rsidR="00245414">
          <w:rPr>
            <w:rFonts w:ascii="Times New Roman" w:eastAsia="Times New Roman" w:hAnsi="Times New Roman" w:cs="Times New Roman"/>
            <w:noProof/>
            <w:sz w:val="24"/>
            <w:szCs w:val="24"/>
            <w:lang w:eastAsia="ru-RU"/>
          </w:rPr>
          <w:fldChar w:fldCharType="end"/>
        </w:r>
      </w:hyperlink>
    </w:p>
    <w:p w:rsidR="00245414" w:rsidRPr="00245414" w:rsidRDefault="00E421E5" w:rsidP="0027034C">
      <w:pPr>
        <w:tabs>
          <w:tab w:val="left" w:pos="1289"/>
        </w:tabs>
        <w:spacing w:after="0" w:line="240" w:lineRule="auto"/>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ab/>
      </w:r>
    </w:p>
    <w:p w:rsidR="00245414" w:rsidRPr="00245414" w:rsidRDefault="00245414" w:rsidP="00245414">
      <w:pPr>
        <w:spacing w:after="0" w:line="240" w:lineRule="auto"/>
        <w:jc w:val="right"/>
        <w:rPr>
          <w:rFonts w:ascii="Times New Roman" w:eastAsia="Times New Roman" w:hAnsi="Times New Roman" w:cs="Times New Roman"/>
          <w:sz w:val="24"/>
          <w:szCs w:val="24"/>
          <w:lang w:eastAsia="ru-RU"/>
        </w:rPr>
      </w:pPr>
    </w:p>
    <w:p w:rsidR="00245414" w:rsidRDefault="00245414" w:rsidP="00245414">
      <w:pPr>
        <w:spacing w:after="0" w:line="240" w:lineRule="auto"/>
        <w:ind w:right="642"/>
        <w:jc w:val="right"/>
        <w:rPr>
          <w:rFonts w:ascii="Times New Roman" w:eastAsia="Times New Roman" w:hAnsi="Times New Roman" w:cs="Times New Roman"/>
          <w:b/>
          <w:bCs/>
          <w:sz w:val="24"/>
          <w:szCs w:val="24"/>
          <w:lang w:eastAsia="ru-RU"/>
        </w:rPr>
      </w:pPr>
    </w:p>
    <w:p w:rsidR="00C35C32" w:rsidRDefault="00C35C32" w:rsidP="00245414">
      <w:pPr>
        <w:spacing w:after="0" w:line="240" w:lineRule="auto"/>
        <w:ind w:right="642"/>
        <w:jc w:val="right"/>
        <w:rPr>
          <w:rFonts w:ascii="Times New Roman" w:eastAsia="Times New Roman" w:hAnsi="Times New Roman" w:cs="Times New Roman"/>
          <w:b/>
          <w:bCs/>
          <w:sz w:val="24"/>
          <w:szCs w:val="24"/>
          <w:lang w:eastAsia="ru-RU"/>
        </w:rPr>
      </w:pPr>
    </w:p>
    <w:p w:rsidR="00C35C32" w:rsidRDefault="00C35C32" w:rsidP="00245414">
      <w:pPr>
        <w:spacing w:after="0" w:line="240" w:lineRule="auto"/>
        <w:ind w:right="642"/>
        <w:jc w:val="right"/>
        <w:rPr>
          <w:rFonts w:ascii="Times New Roman" w:eastAsia="Times New Roman" w:hAnsi="Times New Roman" w:cs="Times New Roman"/>
          <w:b/>
          <w:bCs/>
          <w:sz w:val="24"/>
          <w:szCs w:val="24"/>
          <w:lang w:eastAsia="ru-RU"/>
        </w:rPr>
      </w:pPr>
    </w:p>
    <w:p w:rsidR="00C35C32" w:rsidRPr="00245414" w:rsidRDefault="00C35C32" w:rsidP="00245414">
      <w:pPr>
        <w:spacing w:after="0" w:line="240" w:lineRule="auto"/>
        <w:ind w:right="642"/>
        <w:jc w:val="right"/>
        <w:rPr>
          <w:rFonts w:ascii="Times New Roman" w:eastAsia="Times New Roman" w:hAnsi="Times New Roman" w:cs="Times New Roman"/>
          <w:b/>
          <w:bCs/>
          <w:sz w:val="24"/>
          <w:szCs w:val="24"/>
          <w:lang w:eastAsia="ru-RU"/>
        </w:rPr>
      </w:pPr>
    </w:p>
    <w:p w:rsidR="00E421E5" w:rsidRPr="00357EAA" w:rsidRDefault="00E421E5" w:rsidP="00245414">
      <w:pPr>
        <w:spacing w:after="0" w:line="240" w:lineRule="auto"/>
        <w:jc w:val="right"/>
        <w:rPr>
          <w:rFonts w:ascii="Times New Roman" w:eastAsia="Times New Roman" w:hAnsi="Times New Roman" w:cs="Times New Roman"/>
          <w:sz w:val="24"/>
          <w:szCs w:val="24"/>
          <w:lang w:eastAsia="ru-RU"/>
        </w:rPr>
      </w:pPr>
    </w:p>
    <w:p w:rsidR="00E421E5" w:rsidRPr="00357EAA" w:rsidRDefault="00E421E5" w:rsidP="00E421E5">
      <w:pPr>
        <w:spacing w:after="0" w:line="240" w:lineRule="auto"/>
        <w:rPr>
          <w:rFonts w:ascii="Times New Roman" w:eastAsia="Times New Roman" w:hAnsi="Times New Roman" w:cs="Times New Roman"/>
          <w:sz w:val="24"/>
          <w:szCs w:val="24"/>
          <w:lang w:eastAsia="ru-RU"/>
        </w:rPr>
      </w:pPr>
    </w:p>
    <w:p w:rsidR="00E421E5" w:rsidRPr="00357EAA"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27034C" w:rsidRDefault="0027034C" w:rsidP="00E421E5">
      <w:pPr>
        <w:spacing w:after="0" w:line="240" w:lineRule="auto"/>
        <w:jc w:val="center"/>
        <w:rPr>
          <w:rFonts w:ascii="Times New Roman" w:eastAsia="Times New Roman" w:hAnsi="Times New Roman" w:cs="Times New Roman"/>
          <w:b/>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245414" w:rsidRPr="00245414">
        <w:rPr>
          <w:rFonts w:ascii="Times New Roman" w:eastAsia="Times New Roman" w:hAnsi="Times New Roman" w:cs="Times New Roman"/>
          <w:sz w:val="26"/>
          <w:szCs w:val="26"/>
          <w:lang w:eastAsia="ru-RU"/>
        </w:rPr>
        <w:t>оказание услуг по техническому обслуживанию и ремонту кондиционерного оборудования по РБ</w:t>
      </w:r>
    </w:p>
    <w:p w:rsidR="00245414" w:rsidRPr="00E421E5" w:rsidRDefault="00245414" w:rsidP="00E421E5">
      <w:pPr>
        <w:spacing w:after="0" w:line="240" w:lineRule="auto"/>
        <w:jc w:val="center"/>
        <w:rPr>
          <w:rFonts w:ascii="Times New Roman" w:eastAsia="Times New Roman" w:hAnsi="Times New Roman" w:cs="Times New Roman"/>
          <w:sz w:val="26"/>
          <w:szCs w:val="26"/>
          <w:lang w:eastAsia="ru-RU"/>
        </w:rPr>
      </w:pP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27034C">
        <w:rPr>
          <w:rFonts w:ascii="Times New Roman" w:eastAsia="Calibri" w:hAnsi="Times New Roman" w:cs="Times New Roman"/>
          <w:iCs/>
          <w:color w:val="000000"/>
          <w:sz w:val="24"/>
          <w:szCs w:val="24"/>
        </w:rPr>
        <w:t>30</w:t>
      </w:r>
      <w:r w:rsidRPr="00E421E5">
        <w:rPr>
          <w:rFonts w:ascii="Times New Roman" w:eastAsia="Calibri" w:hAnsi="Times New Roman" w:cs="Times New Roman"/>
          <w:iCs/>
          <w:color w:val="000000"/>
          <w:sz w:val="24"/>
          <w:szCs w:val="24"/>
        </w:rPr>
        <w:t xml:space="preserve">» </w:t>
      </w:r>
      <w:r w:rsidR="00C74522">
        <w:rPr>
          <w:rFonts w:ascii="Times New Roman" w:eastAsia="Calibri" w:hAnsi="Times New Roman" w:cs="Times New Roman"/>
          <w:iCs/>
          <w:color w:val="000000"/>
          <w:sz w:val="24"/>
          <w:szCs w:val="24"/>
        </w:rPr>
        <w:t xml:space="preserve"> </w:t>
      </w:r>
      <w:r w:rsidR="00D319BF">
        <w:rPr>
          <w:rFonts w:ascii="Times New Roman" w:eastAsia="Calibri" w:hAnsi="Times New Roman" w:cs="Times New Roman"/>
          <w:iCs/>
          <w:color w:val="000000"/>
          <w:sz w:val="24"/>
          <w:szCs w:val="24"/>
        </w:rPr>
        <w:t>июля</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Pr="00E421E5"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C35C32" w:rsidRDefault="00E421E5">
      <w:pPr>
        <w:pStyle w:val="12"/>
        <w:tabs>
          <w:tab w:val="right" w:leader="dot" w:pos="10196"/>
        </w:tabs>
        <w:rPr>
          <w:rFonts w:asciiTheme="minorHAnsi" w:eastAsiaTheme="minorEastAsia" w:hAnsiTheme="minorHAnsi" w:cstheme="minorBidi"/>
          <w:noProof/>
          <w:sz w:val="22"/>
          <w:szCs w:val="22"/>
        </w:rPr>
      </w:pPr>
      <w:r w:rsidRPr="00E421E5">
        <w:fldChar w:fldCharType="begin"/>
      </w:r>
      <w:r w:rsidRPr="00E421E5">
        <w:instrText xml:space="preserve"> TOC \o "1-3" \h \z \u </w:instrText>
      </w:r>
      <w:r w:rsidRPr="00E421E5">
        <w:fldChar w:fldCharType="separate"/>
      </w:r>
      <w:hyperlink w:anchor="_Toc520368144" w:history="1">
        <w:r w:rsidR="00C35C32" w:rsidRPr="0004789C">
          <w:rPr>
            <w:rStyle w:val="a3"/>
            <w:rFonts w:eastAsia="MS Mincho"/>
            <w:b/>
            <w:bCs/>
            <w:noProof/>
            <w:kern w:val="32"/>
            <w:lang w:val="x-none" w:eastAsia="x-none"/>
          </w:rPr>
          <w:t>РАЗДЕЛ I. ТЕРМИНЫ И ОПРЕДЕЛЕНИЯ</w:t>
        </w:r>
        <w:r w:rsidR="00C35C32">
          <w:rPr>
            <w:noProof/>
            <w:webHidden/>
          </w:rPr>
          <w:tab/>
        </w:r>
        <w:r w:rsidR="00C35C32">
          <w:rPr>
            <w:noProof/>
            <w:webHidden/>
          </w:rPr>
          <w:fldChar w:fldCharType="begin"/>
        </w:r>
        <w:r w:rsidR="00C35C32">
          <w:rPr>
            <w:noProof/>
            <w:webHidden/>
          </w:rPr>
          <w:instrText xml:space="preserve"> PAGEREF _Toc520368144 \h </w:instrText>
        </w:r>
        <w:r w:rsidR="00C35C32">
          <w:rPr>
            <w:noProof/>
            <w:webHidden/>
          </w:rPr>
        </w:r>
        <w:r w:rsidR="00C35C32">
          <w:rPr>
            <w:noProof/>
            <w:webHidden/>
          </w:rPr>
          <w:fldChar w:fldCharType="separate"/>
        </w:r>
        <w:r w:rsidR="003A0A20">
          <w:rPr>
            <w:noProof/>
            <w:webHidden/>
          </w:rPr>
          <w:t>3</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45" w:history="1">
        <w:r w:rsidR="00C35C32" w:rsidRPr="0004789C">
          <w:rPr>
            <w:rStyle w:val="a3"/>
            <w:rFonts w:eastAsia="MS Mincho"/>
            <w:b/>
            <w:bCs/>
            <w:noProof/>
            <w:kern w:val="32"/>
            <w:lang w:val="x-none" w:eastAsia="x-none"/>
          </w:rPr>
          <w:t xml:space="preserve">РАЗДЕЛ II. </w:t>
        </w:r>
        <w:r w:rsidR="00C35C32" w:rsidRPr="0004789C">
          <w:rPr>
            <w:rStyle w:val="a3"/>
            <w:rFonts w:eastAsia="MS Mincho"/>
            <w:b/>
            <w:bCs/>
            <w:noProof/>
            <w:kern w:val="32"/>
            <w:lang w:eastAsia="x-none"/>
          </w:rPr>
          <w:t>ИНФОРМАЦИОННАЯ КАРТА</w:t>
        </w:r>
        <w:r w:rsidR="00C35C32">
          <w:rPr>
            <w:noProof/>
            <w:webHidden/>
          </w:rPr>
          <w:tab/>
        </w:r>
        <w:r w:rsidR="00C35C32">
          <w:rPr>
            <w:noProof/>
            <w:webHidden/>
          </w:rPr>
          <w:fldChar w:fldCharType="begin"/>
        </w:r>
        <w:r w:rsidR="00C35C32">
          <w:rPr>
            <w:noProof/>
            <w:webHidden/>
          </w:rPr>
          <w:instrText xml:space="preserve"> PAGEREF _Toc520368145 \h </w:instrText>
        </w:r>
        <w:r w:rsidR="00C35C32">
          <w:rPr>
            <w:noProof/>
            <w:webHidden/>
          </w:rPr>
        </w:r>
        <w:r w:rsidR="00C35C32">
          <w:rPr>
            <w:noProof/>
            <w:webHidden/>
          </w:rPr>
          <w:fldChar w:fldCharType="separate"/>
        </w:r>
        <w:r>
          <w:rPr>
            <w:noProof/>
            <w:webHidden/>
          </w:rPr>
          <w:t>5</w:t>
        </w:r>
        <w:r w:rsidR="00C35C32">
          <w:rPr>
            <w:noProof/>
            <w:webHidden/>
          </w:rPr>
          <w:fldChar w:fldCharType="end"/>
        </w:r>
      </w:hyperlink>
    </w:p>
    <w:p w:rsidR="00C35C32" w:rsidRDefault="003A0A20" w:rsidP="00C35C32">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520368146" w:history="1">
        <w:r w:rsidR="00C35C32" w:rsidRPr="0004789C">
          <w:rPr>
            <w:rStyle w:val="a3"/>
            <w:bCs/>
          </w:rPr>
          <w:t>2.1. Общие сведения о закупке</w:t>
        </w:r>
        <w:r w:rsidR="00C35C32">
          <w:rPr>
            <w:webHidden/>
          </w:rPr>
          <w:tab/>
        </w:r>
        <w:r w:rsidR="00C35C32">
          <w:rPr>
            <w:webHidden/>
          </w:rPr>
          <w:fldChar w:fldCharType="begin"/>
        </w:r>
        <w:r w:rsidR="00C35C32">
          <w:rPr>
            <w:webHidden/>
          </w:rPr>
          <w:instrText xml:space="preserve"> PAGEREF _Toc520368146 \h </w:instrText>
        </w:r>
        <w:r w:rsidR="00C35C32">
          <w:rPr>
            <w:webHidden/>
          </w:rPr>
        </w:r>
        <w:r w:rsidR="00C35C32">
          <w:rPr>
            <w:webHidden/>
          </w:rPr>
          <w:fldChar w:fldCharType="separate"/>
        </w:r>
        <w:r>
          <w:rPr>
            <w:webHidden/>
          </w:rPr>
          <w:t>5</w:t>
        </w:r>
        <w:r w:rsidR="00C35C32">
          <w:rPr>
            <w:webHidden/>
          </w:rPr>
          <w:fldChar w:fldCharType="end"/>
        </w:r>
      </w:hyperlink>
    </w:p>
    <w:p w:rsidR="00C35C32" w:rsidRDefault="003A0A20" w:rsidP="00C35C32">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520368147" w:history="1">
        <w:r w:rsidR="00C35C32" w:rsidRPr="0004789C">
          <w:rPr>
            <w:rStyle w:val="a3"/>
            <w:bCs/>
          </w:rPr>
          <w:t>2.2. Требования к Заявке на участие в закупке</w:t>
        </w:r>
        <w:r w:rsidR="00C35C32">
          <w:rPr>
            <w:webHidden/>
          </w:rPr>
          <w:tab/>
        </w:r>
        <w:r w:rsidR="00C35C32">
          <w:rPr>
            <w:webHidden/>
          </w:rPr>
          <w:fldChar w:fldCharType="begin"/>
        </w:r>
        <w:r w:rsidR="00C35C32">
          <w:rPr>
            <w:webHidden/>
          </w:rPr>
          <w:instrText xml:space="preserve"> PAGEREF _Toc520368147 \h </w:instrText>
        </w:r>
        <w:r w:rsidR="00C35C32">
          <w:rPr>
            <w:webHidden/>
          </w:rPr>
        </w:r>
        <w:r w:rsidR="00C35C32">
          <w:rPr>
            <w:webHidden/>
          </w:rPr>
          <w:fldChar w:fldCharType="separate"/>
        </w:r>
        <w:r>
          <w:rPr>
            <w:webHidden/>
          </w:rPr>
          <w:t>18</w:t>
        </w:r>
        <w:r w:rsidR="00C35C32">
          <w:rPr>
            <w:webHidden/>
          </w:rPr>
          <w:fldChar w:fldCharType="end"/>
        </w:r>
      </w:hyperlink>
    </w:p>
    <w:p w:rsidR="00C35C32" w:rsidRDefault="003A0A20" w:rsidP="00C35C32">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520368148" w:history="1">
        <w:r w:rsidR="00C35C32" w:rsidRPr="0004789C">
          <w:rPr>
            <w:rStyle w:val="a3"/>
            <w:bCs/>
          </w:rPr>
          <w:t>2.3. Условия заключения и исполнения договора</w:t>
        </w:r>
        <w:r w:rsidR="00C35C32">
          <w:rPr>
            <w:webHidden/>
          </w:rPr>
          <w:tab/>
        </w:r>
        <w:r w:rsidR="00C35C32">
          <w:rPr>
            <w:webHidden/>
          </w:rPr>
          <w:fldChar w:fldCharType="begin"/>
        </w:r>
        <w:r w:rsidR="00C35C32">
          <w:rPr>
            <w:webHidden/>
          </w:rPr>
          <w:instrText xml:space="preserve"> PAGEREF _Toc520368148 \h </w:instrText>
        </w:r>
        <w:r w:rsidR="00C35C32">
          <w:rPr>
            <w:webHidden/>
          </w:rPr>
        </w:r>
        <w:r w:rsidR="00C35C32">
          <w:rPr>
            <w:webHidden/>
          </w:rPr>
          <w:fldChar w:fldCharType="separate"/>
        </w:r>
        <w:r>
          <w:rPr>
            <w:webHidden/>
          </w:rPr>
          <w:t>25</w:t>
        </w:r>
        <w:r w:rsidR="00C35C32">
          <w:rPr>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49" w:history="1">
        <w:r w:rsidR="00C35C32" w:rsidRPr="0004789C">
          <w:rPr>
            <w:rStyle w:val="a3"/>
            <w:rFonts w:eastAsia="MS Mincho"/>
            <w:b/>
            <w:bCs/>
            <w:noProof/>
            <w:kern w:val="32"/>
            <w:lang w:val="x-none" w:eastAsia="x-none"/>
          </w:rPr>
          <w:t>РАЗДЕЛ III. ФОРМЫ ДЛЯ ЗАПОЛНЕНИЯ УЧАСТНИКАМИ ЗАКУПКИ</w:t>
        </w:r>
        <w:r w:rsidR="00C35C32">
          <w:rPr>
            <w:noProof/>
            <w:webHidden/>
          </w:rPr>
          <w:tab/>
        </w:r>
        <w:r w:rsidR="00C35C32">
          <w:rPr>
            <w:noProof/>
            <w:webHidden/>
          </w:rPr>
          <w:fldChar w:fldCharType="begin"/>
        </w:r>
        <w:r w:rsidR="00C35C32">
          <w:rPr>
            <w:noProof/>
            <w:webHidden/>
          </w:rPr>
          <w:instrText xml:space="preserve"> PAGEREF _Toc520368149 \h </w:instrText>
        </w:r>
        <w:r w:rsidR="00C35C32">
          <w:rPr>
            <w:noProof/>
            <w:webHidden/>
          </w:rPr>
        </w:r>
        <w:r w:rsidR="00C35C32">
          <w:rPr>
            <w:noProof/>
            <w:webHidden/>
          </w:rPr>
          <w:fldChar w:fldCharType="separate"/>
        </w:r>
        <w:r>
          <w:rPr>
            <w:noProof/>
            <w:webHidden/>
          </w:rPr>
          <w:t>28</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0" w:history="1">
        <w:r w:rsidR="00C35C32" w:rsidRPr="0004789C">
          <w:rPr>
            <w:rStyle w:val="a3"/>
            <w:rFonts w:eastAsia="MS Mincho"/>
            <w:b/>
            <w:bCs/>
            <w:noProof/>
            <w:kern w:val="32"/>
            <w:lang w:val="x-none" w:eastAsia="x-none"/>
          </w:rPr>
          <w:t xml:space="preserve">Форма 1 </w:t>
        </w:r>
        <w:r w:rsidR="00C35C32" w:rsidRPr="0004789C">
          <w:rPr>
            <w:rStyle w:val="a3"/>
            <w:rFonts w:eastAsia="MS Mincho"/>
            <w:b/>
            <w:bCs/>
            <w:noProof/>
            <w:kern w:val="32"/>
            <w:lang w:eastAsia="x-none"/>
          </w:rPr>
          <w:t>З</w:t>
        </w:r>
        <w:r w:rsidR="00C35C32" w:rsidRPr="0004789C">
          <w:rPr>
            <w:rStyle w:val="a3"/>
            <w:rFonts w:eastAsia="MS Mincho"/>
            <w:b/>
            <w:bCs/>
            <w:noProof/>
            <w:kern w:val="32"/>
            <w:lang w:val="x-none" w:eastAsia="x-none"/>
          </w:rPr>
          <w:t xml:space="preserve">АЯВКА НА УЧАСТИЕ В ОТКРЫТОМ </w:t>
        </w:r>
        <w:r w:rsidR="00C35C32" w:rsidRPr="0004789C">
          <w:rPr>
            <w:rStyle w:val="a3"/>
            <w:rFonts w:eastAsia="MS Mincho"/>
            <w:b/>
            <w:bCs/>
            <w:noProof/>
            <w:kern w:val="32"/>
            <w:lang w:eastAsia="x-none"/>
          </w:rPr>
          <w:t>ЗАПРОСЕ КОТИРОВОК</w:t>
        </w:r>
        <w:r w:rsidR="00C35C32">
          <w:rPr>
            <w:noProof/>
            <w:webHidden/>
          </w:rPr>
          <w:tab/>
        </w:r>
        <w:r w:rsidR="00C35C32">
          <w:rPr>
            <w:noProof/>
            <w:webHidden/>
          </w:rPr>
          <w:fldChar w:fldCharType="begin"/>
        </w:r>
        <w:r w:rsidR="00C35C32">
          <w:rPr>
            <w:noProof/>
            <w:webHidden/>
          </w:rPr>
          <w:instrText xml:space="preserve"> PAGEREF _Toc520368150 \h </w:instrText>
        </w:r>
        <w:r w:rsidR="00C35C32">
          <w:rPr>
            <w:noProof/>
            <w:webHidden/>
          </w:rPr>
        </w:r>
        <w:r w:rsidR="00C35C32">
          <w:rPr>
            <w:noProof/>
            <w:webHidden/>
          </w:rPr>
          <w:fldChar w:fldCharType="separate"/>
        </w:r>
        <w:r>
          <w:rPr>
            <w:noProof/>
            <w:webHidden/>
          </w:rPr>
          <w:t>28</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1" w:history="1">
        <w:r w:rsidR="00C35C32" w:rsidRPr="0004789C">
          <w:rPr>
            <w:rStyle w:val="a3"/>
            <w:rFonts w:eastAsia="MS Mincho"/>
            <w:b/>
            <w:bCs/>
            <w:noProof/>
            <w:kern w:val="32"/>
            <w:lang w:val="x-none" w:eastAsia="x-none"/>
          </w:rPr>
          <w:t>Форма 2 АНКЕТА УЧАСТНИКА ОТКРЫТО</w:t>
        </w:r>
        <w:r w:rsidR="00C35C32" w:rsidRPr="0004789C">
          <w:rPr>
            <w:rStyle w:val="a3"/>
            <w:rFonts w:eastAsia="MS Mincho"/>
            <w:b/>
            <w:bCs/>
            <w:noProof/>
            <w:kern w:val="32"/>
            <w:lang w:eastAsia="x-none"/>
          </w:rPr>
          <w:t>ГО</w:t>
        </w:r>
        <w:r w:rsidR="00C35C32" w:rsidRPr="0004789C">
          <w:rPr>
            <w:rStyle w:val="a3"/>
            <w:rFonts w:eastAsia="MS Mincho"/>
            <w:b/>
            <w:bCs/>
            <w:noProof/>
            <w:kern w:val="32"/>
            <w:lang w:val="x-none" w:eastAsia="x-none"/>
          </w:rPr>
          <w:t xml:space="preserve"> </w:t>
        </w:r>
        <w:r w:rsidR="00C35C32" w:rsidRPr="0004789C">
          <w:rPr>
            <w:rStyle w:val="a3"/>
            <w:rFonts w:eastAsia="MS Mincho"/>
            <w:b/>
            <w:bCs/>
            <w:noProof/>
            <w:kern w:val="32"/>
            <w:lang w:eastAsia="x-none"/>
          </w:rPr>
          <w:t>ЗАПРОСА КОТИРОВОК</w:t>
        </w:r>
        <w:r w:rsidR="00C35C32">
          <w:rPr>
            <w:noProof/>
            <w:webHidden/>
          </w:rPr>
          <w:tab/>
        </w:r>
        <w:r w:rsidR="00C35C32">
          <w:rPr>
            <w:noProof/>
            <w:webHidden/>
          </w:rPr>
          <w:fldChar w:fldCharType="begin"/>
        </w:r>
        <w:r w:rsidR="00C35C32">
          <w:rPr>
            <w:noProof/>
            <w:webHidden/>
          </w:rPr>
          <w:instrText xml:space="preserve"> PAGEREF _Toc520368151 \h </w:instrText>
        </w:r>
        <w:r w:rsidR="00C35C32">
          <w:rPr>
            <w:noProof/>
            <w:webHidden/>
          </w:rPr>
        </w:r>
        <w:r w:rsidR="00C35C32">
          <w:rPr>
            <w:noProof/>
            <w:webHidden/>
          </w:rPr>
          <w:fldChar w:fldCharType="separate"/>
        </w:r>
        <w:r>
          <w:rPr>
            <w:noProof/>
            <w:webHidden/>
          </w:rPr>
          <w:t>31</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2" w:history="1">
        <w:r w:rsidR="00C35C32" w:rsidRPr="0004789C">
          <w:rPr>
            <w:rStyle w:val="a3"/>
            <w:rFonts w:eastAsia="MS Mincho"/>
            <w:b/>
            <w:bCs/>
            <w:noProof/>
            <w:kern w:val="32"/>
            <w:lang w:val="x-none" w:eastAsia="x-none"/>
          </w:rPr>
          <w:t>Форма 3 ТЕХНИКО-КОММЕРЧЕСКОЕ ПРЕДЛОЖЕНИЕ</w:t>
        </w:r>
        <w:r w:rsidR="00C35C32">
          <w:rPr>
            <w:noProof/>
            <w:webHidden/>
          </w:rPr>
          <w:tab/>
        </w:r>
        <w:r w:rsidR="00C35C32">
          <w:rPr>
            <w:noProof/>
            <w:webHidden/>
          </w:rPr>
          <w:fldChar w:fldCharType="begin"/>
        </w:r>
        <w:r w:rsidR="00C35C32">
          <w:rPr>
            <w:noProof/>
            <w:webHidden/>
          </w:rPr>
          <w:instrText xml:space="preserve"> PAGEREF _Toc520368152 \h </w:instrText>
        </w:r>
        <w:r w:rsidR="00C35C32">
          <w:rPr>
            <w:noProof/>
            <w:webHidden/>
          </w:rPr>
        </w:r>
        <w:r w:rsidR="00C35C32">
          <w:rPr>
            <w:noProof/>
            <w:webHidden/>
          </w:rPr>
          <w:fldChar w:fldCharType="separate"/>
        </w:r>
        <w:r>
          <w:rPr>
            <w:noProof/>
            <w:webHidden/>
          </w:rPr>
          <w:t>33</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3" w:history="1">
        <w:r w:rsidR="00C35C32" w:rsidRPr="0004789C">
          <w:rPr>
            <w:rStyle w:val="a3"/>
            <w:rFonts w:eastAsia="MS Mincho"/>
            <w:b/>
            <w:bCs/>
            <w:noProof/>
            <w:kern w:val="32"/>
            <w:lang w:val="x-none" w:eastAsia="x-none"/>
          </w:rPr>
          <w:t>Форма 4 РЕКОМЕНДУЕМАЯ ФОРМА ЗАПРОСА РАЗЪЯСНЕНИЙ ИЗВЕЩЕНИЯ О ЗАКУПКЕ</w:t>
        </w:r>
        <w:r w:rsidR="00C35C32">
          <w:rPr>
            <w:noProof/>
            <w:webHidden/>
          </w:rPr>
          <w:tab/>
        </w:r>
        <w:r w:rsidR="00C35C32">
          <w:rPr>
            <w:noProof/>
            <w:webHidden/>
          </w:rPr>
          <w:fldChar w:fldCharType="begin"/>
        </w:r>
        <w:r w:rsidR="00C35C32">
          <w:rPr>
            <w:noProof/>
            <w:webHidden/>
          </w:rPr>
          <w:instrText xml:space="preserve"> PAGEREF _Toc520368153 \h </w:instrText>
        </w:r>
        <w:r w:rsidR="00C35C32">
          <w:rPr>
            <w:noProof/>
            <w:webHidden/>
          </w:rPr>
        </w:r>
        <w:r w:rsidR="00C35C32">
          <w:rPr>
            <w:noProof/>
            <w:webHidden/>
          </w:rPr>
          <w:fldChar w:fldCharType="separate"/>
        </w:r>
        <w:r>
          <w:rPr>
            <w:noProof/>
            <w:webHidden/>
          </w:rPr>
          <w:t>34</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4" w:history="1">
        <w:r w:rsidR="00C35C32" w:rsidRPr="0004789C">
          <w:rPr>
            <w:rStyle w:val="a3"/>
            <w:rFonts w:eastAsia="MS Mincho"/>
            <w:b/>
            <w:bCs/>
            <w:noProof/>
            <w:kern w:val="32"/>
            <w:lang w:val="x-none" w:eastAsia="x-none"/>
          </w:rPr>
          <w:t xml:space="preserve">Форма </w:t>
        </w:r>
        <w:r w:rsidR="00C35C32" w:rsidRPr="0004789C">
          <w:rPr>
            <w:rStyle w:val="a3"/>
            <w:rFonts w:eastAsia="MS Mincho"/>
            <w:b/>
            <w:bCs/>
            <w:noProof/>
            <w:kern w:val="32"/>
            <w:lang w:eastAsia="x-none"/>
          </w:rPr>
          <w:t>5</w:t>
        </w:r>
        <w:r w:rsidR="00C35C32" w:rsidRPr="0004789C">
          <w:rPr>
            <w:rStyle w:val="a3"/>
            <w:rFonts w:ascii="Cambria" w:hAnsi="Cambria"/>
            <w:b/>
            <w:bCs/>
            <w:noProof/>
          </w:rPr>
          <w:t xml:space="preserve"> </w:t>
        </w:r>
        <w:r w:rsidR="00C35C32" w:rsidRPr="0004789C">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C35C32" w:rsidRPr="0004789C">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35C32">
          <w:rPr>
            <w:noProof/>
            <w:webHidden/>
          </w:rPr>
          <w:tab/>
        </w:r>
        <w:r w:rsidR="00C35C32">
          <w:rPr>
            <w:noProof/>
            <w:webHidden/>
          </w:rPr>
          <w:fldChar w:fldCharType="begin"/>
        </w:r>
        <w:r w:rsidR="00C35C32">
          <w:rPr>
            <w:noProof/>
            <w:webHidden/>
          </w:rPr>
          <w:instrText xml:space="preserve"> PAGEREF _Toc520368154 \h </w:instrText>
        </w:r>
        <w:r w:rsidR="00C35C32">
          <w:rPr>
            <w:noProof/>
            <w:webHidden/>
          </w:rPr>
        </w:r>
        <w:r w:rsidR="00C35C32">
          <w:rPr>
            <w:noProof/>
            <w:webHidden/>
          </w:rPr>
          <w:fldChar w:fldCharType="separate"/>
        </w:r>
        <w:r>
          <w:rPr>
            <w:noProof/>
            <w:webHidden/>
          </w:rPr>
          <w:t>35</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5" w:history="1">
        <w:r w:rsidR="00C35C32" w:rsidRPr="0004789C">
          <w:rPr>
            <w:rStyle w:val="a3"/>
            <w:rFonts w:eastAsia="MS Mincho"/>
            <w:b/>
            <w:bCs/>
            <w:noProof/>
            <w:kern w:val="32"/>
            <w:lang w:val="x-none" w:eastAsia="x-none"/>
          </w:rPr>
          <w:t>РАЗДЕЛ IV. Техническое задание</w:t>
        </w:r>
        <w:r w:rsidR="00C35C32">
          <w:rPr>
            <w:noProof/>
            <w:webHidden/>
          </w:rPr>
          <w:tab/>
        </w:r>
        <w:r w:rsidR="00C35C32">
          <w:rPr>
            <w:noProof/>
            <w:webHidden/>
          </w:rPr>
          <w:fldChar w:fldCharType="begin"/>
        </w:r>
        <w:r w:rsidR="00C35C32">
          <w:rPr>
            <w:noProof/>
            <w:webHidden/>
          </w:rPr>
          <w:instrText xml:space="preserve"> PAGEREF _Toc520368155 \h </w:instrText>
        </w:r>
        <w:r w:rsidR="00C35C32">
          <w:rPr>
            <w:noProof/>
            <w:webHidden/>
          </w:rPr>
        </w:r>
        <w:r w:rsidR="00C35C32">
          <w:rPr>
            <w:noProof/>
            <w:webHidden/>
          </w:rPr>
          <w:fldChar w:fldCharType="separate"/>
        </w:r>
        <w:r>
          <w:rPr>
            <w:noProof/>
            <w:webHidden/>
          </w:rPr>
          <w:t>39</w:t>
        </w:r>
        <w:r w:rsidR="00C35C32">
          <w:rPr>
            <w:noProof/>
            <w:webHidden/>
          </w:rPr>
          <w:fldChar w:fldCharType="end"/>
        </w:r>
      </w:hyperlink>
    </w:p>
    <w:p w:rsidR="00C35C32" w:rsidRDefault="003A0A20">
      <w:pPr>
        <w:pStyle w:val="12"/>
        <w:tabs>
          <w:tab w:val="right" w:leader="dot" w:pos="10196"/>
        </w:tabs>
        <w:rPr>
          <w:rFonts w:asciiTheme="minorHAnsi" w:eastAsiaTheme="minorEastAsia" w:hAnsiTheme="minorHAnsi" w:cstheme="minorBidi"/>
          <w:noProof/>
          <w:sz w:val="22"/>
          <w:szCs w:val="22"/>
        </w:rPr>
      </w:pPr>
      <w:hyperlink w:anchor="_Toc520368156" w:history="1">
        <w:r w:rsidR="00C35C32" w:rsidRPr="0004789C">
          <w:rPr>
            <w:rStyle w:val="a3"/>
            <w:rFonts w:eastAsia="MS Mincho"/>
            <w:b/>
            <w:bCs/>
            <w:noProof/>
            <w:kern w:val="32"/>
            <w:lang w:val="x-none" w:eastAsia="x-none"/>
          </w:rPr>
          <w:t>РАЗДЕЛ V. Проект договора</w:t>
        </w:r>
        <w:r w:rsidR="00C35C32">
          <w:rPr>
            <w:noProof/>
            <w:webHidden/>
          </w:rPr>
          <w:tab/>
        </w:r>
        <w:r w:rsidR="00C35C32">
          <w:rPr>
            <w:noProof/>
            <w:webHidden/>
          </w:rPr>
          <w:fldChar w:fldCharType="begin"/>
        </w:r>
        <w:r w:rsidR="00C35C32">
          <w:rPr>
            <w:noProof/>
            <w:webHidden/>
          </w:rPr>
          <w:instrText xml:space="preserve"> PAGEREF _Toc520368156 \h </w:instrText>
        </w:r>
        <w:r w:rsidR="00C35C32">
          <w:rPr>
            <w:noProof/>
            <w:webHidden/>
          </w:rPr>
        </w:r>
        <w:r w:rsidR="00C35C32">
          <w:rPr>
            <w:noProof/>
            <w:webHidden/>
          </w:rPr>
          <w:fldChar w:fldCharType="separate"/>
        </w:r>
        <w:r>
          <w:rPr>
            <w:noProof/>
            <w:webHidden/>
          </w:rPr>
          <w:t>43</w:t>
        </w:r>
        <w:r w:rsidR="00C35C32">
          <w:rPr>
            <w:noProof/>
            <w:webHidden/>
          </w:rPr>
          <w:fldChar w:fldCharType="end"/>
        </w:r>
      </w:hyperlink>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0"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0368144"/>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lastRenderedPageBreak/>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245414" w:rsidRPr="00F83D9A" w:rsidRDefault="003A0A20" w:rsidP="00245414">
      <w:pPr>
        <w:spacing w:after="0" w:line="240" w:lineRule="auto"/>
        <w:ind w:firstLine="567"/>
        <w:jc w:val="both"/>
        <w:rPr>
          <w:rFonts w:ascii="Times New Roman" w:eastAsia="Times New Roman" w:hAnsi="Times New Roman" w:cs="Times New Roman"/>
          <w:sz w:val="24"/>
          <w:szCs w:val="24"/>
          <w:lang w:eastAsia="ru-RU"/>
        </w:rPr>
      </w:pPr>
      <w:hyperlink r:id="rId18"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245414"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245414"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9" w:history="1">
        <w:r w:rsidR="00245414" w:rsidRPr="00F83D9A">
          <w:rPr>
            <w:rFonts w:ascii="Times New Roman" w:eastAsia="Calibri" w:hAnsi="Times New Roman" w:cs="Times New Roman"/>
            <w:color w:val="0000FF"/>
            <w:sz w:val="24"/>
            <w:szCs w:val="24"/>
            <w:u w:val="single"/>
            <w:lang w:eastAsia="ru-RU"/>
          </w:rPr>
          <w:t>www.bashtel.ru</w:t>
        </w:r>
      </w:hyperlink>
      <w:r w:rsidR="00245414" w:rsidRPr="00F83D9A">
        <w:rPr>
          <w:rFonts w:ascii="Times New Roman" w:eastAsia="Times New Roman" w:hAnsi="Times New Roman" w:cs="Times New Roman"/>
          <w:sz w:val="24"/>
          <w:szCs w:val="24"/>
          <w:lang w:eastAsia="ru-RU"/>
        </w:rPr>
        <w:t>.</w:t>
      </w:r>
    </w:p>
    <w:p w:rsidR="00E421E5" w:rsidRPr="00E421E5" w:rsidRDefault="00E421E5" w:rsidP="00245414">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56174E" w:rsidRPr="00E421E5" w:rsidRDefault="0056174E"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0368145"/>
      <w:bookmarkEnd w:id="2"/>
      <w:bookmarkEnd w:id="3"/>
      <w:r w:rsidRPr="00E421E5">
        <w:rPr>
          <w:rFonts w:ascii="Times New Roman" w:eastAsia="MS Mincho" w:hAnsi="Times New Roman" w:cs="Times New Roman"/>
          <w:b/>
          <w:bCs/>
          <w:color w:val="17365D"/>
          <w:kern w:val="32"/>
          <w:sz w:val="28"/>
          <w:szCs w:val="24"/>
          <w:lang w:val="x-none" w:eastAsia="x-none"/>
        </w:rPr>
        <w:lastRenderedPageBreak/>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4"/>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0368146"/>
      <w:bookmarkEnd w:id="5"/>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6"/>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82296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822965" w:rsidRDefault="00822965" w:rsidP="00C7452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2965">
              <w:rPr>
                <w:rFonts w:ascii="Times New Roman" w:eastAsia="Calibri" w:hAnsi="Times New Roman" w:cs="Times New Roman"/>
                <w:iCs/>
                <w:color w:val="000000"/>
                <w:sz w:val="24"/>
                <w:szCs w:val="24"/>
              </w:rPr>
              <w:t>Кощеев Сергей Анатольеви</w:t>
            </w:r>
            <w:r>
              <w:rPr>
                <w:rFonts w:ascii="Times New Roman" w:eastAsia="Calibri" w:hAnsi="Times New Roman" w:cs="Times New Roman"/>
                <w:iCs/>
                <w:color w:val="000000"/>
                <w:sz w:val="24"/>
                <w:szCs w:val="24"/>
              </w:rPr>
              <w:t>ч</w:t>
            </w:r>
          </w:p>
          <w:p w:rsidR="00E421E5" w:rsidRPr="00357EAA" w:rsidRDefault="00C74522" w:rsidP="00E421E5">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357EAA">
              <w:rPr>
                <w:rFonts w:ascii="Times New Roman" w:eastAsia="Calibri" w:hAnsi="Times New Roman" w:cs="Times New Roman"/>
                <w:bCs/>
                <w:color w:val="000000"/>
                <w:sz w:val="24"/>
                <w:szCs w:val="24"/>
              </w:rPr>
              <w:t>. + 7 (347) 221-54-</w:t>
            </w:r>
            <w:r w:rsidR="00822965" w:rsidRPr="00357EAA">
              <w:rPr>
                <w:rFonts w:ascii="Times New Roman" w:eastAsia="Calibri" w:hAnsi="Times New Roman" w:cs="Times New Roman"/>
                <w:bCs/>
                <w:color w:val="000000"/>
                <w:sz w:val="24"/>
                <w:szCs w:val="24"/>
              </w:rPr>
              <w:t>18</w:t>
            </w:r>
            <w:r w:rsidRPr="00357EAA">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357EAA">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357EAA">
              <w:rPr>
                <w:rFonts w:ascii="Times New Roman" w:eastAsia="Calibri" w:hAnsi="Times New Roman" w:cs="Times New Roman"/>
                <w:bCs/>
                <w:color w:val="000000"/>
                <w:sz w:val="24"/>
                <w:szCs w:val="24"/>
              </w:rPr>
              <w:t>:</w:t>
            </w:r>
            <w:r w:rsidRPr="00357EAA">
              <w:rPr>
                <w:rFonts w:ascii="Times New Roman" w:eastAsia="Times New Roman" w:hAnsi="Times New Roman" w:cs="Times New Roman"/>
                <w:color w:val="777777"/>
                <w:sz w:val="24"/>
                <w:szCs w:val="24"/>
                <w:lang w:eastAsia="ru-RU"/>
              </w:rPr>
              <w:t xml:space="preserve"> </w:t>
            </w:r>
            <w:hyperlink r:id="rId21" w:history="1">
              <w:r w:rsidR="00822965" w:rsidRPr="00E76737">
                <w:rPr>
                  <w:rStyle w:val="a3"/>
                  <w:rFonts w:ascii="Times New Roman" w:eastAsia="Calibri" w:hAnsi="Times New Roman" w:cs="Times New Roman"/>
                  <w:sz w:val="24"/>
                  <w:szCs w:val="24"/>
                  <w:lang w:val="en-US"/>
                </w:rPr>
                <w:t>Koshcheev</w:t>
              </w:r>
              <w:r w:rsidR="00822965" w:rsidRPr="00357EAA">
                <w:rPr>
                  <w:rStyle w:val="a3"/>
                  <w:rFonts w:ascii="Times New Roman" w:eastAsia="Calibri" w:hAnsi="Times New Roman" w:cs="Times New Roman"/>
                  <w:sz w:val="24"/>
                  <w:szCs w:val="24"/>
                </w:rPr>
                <w:t>@</w:t>
              </w:r>
              <w:r w:rsidR="00822965" w:rsidRPr="00E76737">
                <w:rPr>
                  <w:rStyle w:val="a3"/>
                  <w:rFonts w:ascii="Times New Roman" w:eastAsia="Calibri" w:hAnsi="Times New Roman" w:cs="Times New Roman"/>
                  <w:sz w:val="24"/>
                  <w:szCs w:val="24"/>
                  <w:lang w:val="en-US"/>
                </w:rPr>
                <w:t>bashtel</w:t>
              </w:r>
              <w:r w:rsidR="00822965" w:rsidRPr="00357EAA">
                <w:rPr>
                  <w:rStyle w:val="a3"/>
                  <w:rFonts w:ascii="Times New Roman" w:eastAsia="Calibri" w:hAnsi="Times New Roman" w:cs="Times New Roman"/>
                  <w:sz w:val="24"/>
                  <w:szCs w:val="24"/>
                </w:rPr>
                <w:t>.</w:t>
              </w:r>
              <w:r w:rsidR="00822965" w:rsidRPr="00E76737">
                <w:rPr>
                  <w:rStyle w:val="a3"/>
                  <w:rFonts w:ascii="Times New Roman" w:eastAsia="Calibri" w:hAnsi="Times New Roman" w:cs="Times New Roman"/>
                  <w:sz w:val="24"/>
                  <w:szCs w:val="24"/>
                  <w:lang w:val="en-US"/>
                </w:rPr>
                <w:t>ru</w:t>
              </w:r>
            </w:hyperlink>
          </w:p>
          <w:p w:rsidR="00822965" w:rsidRPr="00357EAA" w:rsidRDefault="00822965"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357EAA"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bookmarkStart w:id="9" w:name="форма2"/>
            <w:bookmarkEnd w:id="8"/>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822965" w:rsidP="0082296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2"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w:t>
            </w:r>
            <w:r w:rsidRPr="00E421E5">
              <w:rPr>
                <w:rFonts w:ascii="Times New Roman" w:eastAsia="Times New Roman" w:hAnsi="Times New Roman" w:cs="Times New Roman"/>
                <w:bCs/>
                <w:sz w:val="24"/>
                <w:szCs w:val="24"/>
                <w:lang w:eastAsia="ru-RU"/>
              </w:rPr>
              <w:lastRenderedPageBreak/>
              <w:t xml:space="preserve">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22965" w:rsidRPr="00E421E5" w:rsidRDefault="00E421E5" w:rsidP="002454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245414">
              <w:rPr>
                <w:rFonts w:ascii="Times New Roman" w:eastAsia="Calibri" w:hAnsi="Times New Roman" w:cs="Times New Roman"/>
                <w:bCs/>
                <w:color w:val="000000"/>
                <w:sz w:val="24"/>
                <w:szCs w:val="24"/>
              </w:rPr>
              <w:t>,</w:t>
            </w:r>
            <w:r w:rsidR="00245414">
              <w:t xml:space="preserve"> </w:t>
            </w:r>
            <w:r w:rsidR="00245414" w:rsidRPr="00245414">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w:t>
            </w:r>
            <w:r w:rsidR="00822965">
              <w:rPr>
                <w:rFonts w:ascii="Times New Roman" w:eastAsia="Calibri" w:hAnsi="Times New Roman" w:cs="Times New Roman"/>
                <w:bCs/>
                <w:color w:val="000000"/>
                <w:sz w:val="24"/>
                <w:szCs w:val="24"/>
              </w:rPr>
              <w:t xml:space="preserve">айте Заказчика - </w:t>
            </w:r>
            <w:hyperlink r:id="rId25" w:history="1">
              <w:r w:rsidR="00822965" w:rsidRPr="00E76737">
                <w:rPr>
                  <w:rStyle w:val="a3"/>
                  <w:rFonts w:ascii="Times New Roman" w:eastAsia="Calibri" w:hAnsi="Times New Roman" w:cs="Times New Roman"/>
                  <w:bCs/>
                  <w:sz w:val="24"/>
                  <w:szCs w:val="24"/>
                </w:rPr>
                <w:t>www.bashtel.ru</w:t>
              </w:r>
            </w:hyperlink>
            <w:r w:rsidR="00822965">
              <w:rPr>
                <w:rFonts w:ascii="Times New Roman" w:eastAsia="Calibri" w:hAnsi="Times New Roman" w:cs="Times New Roman"/>
                <w:bCs/>
                <w:color w:val="000000"/>
                <w:sz w:val="24"/>
                <w:szCs w:val="24"/>
              </w:rPr>
              <w:t>;</w:t>
            </w:r>
          </w:p>
          <w:p w:rsidR="00E421E5" w:rsidRPr="00E421E5" w:rsidRDefault="00E421E5" w:rsidP="0024541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E421E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421E5">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6"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AB324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AB3248">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t>»</w:t>
            </w:r>
            <w:r w:rsidR="00822965">
              <w:rPr>
                <w:rFonts w:ascii="Times New Roman" w:eastAsia="Times New Roman" w:hAnsi="Times New Roman" w:cs="Times New Roman"/>
                <w:sz w:val="24"/>
                <w:szCs w:val="24"/>
                <w:lang w:eastAsia="ru-RU"/>
              </w:rPr>
              <w:t xml:space="preserve"> </w:t>
            </w:r>
            <w:r w:rsidR="00D319BF">
              <w:rPr>
                <w:rFonts w:ascii="Times New Roman" w:eastAsia="Times New Roman" w:hAnsi="Times New Roman" w:cs="Times New Roman"/>
                <w:sz w:val="24"/>
                <w:szCs w:val="24"/>
                <w:lang w:eastAsia="ru-RU"/>
              </w:rPr>
              <w:t xml:space="preserve">июля </w:t>
            </w:r>
            <w:r w:rsidR="00D319BF" w:rsidRPr="00E421E5">
              <w:rPr>
                <w:rFonts w:ascii="Times New Roman" w:eastAsia="Times New Roman" w:hAnsi="Times New Roman" w:cs="Times New Roman"/>
                <w:sz w:val="24"/>
                <w:szCs w:val="24"/>
                <w:lang w:eastAsia="ru-RU"/>
              </w:rPr>
              <w:t>2018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822965">
              <w:rPr>
                <w:rFonts w:ascii="Times New Roman" w:eastAsia="Times New Roman" w:hAnsi="Times New Roman" w:cs="Times New Roman"/>
                <w:sz w:val="24"/>
                <w:szCs w:val="24"/>
                <w:lang w:eastAsia="ru-RU"/>
              </w:rPr>
              <w:t>Дата начала срока: день размещения в ЕИС Извещения о</w:t>
            </w:r>
            <w:r w:rsidRPr="00E421E5">
              <w:rPr>
                <w:rFonts w:ascii="Times New Roman" w:eastAsia="Times New Roman" w:hAnsi="Times New Roman" w:cs="Times New Roman"/>
                <w:sz w:val="24"/>
                <w:szCs w:val="24"/>
                <w:lang w:eastAsia="ru-RU"/>
              </w:rPr>
              <w:t xml:space="preserve">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82296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w:t>
            </w:r>
            <w:r w:rsidR="00AB3248">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 xml:space="preserve">» </w:t>
            </w:r>
            <w:r w:rsidR="00357EAA">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82296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57EAA">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57EAA">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57EAA">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822965" w:rsidRDefault="00E421E5" w:rsidP="0082296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AB3248">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w:t>
            </w:r>
            <w:r w:rsidR="00D319BF">
              <w:rPr>
                <w:rFonts w:ascii="Times New Roman" w:eastAsia="Times New Roman" w:hAnsi="Times New Roman" w:cs="Times New Roman"/>
                <w:sz w:val="24"/>
                <w:szCs w:val="24"/>
                <w:lang w:eastAsia="ru-RU"/>
              </w:rPr>
              <w:t xml:space="preserve"> </w:t>
            </w:r>
            <w:r w:rsidR="00357EAA" w:rsidRPr="00357EAA">
              <w:rPr>
                <w:rFonts w:ascii="Times New Roman" w:eastAsia="Times New Roman" w:hAnsi="Times New Roman" w:cs="Times New Roman"/>
                <w:sz w:val="24"/>
                <w:szCs w:val="24"/>
                <w:lang w:eastAsia="ru-RU"/>
              </w:rPr>
              <w:t xml:space="preserve">августа 2018 года 12:00:00 </w:t>
            </w:r>
            <w:r w:rsidRPr="00E421E5">
              <w:rPr>
                <w:rFonts w:ascii="Times New Roman" w:eastAsia="Times New Roman" w:hAnsi="Times New Roman" w:cs="Times New Roman"/>
                <w:sz w:val="24"/>
                <w:szCs w:val="24"/>
                <w:lang w:eastAsia="ru-RU"/>
              </w:rPr>
              <w:t xml:space="preserve">(время московское) </w:t>
            </w:r>
          </w:p>
          <w:p w:rsidR="00822965" w:rsidRDefault="00822965" w:rsidP="00822965">
            <w:pPr>
              <w:spacing w:after="0" w:line="240" w:lineRule="auto"/>
              <w:rPr>
                <w:rFonts w:ascii="Times New Roman" w:eastAsia="Times New Roman" w:hAnsi="Times New Roman" w:cs="Times New Roman"/>
                <w:sz w:val="24"/>
                <w:szCs w:val="24"/>
                <w:lang w:eastAsia="ru-RU"/>
              </w:rPr>
            </w:pPr>
          </w:p>
          <w:p w:rsidR="00E421E5" w:rsidRPr="00E421E5" w:rsidRDefault="00E421E5" w:rsidP="00822965">
            <w:pPr>
              <w:spacing w:after="0" w:line="240" w:lineRule="auto"/>
              <w:rPr>
                <w:rFonts w:ascii="Times New Roman" w:eastAsia="Times New Roman" w:hAnsi="Times New Roman" w:cs="Times New Roman"/>
                <w:sz w:val="24"/>
                <w:szCs w:val="24"/>
                <w:highlight w:val="lightGray"/>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AB3248">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357EAA">
              <w:rPr>
                <w:rFonts w:ascii="Times New Roman" w:eastAsia="Times New Roman" w:hAnsi="Times New Roman" w:cs="Times New Roman"/>
                <w:sz w:val="24"/>
                <w:szCs w:val="24"/>
                <w:lang w:eastAsia="ru-RU"/>
              </w:rPr>
              <w:t xml:space="preserve"> 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w:t>
            </w:r>
            <w:r w:rsidR="00AB3248">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 xml:space="preserve">» </w:t>
            </w:r>
            <w:r w:rsidR="00357EAA">
              <w:rPr>
                <w:rFonts w:ascii="Times New Roman" w:eastAsia="Times New Roman" w:hAnsi="Times New Roman" w:cs="Times New Roman"/>
                <w:sz w:val="24"/>
                <w:szCs w:val="24"/>
                <w:lang w:eastAsia="ru-RU"/>
              </w:rPr>
              <w:t xml:space="preserve">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AB3248">
              <w:rPr>
                <w:rFonts w:ascii="Times New Roman" w:eastAsia="Times New Roman" w:hAnsi="Times New Roman" w:cs="Times New Roman"/>
                <w:sz w:val="24"/>
                <w:szCs w:val="24"/>
                <w:lang w:eastAsia="ru-RU"/>
              </w:rPr>
              <w:t>06</w:t>
            </w:r>
            <w:r w:rsidRPr="00E421E5">
              <w:rPr>
                <w:rFonts w:ascii="Times New Roman" w:eastAsia="Times New Roman" w:hAnsi="Times New Roman" w:cs="Times New Roman"/>
                <w:sz w:val="24"/>
                <w:szCs w:val="24"/>
                <w:lang w:eastAsia="ru-RU"/>
              </w:rPr>
              <w:t>»</w:t>
            </w:r>
            <w:r w:rsidR="00357EAA">
              <w:rPr>
                <w:rFonts w:ascii="Times New Roman" w:eastAsia="Times New Roman" w:hAnsi="Times New Roman" w:cs="Times New Roman"/>
                <w:sz w:val="24"/>
                <w:szCs w:val="24"/>
                <w:lang w:eastAsia="ru-RU"/>
              </w:rPr>
              <w:t xml:space="preserve"> </w:t>
            </w:r>
            <w:r w:rsidR="00AB3248">
              <w:rPr>
                <w:rFonts w:ascii="Times New Roman" w:eastAsia="Times New Roman" w:hAnsi="Times New Roman" w:cs="Times New Roman"/>
                <w:sz w:val="24"/>
                <w:szCs w:val="24"/>
                <w:lang w:eastAsia="ru-RU"/>
              </w:rPr>
              <w:t>сентября</w:t>
            </w:r>
            <w:r w:rsidR="00357EAA">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7" w:name="форма9"/>
            <w:bookmarkEnd w:id="16"/>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AB3248">
              <w:rPr>
                <w:rFonts w:ascii="Times New Roman" w:eastAsia="Times New Roman" w:hAnsi="Times New Roman" w:cs="Times New Roman"/>
                <w:b/>
                <w:sz w:val="24"/>
                <w:szCs w:val="24"/>
                <w:lang w:eastAsia="ru-RU"/>
              </w:rPr>
              <w:t>30</w:t>
            </w:r>
            <w:r w:rsidRPr="00E421E5">
              <w:rPr>
                <w:rFonts w:ascii="Times New Roman" w:eastAsia="Times New Roman" w:hAnsi="Times New Roman" w:cs="Times New Roman"/>
                <w:b/>
                <w:sz w:val="24"/>
                <w:szCs w:val="24"/>
                <w:lang w:eastAsia="ru-RU"/>
              </w:rPr>
              <w:t xml:space="preserve">» </w:t>
            </w:r>
            <w:r w:rsidR="00357EAA">
              <w:rPr>
                <w:rFonts w:ascii="Times New Roman" w:eastAsia="Times New Roman" w:hAnsi="Times New Roman" w:cs="Times New Roman"/>
                <w:b/>
                <w:sz w:val="24"/>
                <w:szCs w:val="24"/>
                <w:lang w:eastAsia="ru-RU"/>
              </w:rPr>
              <w:t>июля</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3D4C6C">
              <w:rPr>
                <w:rFonts w:ascii="Times New Roman" w:eastAsia="Times New Roman" w:hAnsi="Times New Roman" w:cs="Times New Roman"/>
                <w:b/>
                <w:sz w:val="24"/>
                <w:szCs w:val="24"/>
                <w:lang w:eastAsia="ru-RU"/>
              </w:rPr>
              <w:t>15</w:t>
            </w:r>
            <w:r w:rsidRPr="00E421E5">
              <w:rPr>
                <w:rFonts w:ascii="Times New Roman" w:eastAsia="Times New Roman" w:hAnsi="Times New Roman" w:cs="Times New Roman"/>
                <w:b/>
                <w:sz w:val="24"/>
                <w:szCs w:val="24"/>
                <w:lang w:eastAsia="ru-RU"/>
              </w:rPr>
              <w:t xml:space="preserve">» </w:t>
            </w:r>
            <w:r w:rsidR="00357EAA">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E165F7">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E421E5">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на</w:t>
            </w:r>
            <w:r w:rsidR="00E165F7" w:rsidRPr="00E165F7">
              <w:rPr>
                <w:rFonts w:ascii="Times New Roman" w:eastAsia="Calibri" w:hAnsi="Times New Roman" w:cs="Times New Roman"/>
                <w:iCs/>
                <w:color w:val="000000"/>
                <w:sz w:val="24"/>
                <w:szCs w:val="24"/>
              </w:rPr>
              <w:t xml:space="preserve"> оказание услуг по техническому обслуживанию и ремонту кондиционерного оборудования по РБ</w:t>
            </w:r>
            <w:r w:rsidR="00E165F7">
              <w:rPr>
                <w:rFonts w:ascii="Times New Roman" w:eastAsia="Calibri" w:hAnsi="Times New Roman" w:cs="Times New Roman"/>
                <w:iCs/>
                <w:color w:val="000000"/>
                <w:sz w:val="24"/>
                <w:szCs w:val="24"/>
              </w:rPr>
              <w:t>.</w:t>
            </w:r>
          </w:p>
          <w:p w:rsidR="00E165F7" w:rsidRPr="00E421E5" w:rsidRDefault="00E165F7"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E165F7" w:rsidRPr="00E421E5" w:rsidRDefault="00E165F7"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165F7">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E165F7" w:rsidRPr="00E421E5">
              <w:rPr>
                <w:rFonts w:ascii="Times New Roman" w:eastAsia="Times New Roman" w:hAnsi="Times New Roman" w:cs="Times New Roman"/>
                <w:iCs/>
                <w:sz w:val="24"/>
                <w:szCs w:val="24"/>
                <w:lang w:eastAsia="ru-RU"/>
              </w:rPr>
              <w:t xml:space="preserve">Заказчика: </w:t>
            </w:r>
            <w:r w:rsidR="00E165F7" w:rsidRPr="00E165F7">
              <w:rPr>
                <w:rFonts w:ascii="Times New Roman" w:eastAsia="Times New Roman" w:hAnsi="Times New Roman" w:cs="Times New Roman"/>
                <w:iCs/>
                <w:sz w:val="24"/>
                <w:szCs w:val="24"/>
                <w:lang w:eastAsia="ru-RU"/>
              </w:rPr>
              <w:t>специальных</w:t>
            </w:r>
            <w:r w:rsidRPr="00E165F7">
              <w:rPr>
                <w:rFonts w:ascii="Times New Roman" w:eastAsia="Times New Roman" w:hAnsi="Times New Roman" w:cs="Times New Roman"/>
                <w:iCs/>
                <w:sz w:val="24"/>
                <w:szCs w:val="24"/>
                <w:lang w:eastAsia="ru-RU"/>
              </w:rPr>
              <w:t xml:space="preserve"> т</w:t>
            </w:r>
            <w:r w:rsidR="00E165F7" w:rsidRPr="00E165F7">
              <w:rPr>
                <w:rFonts w:ascii="Times New Roman" w:eastAsia="Times New Roman" w:hAnsi="Times New Roman" w:cs="Times New Roman"/>
                <w:iCs/>
                <w:sz w:val="24"/>
                <w:szCs w:val="24"/>
                <w:lang w:eastAsia="ru-RU"/>
              </w:rPr>
              <w:t>ребований законодательства нет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A4110F" w:rsidRPr="00A4110F" w:rsidRDefault="0056174E"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E165F7" w:rsidRPr="00E165F7">
              <w:rPr>
                <w:rFonts w:ascii="Times New Roman" w:eastAsia="Calibri" w:hAnsi="Times New Roman" w:cs="Times New Roman"/>
                <w:iCs/>
                <w:sz w:val="24"/>
                <w:szCs w:val="24"/>
              </w:rPr>
              <w:t>3</w:t>
            </w:r>
            <w:r w:rsidR="00357EAA">
              <w:rPr>
                <w:rFonts w:ascii="Times New Roman" w:eastAsia="Calibri" w:hAnsi="Times New Roman" w:cs="Times New Roman"/>
                <w:iCs/>
                <w:sz w:val="24"/>
                <w:szCs w:val="24"/>
              </w:rPr>
              <w:t xml:space="preserve"> </w:t>
            </w:r>
            <w:r w:rsidR="00E165F7" w:rsidRPr="00E165F7">
              <w:rPr>
                <w:rFonts w:ascii="Times New Roman" w:eastAsia="Calibri" w:hAnsi="Times New Roman" w:cs="Times New Roman"/>
                <w:iCs/>
                <w:sz w:val="24"/>
                <w:szCs w:val="24"/>
              </w:rPr>
              <w:t>540</w:t>
            </w:r>
            <w:r w:rsidR="00357EAA">
              <w:rPr>
                <w:rFonts w:ascii="Times New Roman" w:eastAsia="Calibri" w:hAnsi="Times New Roman" w:cs="Times New Roman"/>
                <w:iCs/>
                <w:sz w:val="24"/>
                <w:szCs w:val="24"/>
              </w:rPr>
              <w:t xml:space="preserve"> </w:t>
            </w:r>
            <w:r w:rsidR="00E165F7" w:rsidRPr="00E165F7">
              <w:rPr>
                <w:rFonts w:ascii="Times New Roman" w:eastAsia="Calibri" w:hAnsi="Times New Roman" w:cs="Times New Roman"/>
                <w:iCs/>
                <w:sz w:val="24"/>
                <w:szCs w:val="24"/>
              </w:rPr>
              <w:t>000</w:t>
            </w:r>
            <w:r w:rsidR="00A4110F" w:rsidRPr="00A4110F">
              <w:rPr>
                <w:rFonts w:ascii="Times New Roman" w:eastAsia="Calibri" w:hAnsi="Times New Roman" w:cs="Times New Roman"/>
                <w:iCs/>
                <w:sz w:val="24"/>
                <w:szCs w:val="24"/>
              </w:rPr>
              <w:t>,00 руб. (</w:t>
            </w:r>
            <w:r w:rsidR="00357EAA">
              <w:rPr>
                <w:rFonts w:ascii="Times New Roman" w:eastAsia="Calibri" w:hAnsi="Times New Roman" w:cs="Times New Roman"/>
                <w:iCs/>
                <w:sz w:val="24"/>
                <w:szCs w:val="24"/>
              </w:rPr>
              <w:t xml:space="preserve">Три миллиона пятьсот сорок тысяч </w:t>
            </w:r>
            <w:r w:rsidR="00357EAA" w:rsidRPr="00A4110F">
              <w:rPr>
                <w:rFonts w:ascii="Times New Roman" w:eastAsia="Calibri" w:hAnsi="Times New Roman" w:cs="Times New Roman"/>
                <w:iCs/>
                <w:sz w:val="24"/>
                <w:szCs w:val="24"/>
              </w:rPr>
              <w:t>рублей</w:t>
            </w:r>
            <w:r w:rsidR="00357EAA">
              <w:rPr>
                <w:rFonts w:ascii="Times New Roman" w:eastAsia="Calibri" w:hAnsi="Times New Roman" w:cs="Times New Roman"/>
                <w:iCs/>
                <w:sz w:val="24"/>
                <w:szCs w:val="24"/>
              </w:rPr>
              <w:t xml:space="preserve"> 00</w:t>
            </w:r>
            <w:r w:rsidR="00A4110F" w:rsidRPr="00A4110F">
              <w:rPr>
                <w:rFonts w:ascii="Times New Roman" w:eastAsia="Calibri" w:hAnsi="Times New Roman" w:cs="Times New Roman"/>
                <w:iCs/>
                <w:sz w:val="24"/>
                <w:szCs w:val="24"/>
              </w:rPr>
              <w:t xml:space="preserve"> коп.), в том числе сумма НДС (18%) </w:t>
            </w:r>
            <w:r w:rsidR="00357EAA">
              <w:rPr>
                <w:rFonts w:ascii="Times New Roman" w:eastAsia="Calibri" w:hAnsi="Times New Roman" w:cs="Times New Roman"/>
                <w:iCs/>
                <w:sz w:val="24"/>
                <w:szCs w:val="24"/>
              </w:rPr>
              <w:t>540 000</w:t>
            </w:r>
            <w:r w:rsidR="00A4110F" w:rsidRPr="00A4110F">
              <w:rPr>
                <w:rFonts w:ascii="Times New Roman" w:eastAsia="Calibri" w:hAnsi="Times New Roman" w:cs="Times New Roman"/>
                <w:iCs/>
                <w:sz w:val="24"/>
                <w:szCs w:val="24"/>
              </w:rPr>
              <w:t>,00 рублей.</w:t>
            </w:r>
          </w:p>
          <w:p w:rsidR="00A4110F" w:rsidRDefault="0056174E"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3 00</w:t>
            </w:r>
            <w:r w:rsidR="00A4110F" w:rsidRPr="00A4110F">
              <w:rPr>
                <w:rFonts w:ascii="Times New Roman" w:eastAsia="Calibri" w:hAnsi="Times New Roman" w:cs="Times New Roman"/>
                <w:iCs/>
                <w:sz w:val="24"/>
                <w:szCs w:val="24"/>
              </w:rPr>
              <w:t>0 000,00 руб. (</w:t>
            </w:r>
            <w:r>
              <w:rPr>
                <w:rFonts w:ascii="Times New Roman" w:eastAsia="Calibri" w:hAnsi="Times New Roman" w:cs="Times New Roman"/>
                <w:iCs/>
                <w:sz w:val="24"/>
                <w:szCs w:val="24"/>
              </w:rPr>
              <w:t xml:space="preserve">Три миллиона </w:t>
            </w:r>
            <w:r w:rsidR="00A4110F" w:rsidRPr="00A4110F">
              <w:rPr>
                <w:rFonts w:ascii="Times New Roman" w:eastAsia="Calibri" w:hAnsi="Times New Roman" w:cs="Times New Roman"/>
                <w:iCs/>
                <w:sz w:val="24"/>
                <w:szCs w:val="24"/>
              </w:rPr>
              <w:t>рублей 00 коп.) без НДС.</w:t>
            </w:r>
          </w:p>
          <w:p w:rsidR="0056174E" w:rsidRDefault="0056174E" w:rsidP="00E421E5">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319BF" w:rsidRPr="00D319BF" w:rsidRDefault="00D319BF" w:rsidP="00D319BF">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Начальная (максимальная) стоимость единицы измерения определя</w:t>
            </w:r>
            <w:r>
              <w:rPr>
                <w:rFonts w:ascii="Times New Roman" w:eastAsia="Calibri" w:hAnsi="Times New Roman" w:cs="Times New Roman"/>
                <w:iCs/>
                <w:color w:val="000000"/>
                <w:sz w:val="24"/>
                <w:szCs w:val="24"/>
              </w:rPr>
              <w:t>е</w:t>
            </w:r>
            <w:r w:rsidRPr="00D319BF">
              <w:rPr>
                <w:rFonts w:ascii="Times New Roman" w:eastAsia="Calibri" w:hAnsi="Times New Roman" w:cs="Times New Roman"/>
                <w:iCs/>
                <w:color w:val="000000"/>
                <w:sz w:val="24"/>
                <w:szCs w:val="24"/>
              </w:rPr>
              <w:t xml:space="preserve">тся </w:t>
            </w:r>
            <w:hyperlink w:anchor="_РАЗДЕЛ_IV._Техническое" w:history="1">
              <w:r w:rsidRPr="00D319BF">
                <w:rPr>
                  <w:rFonts w:ascii="Times New Roman" w:eastAsia="Calibri" w:hAnsi="Times New Roman" w:cs="Times New Roman"/>
                  <w:iCs/>
                  <w:color w:val="0000FF"/>
                  <w:sz w:val="24"/>
                  <w:szCs w:val="24"/>
                  <w:u w:val="single"/>
                </w:rPr>
                <w:t>разделом IV «Техническое задание»</w:t>
              </w:r>
            </w:hyperlink>
            <w:r w:rsidRPr="00D319BF">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Извещения</w:t>
            </w:r>
            <w:r w:rsidRPr="00D319BF">
              <w:rPr>
                <w:rFonts w:ascii="Times New Roman" w:eastAsia="Calibri" w:hAnsi="Times New Roman" w:cs="Times New Roman"/>
                <w:iCs/>
                <w:color w:val="000000"/>
                <w:sz w:val="24"/>
                <w:szCs w:val="24"/>
              </w:rPr>
              <w:t xml:space="preserve"> о закупке.</w:t>
            </w:r>
          </w:p>
          <w:p w:rsidR="00D319BF" w:rsidRPr="00D319BF" w:rsidRDefault="00D319BF" w:rsidP="00D319B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p>
          <w:p w:rsidR="00D319BF" w:rsidRPr="00D319BF" w:rsidRDefault="00D319BF" w:rsidP="00D319BF">
            <w:pPr>
              <w:spacing w:after="0" w:line="240" w:lineRule="auto"/>
              <w:jc w:val="both"/>
              <w:rPr>
                <w:rFonts w:ascii="Times New Roman" w:eastAsia="Times New Roman" w:hAnsi="Times New Roman" w:cs="Times New Roman"/>
                <w:iCs/>
                <w:sz w:val="24"/>
                <w:szCs w:val="24"/>
                <w:lang w:eastAsia="ru-RU"/>
              </w:rPr>
            </w:pPr>
            <w:r w:rsidRPr="00D319BF">
              <w:rPr>
                <w:iCs/>
              </w:rPr>
              <w:lastRenderedPageBreak/>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p>
          <w:p w:rsidR="00D319BF" w:rsidRPr="00D319BF" w:rsidRDefault="00D319BF" w:rsidP="00D319BF">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sidR="002E0D58">
              <w:rPr>
                <w:rFonts w:ascii="Times New Roman" w:eastAsia="Calibri" w:hAnsi="Times New Roman" w:cs="Times New Roman"/>
                <w:iCs/>
                <w:sz w:val="24"/>
                <w:szCs w:val="24"/>
                <w:lang w:eastAsia="ru-RU"/>
              </w:rPr>
              <w:t xml:space="preserve"> или равен </w:t>
            </w:r>
            <w:r w:rsidR="002E0D58" w:rsidRPr="00D319BF">
              <w:rPr>
                <w:rFonts w:ascii="Times New Roman" w:eastAsia="Calibri" w:hAnsi="Times New Roman" w:cs="Times New Roman"/>
                <w:iCs/>
                <w:sz w:val="24"/>
                <w:szCs w:val="24"/>
                <w:lang w:eastAsia="ru-RU"/>
              </w:rPr>
              <w:t>1</w:t>
            </w:r>
            <w:r w:rsidR="002E0D58">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sidR="002E0D58">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и применяется к </w:t>
            </w:r>
            <w:r w:rsidRPr="00D319BF">
              <w:rPr>
                <w:rFonts w:ascii="Times New Roman" w:hAnsi="Times New Roman" w:cs="Times New Roman"/>
                <w:iCs/>
                <w:sz w:val="24"/>
                <w:szCs w:val="24"/>
              </w:rPr>
              <w:t>начальной</w:t>
            </w:r>
            <w:r w:rsidRPr="00D319BF">
              <w:rPr>
                <w:rFonts w:ascii="Times New Roman" w:eastAsia="Calibri" w:hAnsi="Times New Roman" w:cs="Times New Roman"/>
                <w:iCs/>
                <w:sz w:val="24"/>
                <w:szCs w:val="24"/>
                <w:lang w:eastAsia="ru-RU"/>
              </w:rPr>
              <w:t xml:space="preserve"> (максимальной) цене договора.</w:t>
            </w:r>
          </w:p>
          <w:p w:rsidR="00D319BF" w:rsidRPr="00D319BF" w:rsidRDefault="00D319BF" w:rsidP="00D319BF">
            <w:pPr>
              <w:spacing w:after="0" w:line="240" w:lineRule="auto"/>
              <w:jc w:val="both"/>
              <w:rPr>
                <w:rFonts w:ascii="Times New Roman" w:eastAsia="Calibri" w:hAnsi="Times New Roman" w:cs="Times New Roman"/>
                <w:iCs/>
                <w:sz w:val="24"/>
                <w:szCs w:val="24"/>
                <w:lang w:eastAsia="ru-RU"/>
              </w:rPr>
            </w:pPr>
          </w:p>
          <w:p w:rsidR="00D319BF" w:rsidRPr="00D319BF" w:rsidRDefault="00D319BF" w:rsidP="00D319B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D319BF" w:rsidRPr="00D319BF" w:rsidRDefault="00D319BF" w:rsidP="00D319BF">
            <w:pPr>
              <w:spacing w:after="0" w:line="240" w:lineRule="auto"/>
              <w:jc w:val="both"/>
              <w:rPr>
                <w:rFonts w:ascii="Times New Roman" w:eastAsia="Times New Roman" w:hAnsi="Times New Roman" w:cs="Times New Roman"/>
                <w:iCs/>
                <w:sz w:val="24"/>
                <w:szCs w:val="24"/>
                <w:lang w:eastAsia="ru-RU"/>
              </w:rPr>
            </w:pPr>
          </w:p>
          <w:p w:rsidR="00D319BF" w:rsidRPr="00D319BF" w:rsidRDefault="00D319BF" w:rsidP="00D319B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56174E" w:rsidRDefault="0056174E"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sidR="008E4AB1">
              <w:t xml:space="preserve"> </w:t>
            </w:r>
            <w:r w:rsidR="008E4AB1" w:rsidRPr="008E4AB1">
              <w:rPr>
                <w:rFonts w:ascii="Times New Roman" w:eastAsia="Calibri" w:hAnsi="Times New Roman" w:cs="Times New Roman"/>
                <w:iCs/>
                <w:sz w:val="24"/>
                <w:szCs w:val="24"/>
                <w:lang w:eastAsia="ru-RU"/>
              </w:rPr>
              <w:t>без НДС</w:t>
            </w:r>
            <w:r w:rsidRPr="00E421E5">
              <w:rPr>
                <w:rFonts w:ascii="Times New Roman" w:eastAsia="Calibri" w:hAnsi="Times New Roman" w:cs="Times New Roman"/>
                <w:iCs/>
                <w:sz w:val="24"/>
                <w:szCs w:val="24"/>
                <w:lang w:eastAsia="ru-RU"/>
              </w:rPr>
              <w:t xml:space="preserve"> по сравнению с указанными в Извещении.</w:t>
            </w:r>
          </w:p>
          <w:p w:rsidR="00E421E5" w:rsidRPr="00E421E5" w:rsidRDefault="00E421E5" w:rsidP="0056174E">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81B99" w:rsidRPr="00E421E5">
              <w:rPr>
                <w:rFonts w:ascii="Times New Roman" w:eastAsia="Calibri" w:hAnsi="Times New Roman" w:cs="Times New Roman"/>
                <w:iCs/>
                <w:sz w:val="24"/>
                <w:szCs w:val="24"/>
                <w:lang w:eastAsia="ru-RU"/>
              </w:rPr>
              <w:t>Договора без</w:t>
            </w:r>
            <w:r w:rsidRPr="00E421E5">
              <w:rPr>
                <w:rFonts w:ascii="Times New Roman" w:eastAsia="Calibri" w:hAnsi="Times New Roman" w:cs="Times New Roman"/>
                <w:iCs/>
                <w:sz w:val="24"/>
                <w:szCs w:val="24"/>
                <w:lang w:eastAsia="ru-RU"/>
              </w:rPr>
              <w:t xml:space="preserve">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2" w:name="форма15"/>
            <w:bookmarkEnd w:id="21"/>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D319BF" w:rsidRDefault="00E421E5" w:rsidP="00D319BF">
                  <w:pPr>
                    <w:spacing w:after="0" w:line="240" w:lineRule="auto"/>
                    <w:jc w:val="both"/>
                    <w:rPr>
                      <w:rFonts w:ascii="Times New Roman" w:eastAsia="Times New Roman" w:hAnsi="Times New Roman" w:cs="Arial"/>
                      <w:color w:val="000000"/>
                      <w:sz w:val="24"/>
                      <w:szCs w:val="24"/>
                      <w:lang w:eastAsia="ru-RU"/>
                    </w:rPr>
                  </w:pPr>
                  <w:r w:rsidRPr="00D319BF">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w:t>
                  </w:r>
                  <w:r w:rsidRPr="00E421E5">
                    <w:rPr>
                      <w:rFonts w:ascii="Times New Roman" w:eastAsia="Times New Roman" w:hAnsi="Times New Roman" w:cs="Arial"/>
                      <w:color w:val="000000"/>
                      <w:sz w:val="24"/>
                      <w:szCs w:val="24"/>
                      <w:lang w:eastAsia="ru-RU"/>
                    </w:rPr>
                    <w:lastRenderedPageBreak/>
                    <w:t>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E421E5">
                    <w:rPr>
                      <w:rFonts w:ascii="Times New Roman" w:eastAsia="Times New Roman" w:hAnsi="Times New Roman" w:cs="Arial"/>
                      <w:color w:val="000000"/>
                      <w:sz w:val="24"/>
                      <w:szCs w:val="24"/>
                      <w:lang w:eastAsia="ru-RU"/>
                    </w:rPr>
                    <w:lastRenderedPageBreak/>
                    <w:t xml:space="preserve">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3A0A20">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3A0A20">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w:t>
                  </w:r>
                  <w:r w:rsidRPr="00E421E5">
                    <w:rPr>
                      <w:rFonts w:ascii="Times New Roman" w:eastAsia="Times New Roman" w:hAnsi="Times New Roman" w:cs="Arial"/>
                      <w:color w:val="000000"/>
                      <w:sz w:val="24"/>
                      <w:szCs w:val="24"/>
                      <w:lang w:eastAsia="ru-RU"/>
                    </w:rPr>
                    <w:lastRenderedPageBreak/>
                    <w:t>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3A0A20">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lastRenderedPageBreak/>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Pr="00E421E5">
                    <w:rPr>
                      <w:rFonts w:ascii="Times New Roman" w:eastAsia="Times New Roman" w:hAnsi="Times New Roman" w:cs="Arial"/>
                      <w:color w:val="000000"/>
                      <w:sz w:val="24"/>
                      <w:szCs w:val="24"/>
                      <w:lang w:eastAsia="ru-RU"/>
                    </w:rPr>
                    <w:lastRenderedPageBreak/>
                    <w:t>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27034C" w:rsidP="00E421E5">
                  <w:pPr>
                    <w:spacing w:after="0" w:line="240" w:lineRule="auto"/>
                    <w:jc w:val="both"/>
                    <w:rPr>
                      <w:rFonts w:ascii="Times New Roman" w:eastAsia="Times New Roman" w:hAnsi="Times New Roman" w:cs="Arial"/>
                      <w:b/>
                      <w:i/>
                      <w:color w:val="FF0000"/>
                      <w:sz w:val="24"/>
                      <w:szCs w:val="24"/>
                      <w:lang w:eastAsia="ru-RU"/>
                    </w:rPr>
                  </w:pPr>
                  <w:r w:rsidRPr="0027034C">
                    <w:rPr>
                      <w:rFonts w:ascii="Times New Roman" w:eastAsia="Times New Roman" w:hAnsi="Times New Roman" w:cs="Arial"/>
                      <w:b/>
                      <w:i/>
                      <w:sz w:val="24"/>
                      <w:szCs w:val="24"/>
                      <w:lang w:eastAsia="ru-RU"/>
                    </w:rPr>
                    <w:t>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27034C" w:rsidP="00E421E5">
                  <w:pPr>
                    <w:spacing w:after="0" w:line="240" w:lineRule="auto"/>
                    <w:jc w:val="both"/>
                    <w:rPr>
                      <w:rFonts w:ascii="Times New Roman" w:eastAsia="Times New Roman" w:hAnsi="Times New Roman" w:cs="Arial"/>
                      <w:b/>
                      <w:i/>
                      <w:color w:val="FF0000"/>
                      <w:sz w:val="24"/>
                      <w:szCs w:val="24"/>
                      <w:lang w:eastAsia="ru-RU"/>
                    </w:rPr>
                  </w:pPr>
                  <w:r w:rsidRPr="0027034C">
                    <w:rPr>
                      <w:rFonts w:ascii="Times New Roman" w:eastAsia="Times New Roman" w:hAnsi="Times New Roman" w:cs="Arial"/>
                      <w:b/>
                      <w:i/>
                      <w:sz w:val="24"/>
                      <w:szCs w:val="24"/>
                      <w:lang w:eastAsia="ru-RU"/>
                    </w:rPr>
                    <w:t>Не установлены</w:t>
                  </w:r>
                  <w:bookmarkStart w:id="23" w:name="_GoBack"/>
                  <w:bookmarkEnd w:id="23"/>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3A0A20">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Определение предельной общей цены Договора</w:t>
            </w:r>
            <w:r w:rsidR="00D319BF">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DE4395" w:rsidRPr="00381B99">
                <w:rPr>
                  <w:rStyle w:val="a3"/>
                  <w:rFonts w:ascii="Times New Roman" w:eastAsia="Times New Roman" w:hAnsi="Times New Roman" w:cs="Times New Roman"/>
                  <w:sz w:val="24"/>
                  <w:szCs w:val="24"/>
                  <w:lang w:eastAsia="ru-RU"/>
                </w:rPr>
                <w:t>Техническом</w:t>
              </w:r>
            </w:hyperlink>
            <w:r w:rsidR="00DE4395"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00DE4395" w:rsidRPr="00381B99">
                <w:rPr>
                  <w:rStyle w:val="a3"/>
                  <w:rFonts w:ascii="Times New Roman" w:eastAsia="Times New Roman" w:hAnsi="Times New Roman" w:cs="Times New Roman"/>
                  <w:sz w:val="24"/>
                  <w:szCs w:val="24"/>
                  <w:lang w:eastAsia="ru-RU"/>
                </w:rPr>
                <w:t>задании</w:t>
              </w:r>
            </w:hyperlink>
            <w:r w:rsidR="00DE4395" w:rsidRPr="00DE4395">
              <w:rPr>
                <w:rFonts w:ascii="Times New Roman" w:eastAsia="Times New Roman" w:hAnsi="Times New Roman" w:cs="Times New Roman"/>
                <w:color w:val="0000FF"/>
                <w:sz w:val="24"/>
                <w:szCs w:val="24"/>
                <w:u w:val="single"/>
                <w:lang w:eastAsia="ru-RU"/>
              </w:rPr>
              <w:t xml:space="preserve"> (</w:t>
            </w:r>
            <w:hyperlink r:id="rId30" w:history="1">
              <w:r w:rsidR="00DE4395" w:rsidRPr="001353EC">
                <w:rPr>
                  <w:rStyle w:val="a3"/>
                  <w:rFonts w:ascii="Times New Roman" w:eastAsia="Times New Roman" w:hAnsi="Times New Roman" w:cs="Times New Roman"/>
                  <w:sz w:val="24"/>
                  <w:szCs w:val="24"/>
                  <w:lang w:eastAsia="ru-RU"/>
                </w:rPr>
                <w:t>раздел</w:t>
              </w:r>
            </w:hyperlink>
            <w:r w:rsidR="00DE4395"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00DE4395" w:rsidRPr="00381B99">
                <w:rPr>
                  <w:rStyle w:val="a3"/>
                  <w:rFonts w:ascii="Times New Roman" w:eastAsia="Times New Roman" w:hAnsi="Times New Roman" w:cs="Times New Roman"/>
                  <w:sz w:val="24"/>
                  <w:szCs w:val="24"/>
                  <w:lang w:eastAsia="ru-RU"/>
                </w:rPr>
                <w:t>IV «ТЕХНИЧЕСКОЕ ЗАДАНИЕ»</w:t>
              </w:r>
            </w:hyperlink>
            <w:r w:rsidR="00DE4395" w:rsidRPr="00DE4395">
              <w:rPr>
                <w:rFonts w:ascii="Times New Roman" w:eastAsia="Times New Roman" w:hAnsi="Times New Roman" w:cs="Times New Roman"/>
                <w:color w:val="0000FF"/>
                <w:sz w:val="24"/>
                <w:szCs w:val="24"/>
                <w:u w:val="single"/>
                <w:lang w:eastAsia="ru-RU"/>
              </w:rPr>
              <w:t xml:space="preserve">) </w:t>
            </w:r>
            <w:r w:rsidR="00DE4395" w:rsidRPr="00E421E5">
              <w:rPr>
                <w:rFonts w:ascii="Times New Roman" w:eastAsia="Times New Roman" w:hAnsi="Times New Roman" w:cs="Times New Roman"/>
                <w:sz w:val="24"/>
                <w:szCs w:val="24"/>
                <w:lang w:eastAsia="ru-RU"/>
              </w:rPr>
              <w:t>настоящего</w:t>
            </w:r>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376A29">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76A29" w:rsidRPr="00E421E5" w:rsidRDefault="00376A29" w:rsidP="00376A29">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 </w:t>
            </w:r>
            <w:r w:rsidR="00E421E5" w:rsidRPr="00E421E5">
              <w:rPr>
                <w:rFonts w:ascii="Times New Roman" w:eastAsia="Times New Roman" w:hAnsi="Times New Roman" w:cs="Times New Roman"/>
                <w:sz w:val="24"/>
                <w:szCs w:val="24"/>
                <w:lang w:eastAsia="ru-RU"/>
              </w:rPr>
              <w:t xml:space="preserve">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76A29" w:rsidRPr="00E421E5" w:rsidRDefault="00E421E5" w:rsidP="00376A29">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 требуется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w:t>
            </w:r>
            <w:r w:rsidRPr="00E421E5">
              <w:rPr>
                <w:rFonts w:ascii="Times New Roman" w:eastAsia="Times New Roman" w:hAnsi="Times New Roman" w:cs="Times New Roman"/>
                <w:sz w:val="24"/>
                <w:szCs w:val="24"/>
                <w:lang w:eastAsia="ru-RU"/>
              </w:rPr>
              <w:lastRenderedPageBreak/>
              <w:t>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w:t>
            </w:r>
            <w:r w:rsidR="00381B99" w:rsidRPr="00E421E5">
              <w:rPr>
                <w:rFonts w:ascii="Times New Roman" w:eastAsia="Times New Roman" w:hAnsi="Times New Roman" w:cs="Times New Roman"/>
                <w:sz w:val="24"/>
                <w:szCs w:val="24"/>
                <w:lang w:eastAsia="ru-RU"/>
              </w:rPr>
              <w:t>величины коэффициента</w:t>
            </w:r>
            <w:r w:rsidRPr="00E421E5">
              <w:rPr>
                <w:rFonts w:ascii="Times New Roman" w:eastAsia="Times New Roman" w:hAnsi="Times New Roman" w:cs="Times New Roman"/>
                <w:sz w:val="24"/>
                <w:szCs w:val="24"/>
                <w:lang w:eastAsia="ru-RU"/>
              </w:rPr>
              <w:t xml:space="preserve">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коэффициента </w:t>
            </w:r>
            <w:r w:rsidR="00376A29" w:rsidRPr="00E421E5">
              <w:rPr>
                <w:rFonts w:ascii="Times New Roman" w:eastAsia="Times New Roman" w:hAnsi="Times New Roman" w:cs="Times New Roman"/>
                <w:sz w:val="24"/>
                <w:szCs w:val="24"/>
                <w:lang w:eastAsia="ru-RU"/>
              </w:rPr>
              <w:t>снижения,</w:t>
            </w:r>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коэффициента снижения, равная величине коэффициента снижения, предложенной другим Участником, лучшим признается предложение о величине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0368147"/>
      <w:bookmarkEnd w:id="28"/>
      <w:bookmarkEnd w:id="29"/>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E421E5">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3A0A20">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1"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lastRenderedPageBreak/>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 xml:space="preserve">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w:t>
            </w:r>
            <w:r w:rsidRPr="00E421E5">
              <w:rPr>
                <w:rFonts w:ascii="Times New Roman" w:eastAsia="Times New Roman" w:hAnsi="Times New Roman" w:cs="Times New Roman"/>
                <w:sz w:val="24"/>
                <w:szCs w:val="24"/>
                <w:lang w:eastAsia="ru-RU"/>
              </w:rPr>
              <w:lastRenderedPageBreak/>
              <w:t>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w:t>
            </w:r>
            <w:r w:rsidRPr="00E421E5">
              <w:rPr>
                <w:rFonts w:ascii="Times New Roman" w:eastAsia="Times New Roman" w:hAnsi="Times New Roman" w:cs="Times New Roman"/>
                <w:sz w:val="24"/>
                <w:szCs w:val="24"/>
                <w:lang w:eastAsia="ru-RU"/>
              </w:rPr>
              <w:lastRenderedPageBreak/>
              <w:t>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BE500B">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BE500B">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BE500B">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BE500B">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3"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0368148"/>
      <w:bookmarkEnd w:id="60"/>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245414">
              <w:rPr>
                <w:rFonts w:ascii="Times New Roman" w:eastAsia="Times New Roman" w:hAnsi="Times New Roman" w:cs="Times New Roman"/>
                <w:sz w:val="24"/>
                <w:szCs w:val="24"/>
                <w:lang w:eastAsia="ru-RU"/>
              </w:rPr>
              <w:t xml:space="preserve">и </w:t>
            </w:r>
            <w:hyperlink r:id="rId34" w:history="1">
              <w:r w:rsidRPr="00245414">
                <w:rPr>
                  <w:rFonts w:ascii="Times New Roman" w:eastAsia="Times New Roman" w:hAnsi="Times New Roman" w:cs="Times New Roman"/>
                  <w:color w:val="0000FF"/>
                  <w:sz w:val="24"/>
                  <w:szCs w:val="24"/>
                  <w:u w:val="single"/>
                  <w:lang w:eastAsia="ru-RU"/>
                </w:rPr>
                <w:t xml:space="preserve">Положением о </w:t>
              </w:r>
              <w:r w:rsidRPr="00245414">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245414">
              <w:rPr>
                <w:rFonts w:ascii="Times New Roman" w:eastAsia="Times New Roman" w:hAnsi="Times New Roman" w:cs="Times New Roman"/>
                <w:sz w:val="24"/>
                <w:szCs w:val="24"/>
                <w:lang w:eastAsia="ru-RU"/>
              </w:rPr>
              <w:t xml:space="preserve">, </w:t>
            </w:r>
            <w:r w:rsidR="00245414" w:rsidRPr="00245414">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245414">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w:t>
            </w:r>
            <w:r w:rsidRPr="00E421E5">
              <w:rPr>
                <w:rFonts w:ascii="Times New Roman" w:eastAsia="Times New Roman" w:hAnsi="Times New Roman" w:cs="Times New Roman"/>
                <w:sz w:val="24"/>
                <w:szCs w:val="24"/>
                <w:lang w:eastAsia="ru-RU"/>
              </w:rPr>
              <w:t xml:space="preserve">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BE500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BE500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BE500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45414" w:rsidRPr="00E421E5" w:rsidRDefault="00E421E5" w:rsidP="00245414">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5" w:history="1">
              <w:r w:rsidRPr="0024541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5414" w:rsidRPr="00245414">
              <w:rPr>
                <w:rFonts w:ascii="Times New Roman" w:eastAsia="Times New Roman" w:hAnsi="Times New Roman" w:cs="Times New Roman"/>
                <w:color w:val="0000FF"/>
                <w:sz w:val="24"/>
                <w:szCs w:val="24"/>
                <w:u w:val="single"/>
                <w:lang w:eastAsia="ru-RU"/>
              </w:rPr>
              <w:t xml:space="preserve">, </w:t>
            </w:r>
            <w:r w:rsidR="00245414" w:rsidRPr="00245414">
              <w:rPr>
                <w:rFonts w:ascii="Times New Roman" w:eastAsia="Times New Roman" w:hAnsi="Times New Roman" w:cs="Times New Roman"/>
                <w:sz w:val="24"/>
                <w:szCs w:val="24"/>
                <w:lang w:eastAsia="ru-RU"/>
              </w:rPr>
              <w:t>к</w:t>
            </w:r>
            <w:r w:rsidR="00245414" w:rsidRPr="00E01580">
              <w:rPr>
                <w:rFonts w:ascii="Times New Roman" w:eastAsia="Times New Roman" w:hAnsi="Times New Roman" w:cs="Times New Roman"/>
                <w:sz w:val="24"/>
                <w:szCs w:val="24"/>
                <w:lang w:eastAsia="ru-RU"/>
              </w:rPr>
              <w:t xml:space="preserve"> которому Общество присоединилось в порядке, предусмотренном ч. 4 ст. 2 Федерального закона от 18.07.2011г. № 223-ФЗ (Протокол № 26 от 17.07.2018 г.)</w:t>
            </w:r>
            <w:r w:rsidR="00245414">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E500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BE500B">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BE500B">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BE500B">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BE500B">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BE500B">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245414">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6" w:history="1">
        <w:r w:rsidRPr="0024541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45414">
        <w:rPr>
          <w:rFonts w:ascii="Times New Roman" w:eastAsia="Times New Roman" w:hAnsi="Times New Roman" w:cs="Times New Roman"/>
          <w:sz w:val="24"/>
          <w:szCs w:val="24"/>
          <w:lang w:eastAsia="ru-RU"/>
        </w:rPr>
        <w:t xml:space="preserve">, </w:t>
      </w:r>
      <w:r w:rsidR="008E38A8" w:rsidRPr="00E01580">
        <w:rPr>
          <w:rFonts w:ascii="Times New Roman" w:eastAsia="Times New Roman" w:hAnsi="Times New Roman" w:cs="Times New Roman"/>
          <w:sz w:val="24"/>
          <w:szCs w:val="24"/>
          <w:lang w:eastAsia="ru-RU"/>
        </w:rPr>
        <w:t>утверждённ</w:t>
      </w:r>
      <w:r w:rsidR="008E38A8">
        <w:rPr>
          <w:rFonts w:ascii="Times New Roman" w:eastAsia="Times New Roman" w:hAnsi="Times New Roman" w:cs="Times New Roman"/>
          <w:sz w:val="24"/>
          <w:szCs w:val="24"/>
          <w:lang w:eastAsia="ru-RU"/>
        </w:rPr>
        <w:t>ым</w:t>
      </w:r>
      <w:r w:rsidR="008E38A8" w:rsidRPr="00E01580">
        <w:rPr>
          <w:rFonts w:ascii="Times New Roman" w:eastAsia="Times New Roman" w:hAnsi="Times New Roman" w:cs="Times New Roman"/>
          <w:sz w:val="24"/>
          <w:szCs w:val="24"/>
          <w:lang w:eastAsia="ru-RU"/>
        </w:rPr>
        <w:t xml:space="preserve">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w:t>
      </w:r>
      <w:r w:rsidR="008E38A8">
        <w:rPr>
          <w:rFonts w:ascii="Times New Roman" w:eastAsia="Times New Roman" w:hAnsi="Times New Roman" w:cs="Times New Roman"/>
          <w:sz w:val="24"/>
          <w:szCs w:val="24"/>
          <w:lang w:eastAsia="ru-RU"/>
        </w:rPr>
        <w:t xml:space="preserve">ротокол № 26 от 17.07.2018 г.) </w:t>
      </w:r>
      <w:r w:rsidRPr="00E421E5">
        <w:rPr>
          <w:rFonts w:ascii="Times New Roman" w:eastAsia="Times New Roman" w:hAnsi="Times New Roman" w:cs="Times New Roman"/>
          <w:sz w:val="24"/>
          <w:szCs w:val="24"/>
          <w:lang w:eastAsia="ru-RU"/>
        </w:rPr>
        <w:t>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520368149"/>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0368150"/>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7" w:history="1">
        <w:r w:rsidRPr="008E38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E38A8">
        <w:rPr>
          <w:rFonts w:ascii="Times New Roman" w:eastAsia="Times New Roman" w:hAnsi="Times New Roman" w:cs="Times New Roman"/>
          <w:sz w:val="24"/>
          <w:szCs w:val="24"/>
          <w:lang w:eastAsia="ru-RU"/>
        </w:rPr>
        <w:t xml:space="preserve">, </w:t>
      </w:r>
      <w:r w:rsidR="008E38A8" w:rsidRPr="008E38A8">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8E38A8">
        <w:rPr>
          <w:rFonts w:ascii="Times New Roman" w:eastAsia="Times New Roman" w:hAnsi="Times New Roman" w:cs="Times New Roman"/>
          <w:sz w:val="24"/>
          <w:szCs w:val="24"/>
          <w:lang w:eastAsia="ru-RU"/>
        </w:rPr>
        <w:t>в</w:t>
      </w:r>
      <w:r w:rsidRPr="00E421E5">
        <w:rPr>
          <w:rFonts w:ascii="Times New Roman" w:eastAsia="Times New Roman" w:hAnsi="Times New Roman" w:cs="Times New Roman"/>
          <w:sz w:val="24"/>
          <w:szCs w:val="24"/>
          <w:lang w:eastAsia="ru-RU"/>
        </w:rPr>
        <w:t xml:space="preserve">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8E38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E38A8" w:rsidRPr="008E38A8">
        <w:rPr>
          <w:rFonts w:ascii="Times New Roman" w:eastAsia="Times New Roman" w:hAnsi="Times New Roman" w:cs="Times New Roman"/>
          <w:color w:val="0000FF"/>
          <w:sz w:val="24"/>
          <w:szCs w:val="24"/>
          <w:u w:val="single"/>
          <w:lang w:eastAsia="ru-RU"/>
        </w:rPr>
        <w:t>,</w:t>
      </w:r>
      <w:r w:rsidR="008E38A8" w:rsidRPr="008E38A8">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8E38A8">
        <w:rPr>
          <w:rFonts w:ascii="Times New Roman" w:eastAsia="Times New Roman" w:hAnsi="Times New Roman" w:cs="Times New Roman"/>
          <w:sz w:val="24"/>
          <w:szCs w:val="24"/>
          <w:lang w:eastAsia="ru-RU"/>
        </w:rPr>
        <w:t xml:space="preserve"> и </w:t>
      </w:r>
      <w:r w:rsidRPr="00E421E5">
        <w:rPr>
          <w:rFonts w:ascii="Times New Roman" w:eastAsia="Times New Roman" w:hAnsi="Times New Roman" w:cs="Times New Roman"/>
          <w:sz w:val="24"/>
          <w:szCs w:val="24"/>
          <w:lang w:eastAsia="ru-RU"/>
        </w:rPr>
        <w:t>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xml:space="preserve">). Также подтверждаем, что в </w:t>
      </w:r>
      <w:r w:rsidRPr="00E421E5">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8E38A8">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8E38A8">
        <w:rPr>
          <w:rFonts w:ascii="Times New Roman" w:eastAsia="Times New Roman" w:hAnsi="Times New Roman" w:cs="Arial"/>
          <w:color w:val="000000"/>
          <w:sz w:val="24"/>
          <w:szCs w:val="24"/>
          <w:lang w:eastAsia="ru-RU"/>
        </w:rPr>
        <w:t xml:space="preserve">, </w:t>
      </w:r>
      <w:r w:rsidR="008E38A8" w:rsidRPr="00245414">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3A0A20">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w:t>
      </w:r>
      <w:r w:rsidRPr="00E421E5">
        <w:rPr>
          <w:rFonts w:ascii="Times New Roman" w:eastAsia="Times New Roman" w:hAnsi="Times New Roman" w:cs="Times New Roman"/>
          <w:sz w:val="24"/>
          <w:szCs w:val="24"/>
          <w:lang w:eastAsia="ru-RU"/>
        </w:rPr>
        <w:lastRenderedPageBreak/>
        <w:t>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3A0A20">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3A0A20">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3A0A20">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BE500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0368151"/>
      <w:bookmarkEnd w:id="82"/>
      <w:r w:rsidRPr="00E421E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0368152"/>
      <w:bookmarkEnd w:id="89"/>
      <w:r w:rsidRPr="00E421E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8E38A8">
        <w:rPr>
          <w:rFonts w:ascii="Times New Roman" w:eastAsia="Times New Roman" w:hAnsi="Times New Roman" w:cs="Times New Roman"/>
          <w:sz w:val="24"/>
          <w:szCs w:val="24"/>
          <w:lang w:eastAsia="ru-RU"/>
        </w:rPr>
        <w:t>ТЕХНИКО-КОММЕРЧЕСКОЕ ПРЕДЛОЖЕНИЕ</w:t>
      </w:r>
      <w:bookmarkEnd w:id="92"/>
      <w:bookmarkEnd w:id="93"/>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jc w:val="center"/>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Суть технико-коммерческого предложения:</w:t>
      </w:r>
    </w:p>
    <w:p w:rsidR="008E38A8" w:rsidRPr="008E38A8" w:rsidRDefault="008E38A8" w:rsidP="008E38A8">
      <w:pPr>
        <w:spacing w:after="0" w:line="240" w:lineRule="auto"/>
        <w:jc w:val="center"/>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1. Коэффициент снижения цены*_______________</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0"/>
          <w:szCs w:val="20"/>
          <w:lang w:eastAsia="ru-RU"/>
        </w:rPr>
        <w:t xml:space="preserve">           </w:t>
      </w:r>
      <w:r w:rsidRPr="008E38A8">
        <w:rPr>
          <w:rFonts w:ascii="Times New Roman" w:eastAsia="Times New Roman" w:hAnsi="Times New Roman" w:cs="Times New Roman"/>
          <w:sz w:val="24"/>
          <w:szCs w:val="24"/>
          <w:lang w:eastAsia="ru-RU"/>
        </w:rPr>
        <w:t xml:space="preserve">                                            </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8E38A8" w:rsidRPr="008E38A8" w:rsidRDefault="008E38A8" w:rsidP="008E38A8">
      <w:pPr>
        <w:spacing w:after="0" w:line="240" w:lineRule="auto"/>
        <w:ind w:left="5664" w:firstLine="708"/>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vertAlign w:val="superscript"/>
          <w:lang w:eastAsia="ru-RU"/>
        </w:rPr>
        <w:t xml:space="preserve">         цифрами</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___________________________________________________________________________________                               </w:t>
      </w:r>
      <w:r w:rsidRPr="008E38A8">
        <w:rPr>
          <w:rFonts w:ascii="Times New Roman" w:eastAsia="Times New Roman" w:hAnsi="Times New Roman" w:cs="Times New Roman"/>
          <w:sz w:val="24"/>
          <w:szCs w:val="24"/>
          <w:vertAlign w:val="superscript"/>
          <w:lang w:eastAsia="ru-RU"/>
        </w:rPr>
        <w:t xml:space="preserve"> </w:t>
      </w:r>
    </w:p>
    <w:p w:rsidR="008E38A8" w:rsidRPr="008E38A8" w:rsidRDefault="008E38A8" w:rsidP="008E38A8">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lang w:eastAsia="ru-RU"/>
        </w:rPr>
        <w:t xml:space="preserve">                  </w:t>
      </w:r>
      <w:r w:rsidRPr="008E38A8">
        <w:rPr>
          <w:rFonts w:ascii="Times New Roman" w:eastAsia="Times New Roman" w:hAnsi="Times New Roman" w:cs="Times New Roman"/>
          <w:sz w:val="24"/>
          <w:szCs w:val="24"/>
          <w:vertAlign w:val="superscript"/>
          <w:lang w:eastAsia="ru-RU"/>
        </w:rPr>
        <w:t xml:space="preserve">                                                                                               прописью</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 НДС 18% , _____________ руб., без учета НДС, НДС не облагается)</w:t>
      </w:r>
    </w:p>
    <w:p w:rsidR="008E38A8" w:rsidRPr="008E38A8" w:rsidRDefault="008E38A8" w:rsidP="008E38A8">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vertAlign w:val="superscript"/>
          <w:lang w:eastAsia="ru-RU"/>
        </w:rPr>
        <w:t xml:space="preserve">                                                                                           указать необходимое</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__________________________________</w:t>
      </w:r>
      <w:r w:rsidRPr="008E38A8">
        <w:rPr>
          <w:rFonts w:ascii="Times New Roman" w:eastAsia="Times New Roman" w:hAnsi="Times New Roman" w:cs="Times New Roman"/>
          <w:sz w:val="24"/>
          <w:szCs w:val="24"/>
          <w:lang w:eastAsia="ru-RU"/>
        </w:rPr>
        <w:tab/>
      </w:r>
      <w:r w:rsidRPr="008E38A8">
        <w:rPr>
          <w:rFonts w:ascii="Times New Roman" w:eastAsia="Times New Roman" w:hAnsi="Times New Roman" w:cs="Times New Roman"/>
          <w:sz w:val="24"/>
          <w:szCs w:val="24"/>
          <w:lang w:eastAsia="ru-RU"/>
        </w:rPr>
        <w:tab/>
        <w:t xml:space="preserve">                         ___________________________</w:t>
      </w:r>
    </w:p>
    <w:p w:rsidR="008E38A8" w:rsidRPr="008E38A8" w:rsidRDefault="008E38A8" w:rsidP="008E38A8">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(Подпись уполномоченного представителя)</w:t>
      </w:r>
      <w:r w:rsidRPr="008E38A8">
        <w:rPr>
          <w:rFonts w:ascii="Times New Roman" w:eastAsia="Times New Roman" w:hAnsi="Times New Roman" w:cs="Times New Roman"/>
          <w:sz w:val="20"/>
          <w:szCs w:val="20"/>
          <w:lang w:eastAsia="ru-RU"/>
        </w:rPr>
        <w:tab/>
        <w:t xml:space="preserve">                                          (Ф.И.О. и должность подписавшего)</w:t>
      </w:r>
    </w:p>
    <w:p w:rsidR="008E38A8" w:rsidRPr="008E38A8" w:rsidRDefault="008E38A8" w:rsidP="008E38A8">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М.П. (при наличии печати)</w:t>
      </w:r>
    </w:p>
    <w:p w:rsidR="008E38A8" w:rsidRPr="008E38A8" w:rsidRDefault="008E38A8" w:rsidP="008E38A8">
      <w:pPr>
        <w:spacing w:after="0" w:line="240" w:lineRule="auto"/>
        <w:rPr>
          <w:rFonts w:ascii="Times New Roman" w:eastAsia="Times New Roman" w:hAnsi="Times New Roman" w:cs="Times New Roman"/>
          <w:sz w:val="24"/>
          <w:szCs w:val="24"/>
          <w:lang w:eastAsia="ru-RU"/>
        </w:rPr>
      </w:pPr>
    </w:p>
    <w:p w:rsidR="008E38A8" w:rsidRPr="008E38A8" w:rsidRDefault="008E38A8" w:rsidP="008E38A8">
      <w:pPr>
        <w:spacing w:after="0" w:line="240" w:lineRule="auto"/>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ИНСТРУКЦИИ ПО ЗАПОЛНЕНИЮ:</w:t>
      </w:r>
    </w:p>
    <w:p w:rsidR="008E38A8" w:rsidRPr="008E38A8" w:rsidRDefault="008E38A8" w:rsidP="008E38A8">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8E38A8" w:rsidRPr="008E38A8" w:rsidRDefault="008E38A8" w:rsidP="008E38A8">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8E38A8" w:rsidRPr="008E38A8" w:rsidRDefault="008E38A8" w:rsidP="008E38A8">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r w:rsidR="001E127C">
        <w:rPr>
          <w:rFonts w:ascii="Times New Roman" w:eastAsia="Times New Roman" w:hAnsi="Times New Roman" w:cs="Times New Roman"/>
          <w:color w:val="808080"/>
          <w:sz w:val="24"/>
          <w:szCs w:val="24"/>
          <w:lang w:eastAsia="ru-RU"/>
        </w:rPr>
        <w:t xml:space="preserve">Коэффициент снижения не может быть больше или равен 1 (единице). </w:t>
      </w:r>
      <w:r w:rsidRPr="00E421E5">
        <w:rPr>
          <w:rFonts w:ascii="Times New Roman" w:eastAsia="Times New Roman" w:hAnsi="Times New Roman" w:cs="Times New Roman"/>
          <w:color w:val="808080"/>
          <w:sz w:val="24"/>
          <w:szCs w:val="24"/>
          <w:lang w:eastAsia="ru-RU"/>
        </w:rPr>
        <w:t>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0368153"/>
      <w:bookmarkEnd w:id="97"/>
      <w:r w:rsidRPr="00E421E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6"/>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E421E5">
          <w:headerReference w:type="default" r:id="rId3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520368154"/>
      <w:bookmarkStart w:id="107" w:name="форма6"/>
      <w:bookmarkEnd w:id="99"/>
      <w:bookmarkEnd w:id="100"/>
      <w:bookmarkEnd w:id="101"/>
      <w:r w:rsidRPr="00E421E5">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3A0A20">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41"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42"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3"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5"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520368155"/>
      <w:bookmarkEnd w:id="109"/>
      <w:bookmarkEnd w:id="110"/>
      <w:bookmarkEnd w:id="111"/>
      <w:r w:rsidRPr="00E421E5">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rsidR="00E421E5" w:rsidRDefault="00E421E5" w:rsidP="00E421E5">
      <w:pPr>
        <w:spacing w:after="0" w:line="240" w:lineRule="auto"/>
        <w:rPr>
          <w:rFonts w:ascii="Times New Roman" w:eastAsia="MS Mincho" w:hAnsi="Times New Roman" w:cs="Times New Roman"/>
          <w:sz w:val="24"/>
          <w:szCs w:val="24"/>
          <w:lang w:eastAsia="x-none"/>
        </w:rPr>
      </w:pPr>
    </w:p>
    <w:p w:rsidR="007773EB" w:rsidRDefault="00BE500B" w:rsidP="00E421E5">
      <w:pPr>
        <w:spacing w:after="0" w:line="240" w:lineRule="auto"/>
        <w:rPr>
          <w:rFonts w:ascii="Times New Roman" w:eastAsia="Calibri" w:hAnsi="Times New Roman" w:cs="Times New Roman"/>
          <w:sz w:val="24"/>
          <w:szCs w:val="24"/>
          <w:lang w:eastAsia="ru-RU"/>
        </w:rPr>
      </w:pPr>
      <w:r w:rsidRPr="00BE500B">
        <w:rPr>
          <w:rFonts w:ascii="Times New Roman" w:eastAsia="Calibri" w:hAnsi="Times New Roman" w:cs="Times New Roman"/>
          <w:sz w:val="24"/>
          <w:szCs w:val="24"/>
          <w:lang w:eastAsia="ru-RU"/>
        </w:rPr>
        <w:t xml:space="preserve">Техническое </w:t>
      </w:r>
      <w:r w:rsidR="007773EB" w:rsidRPr="00BE500B">
        <w:rPr>
          <w:rFonts w:ascii="Times New Roman" w:eastAsia="Calibri" w:hAnsi="Times New Roman" w:cs="Times New Roman"/>
          <w:sz w:val="24"/>
          <w:szCs w:val="24"/>
          <w:lang w:eastAsia="ru-RU"/>
        </w:rPr>
        <w:t>обслуживани</w:t>
      </w:r>
      <w:r w:rsidRPr="00BE500B">
        <w:rPr>
          <w:rFonts w:ascii="Times New Roman" w:eastAsia="Calibri" w:hAnsi="Times New Roman" w:cs="Times New Roman"/>
          <w:sz w:val="24"/>
          <w:szCs w:val="24"/>
          <w:lang w:eastAsia="ru-RU"/>
        </w:rPr>
        <w:t>е</w:t>
      </w:r>
      <w:r w:rsidR="007773EB" w:rsidRPr="00BE500B">
        <w:rPr>
          <w:rFonts w:ascii="Times New Roman" w:eastAsia="Calibri" w:hAnsi="Times New Roman" w:cs="Times New Roman"/>
          <w:sz w:val="24"/>
          <w:szCs w:val="24"/>
          <w:lang w:eastAsia="ru-RU"/>
        </w:rPr>
        <w:t xml:space="preserve"> и ремонт кондиционерного оборудования п</w:t>
      </w:r>
      <w:r w:rsidRPr="00BE500B">
        <w:rPr>
          <w:rFonts w:ascii="Times New Roman" w:eastAsia="Calibri" w:hAnsi="Times New Roman" w:cs="Times New Roman"/>
          <w:sz w:val="24"/>
          <w:szCs w:val="24"/>
          <w:lang w:eastAsia="ru-RU"/>
        </w:rPr>
        <w:t>р</w:t>
      </w:r>
      <w:r w:rsidR="007773EB" w:rsidRPr="00BE500B">
        <w:rPr>
          <w:rFonts w:ascii="Times New Roman" w:eastAsia="Calibri" w:hAnsi="Times New Roman" w:cs="Times New Roman"/>
          <w:sz w:val="24"/>
          <w:szCs w:val="24"/>
          <w:lang w:eastAsia="ru-RU"/>
        </w:rPr>
        <w:t>о</w:t>
      </w:r>
      <w:r w:rsidRPr="00BE500B">
        <w:rPr>
          <w:rFonts w:ascii="Times New Roman" w:eastAsia="Calibri" w:hAnsi="Times New Roman" w:cs="Times New Roman"/>
          <w:sz w:val="24"/>
          <w:szCs w:val="24"/>
          <w:lang w:eastAsia="ru-RU"/>
        </w:rPr>
        <w:t xml:space="preserve">водится на объектах Заказчика на территории </w:t>
      </w:r>
      <w:r w:rsidR="007773EB" w:rsidRPr="00BE500B">
        <w:rPr>
          <w:rFonts w:ascii="Times New Roman" w:eastAsia="Calibri" w:hAnsi="Times New Roman" w:cs="Times New Roman"/>
          <w:sz w:val="24"/>
          <w:szCs w:val="24"/>
          <w:lang w:eastAsia="ru-RU"/>
        </w:rPr>
        <w:t>Р</w:t>
      </w:r>
      <w:r w:rsidRPr="00BE500B">
        <w:rPr>
          <w:rFonts w:ascii="Times New Roman" w:eastAsia="Calibri" w:hAnsi="Times New Roman" w:cs="Times New Roman"/>
          <w:sz w:val="24"/>
          <w:szCs w:val="24"/>
          <w:lang w:eastAsia="ru-RU"/>
        </w:rPr>
        <w:t xml:space="preserve">еспублики </w:t>
      </w:r>
      <w:r w:rsidR="007773EB" w:rsidRPr="00BE500B">
        <w:rPr>
          <w:rFonts w:ascii="Times New Roman" w:eastAsia="Calibri" w:hAnsi="Times New Roman" w:cs="Times New Roman"/>
          <w:sz w:val="24"/>
          <w:szCs w:val="24"/>
          <w:lang w:eastAsia="ru-RU"/>
        </w:rPr>
        <w:t>Б</w:t>
      </w:r>
      <w:r w:rsidRPr="00BE500B">
        <w:rPr>
          <w:rFonts w:ascii="Times New Roman" w:eastAsia="Calibri" w:hAnsi="Times New Roman" w:cs="Times New Roman"/>
          <w:sz w:val="24"/>
          <w:szCs w:val="24"/>
          <w:lang w:eastAsia="ru-RU"/>
        </w:rPr>
        <w:t xml:space="preserve">ашкортостан на основании </w:t>
      </w:r>
      <w:r w:rsidRPr="00BE500B">
        <w:rPr>
          <w:rFonts w:ascii="Times New Roman" w:hAnsi="Times New Roman" w:cs="Times New Roman"/>
          <w:sz w:val="24"/>
          <w:szCs w:val="24"/>
          <w:lang w:eastAsia="ru-RU"/>
        </w:rPr>
        <w:t>Заявок на оказание Услуг</w:t>
      </w:r>
      <w:r w:rsidRPr="00BE500B">
        <w:rPr>
          <w:rFonts w:ascii="Times New Roman" w:eastAsia="Calibri" w:hAnsi="Times New Roman" w:cs="Times New Roman"/>
          <w:sz w:val="24"/>
          <w:szCs w:val="24"/>
          <w:lang w:eastAsia="ru-RU"/>
        </w:rPr>
        <w:t>.</w:t>
      </w:r>
    </w:p>
    <w:p w:rsidR="00FA180A" w:rsidRDefault="00FA180A" w:rsidP="00E421E5">
      <w:pPr>
        <w:spacing w:after="0" w:line="240" w:lineRule="auto"/>
        <w:rPr>
          <w:rFonts w:ascii="Times New Roman" w:eastAsia="Calibri" w:hAnsi="Times New Roman" w:cs="Times New Roman"/>
          <w:sz w:val="24"/>
          <w:szCs w:val="24"/>
          <w:lang w:eastAsia="ru-RU"/>
        </w:rPr>
      </w:pPr>
    </w:p>
    <w:p w:rsidR="00FA180A" w:rsidRDefault="00FA180A" w:rsidP="00E421E5">
      <w:pPr>
        <w:spacing w:after="0" w:line="240" w:lineRule="auto"/>
        <w:rPr>
          <w:rFonts w:ascii="Times New Roman" w:eastAsia="Calibri" w:hAnsi="Times New Roman" w:cs="Times New Roman"/>
          <w:sz w:val="24"/>
          <w:szCs w:val="24"/>
          <w:lang w:eastAsia="ru-RU"/>
        </w:rPr>
      </w:pPr>
      <w:r w:rsidRPr="00FA180A">
        <w:rPr>
          <w:rFonts w:ascii="Times New Roman" w:eastAsia="Calibri" w:hAnsi="Times New Roman" w:cs="Times New Roman"/>
          <w:sz w:val="24"/>
          <w:szCs w:val="24"/>
          <w:lang w:eastAsia="ru-RU"/>
        </w:rPr>
        <w:t xml:space="preserve">Сроки оказания Услуг по Договору: два календарных года с момента подписания Договора. </w:t>
      </w:r>
    </w:p>
    <w:p w:rsidR="00FA180A" w:rsidRPr="00BE500B" w:rsidRDefault="00FA180A" w:rsidP="00E421E5">
      <w:pPr>
        <w:spacing w:after="0" w:line="240" w:lineRule="auto"/>
        <w:rPr>
          <w:rFonts w:ascii="Times New Roman" w:eastAsia="Calibri" w:hAnsi="Times New Roman" w:cs="Times New Roman"/>
          <w:sz w:val="24"/>
          <w:szCs w:val="24"/>
          <w:lang w:eastAsia="ru-RU"/>
        </w:rPr>
      </w:pPr>
      <w:r w:rsidRPr="00FA180A">
        <w:rPr>
          <w:rFonts w:ascii="Times New Roman" w:eastAsia="Calibri" w:hAnsi="Times New Roman" w:cs="Times New Roman"/>
          <w:sz w:val="24"/>
          <w:szCs w:val="24"/>
          <w:lang w:eastAsia="ru-RU"/>
        </w:rPr>
        <w:t>Срок оказания Услуг по каждой отдельной Заявке, указывается в такой Заявке.</w:t>
      </w:r>
    </w:p>
    <w:p w:rsidR="00BE500B" w:rsidRPr="00E421E5" w:rsidRDefault="00BE500B" w:rsidP="00E421E5">
      <w:pPr>
        <w:spacing w:after="0" w:line="240" w:lineRule="auto"/>
        <w:rPr>
          <w:rFonts w:ascii="Times New Roman" w:eastAsia="MS Mincho" w:hAnsi="Times New Roman" w:cs="Times New Roman"/>
          <w:sz w:val="24"/>
          <w:szCs w:val="24"/>
          <w:lang w:eastAsia="x-none"/>
        </w:rPr>
      </w:pPr>
    </w:p>
    <w:p w:rsidR="00AC3382" w:rsidRPr="00AC3382" w:rsidRDefault="00AC3382" w:rsidP="00BE500B">
      <w:pPr>
        <w:numPr>
          <w:ilvl w:val="0"/>
          <w:numId w:val="9"/>
        </w:numPr>
        <w:spacing w:after="200" w:line="276" w:lineRule="auto"/>
        <w:contextualSpacing/>
        <w:jc w:val="center"/>
        <w:rPr>
          <w:rFonts w:ascii="Times New Roman" w:eastAsia="Calibri" w:hAnsi="Times New Roman" w:cs="Times New Roman"/>
          <w:sz w:val="24"/>
          <w:szCs w:val="24"/>
        </w:rPr>
      </w:pPr>
      <w:r w:rsidRPr="00AC3382">
        <w:rPr>
          <w:rFonts w:ascii="Times New Roman" w:eastAsia="Calibri" w:hAnsi="Times New Roman" w:cs="Times New Roman"/>
          <w:b/>
          <w:sz w:val="24"/>
          <w:szCs w:val="24"/>
        </w:rPr>
        <w:t>Состав работ по техническому обслуживанию настенных, канальных, колонных, кассетных, навесных сплит-систем кондиционирования воздуха</w:t>
      </w:r>
    </w:p>
    <w:p w:rsidR="00AC3382" w:rsidRPr="00AC3382" w:rsidRDefault="00AC3382" w:rsidP="00AC3382">
      <w:pPr>
        <w:spacing w:after="200" w:line="276" w:lineRule="auto"/>
        <w:rPr>
          <w:rFonts w:ascii="Times New Roman" w:eastAsia="Calibri" w:hAnsi="Times New Roman" w:cs="Times New Roman"/>
          <w:sz w:val="24"/>
          <w:szCs w:val="24"/>
        </w:rPr>
      </w:pPr>
      <w:r w:rsidRPr="00AC3382">
        <w:rPr>
          <w:rFonts w:ascii="Times New Roman" w:eastAsia="Calibri" w:hAnsi="Times New Roman" w:cs="Times New Roman"/>
          <w:sz w:val="24"/>
          <w:szCs w:val="24"/>
        </w:rPr>
        <w:t xml:space="preserve">Выполнятся согласно предписаниям завода-изготовителя: </w:t>
      </w:r>
    </w:p>
    <w:p w:rsidR="00AC3382" w:rsidRPr="00AC3382" w:rsidRDefault="00AC3382" w:rsidP="00BE500B">
      <w:pPr>
        <w:numPr>
          <w:ilvl w:val="1"/>
          <w:numId w:val="8"/>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AC3382">
        <w:rPr>
          <w:rFonts w:ascii="Times New Roman" w:eastAsia="Times New Roman" w:hAnsi="Times New Roman" w:cs="Times New Roman"/>
          <w:b/>
          <w:bCs/>
          <w:color w:val="323232"/>
          <w:sz w:val="24"/>
          <w:szCs w:val="24"/>
          <w:lang w:eastAsia="ru-RU"/>
        </w:rPr>
        <w:t>Перечень работ по наружному блоку</w:t>
      </w:r>
    </w:p>
    <w:p w:rsidR="00AC3382" w:rsidRPr="00AC3382" w:rsidRDefault="00AC3382" w:rsidP="00BE500B">
      <w:pPr>
        <w:numPr>
          <w:ilvl w:val="2"/>
          <w:numId w:val="8"/>
        </w:numPr>
        <w:shd w:val="clear" w:color="auto" w:fill="FFFFFF"/>
        <w:spacing w:after="0" w:line="240" w:lineRule="auto"/>
        <w:ind w:hanging="666"/>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Протяжка электрических соединений в клеммной коробке компрессора агрегата, пускателях, чистка контактных пар;</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направления вращения и балансировки крыльчаток вентиляторов;</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Выявление и устранение ненормальных шумов и вибраций компрессора;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отсутствия протечек масла;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работоспособности зимних опций кондиционера;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Гидравлическая и механическая чистка корпуса и теплообменника с демонтажем крыльчаток вентилятора при отключенном электропитании;</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Измерение пускового и рабочего тока компрессора;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Измерение питающего напряжения;</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рабочего давления фреона, при необходимости устранение протечек, заправка кондиционера;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работы всех плат и датчиков системы кондиционирования;</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работы четырехходового клапана;</w:t>
      </w:r>
    </w:p>
    <w:p w:rsidR="00AC3382" w:rsidRPr="00AC3382" w:rsidRDefault="00AC3382" w:rsidP="00BE500B">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C3382">
        <w:rPr>
          <w:rFonts w:ascii="Times New Roman" w:eastAsia="Times New Roman" w:hAnsi="Times New Roman" w:cs="Times New Roman"/>
          <w:color w:val="323232"/>
          <w:sz w:val="24"/>
          <w:szCs w:val="24"/>
          <w:lang w:eastAsia="ru-RU"/>
        </w:rPr>
        <w:t>Проверка надежности крепления блока.</w:t>
      </w:r>
    </w:p>
    <w:p w:rsidR="00AC3382" w:rsidRPr="00AC3382" w:rsidRDefault="00AC3382" w:rsidP="00AC3382">
      <w:pPr>
        <w:shd w:val="clear" w:color="auto" w:fill="FFFFFF"/>
        <w:spacing w:after="0" w:line="240" w:lineRule="auto"/>
        <w:ind w:left="1440"/>
        <w:contextualSpacing/>
        <w:rPr>
          <w:rFonts w:ascii="Times New Roman" w:eastAsia="Times New Roman" w:hAnsi="Times New Roman" w:cs="Times New Roman"/>
          <w:color w:val="323232"/>
          <w:sz w:val="24"/>
          <w:szCs w:val="24"/>
          <w:lang w:eastAsia="ru-RU"/>
        </w:rPr>
      </w:pPr>
    </w:p>
    <w:p w:rsidR="00AC3382" w:rsidRPr="00AC3382" w:rsidRDefault="00AC3382" w:rsidP="00BE500B">
      <w:pPr>
        <w:numPr>
          <w:ilvl w:val="1"/>
          <w:numId w:val="8"/>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AC3382">
        <w:rPr>
          <w:rFonts w:ascii="Times New Roman" w:eastAsia="Times New Roman" w:hAnsi="Times New Roman" w:cs="Times New Roman"/>
          <w:b/>
          <w:bCs/>
          <w:color w:val="323232"/>
          <w:sz w:val="24"/>
          <w:szCs w:val="24"/>
          <w:lang w:eastAsia="ru-RU"/>
        </w:rPr>
        <w:t>Перечень работ по внутреннему блоку</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Внешний осмотр на предмет механических повреждений корпуса и узлов кондиционера;</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Чистка теплообменника внутреннего блока. Антибактериальная обработка, дезинфекция;</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работоспособности дренажной помпы (при наличии), чистка помпы;</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Протяжка электрических соединений в пускателях, автоматах, клеммах соединителях;</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ременного привода вентилятора, при необходимости регулировка натяжения ремней, замена ремней привода вентилятора;</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Ревизия пульта дистанционного управления кондиционера, при необходимости настройка;</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работы жалюзи с электромеханическим приводом;</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исправности электродвигателей и лопастей вентиляторов;</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Тестирование кондиционера во всех режимах;</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исправности системы индикации режимов;</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Контрольные замеры температуры воздуха на входе и выходе из внутреннего блока кондиционера;</w:t>
      </w:r>
    </w:p>
    <w:p w:rsidR="00AC3382" w:rsidRPr="00AC3382" w:rsidRDefault="00AC3382" w:rsidP="00BE500B">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C3382">
        <w:rPr>
          <w:rFonts w:ascii="Times New Roman" w:eastAsia="Times New Roman" w:hAnsi="Times New Roman" w:cs="Times New Roman"/>
          <w:bCs/>
          <w:color w:val="323232"/>
          <w:sz w:val="24"/>
          <w:szCs w:val="24"/>
          <w:lang w:eastAsia="ru-RU"/>
        </w:rPr>
        <w:t>Проверка надежности крепления блока.</w:t>
      </w:r>
    </w:p>
    <w:p w:rsidR="00AC3382" w:rsidRPr="00AC3382" w:rsidRDefault="00AC3382" w:rsidP="00AC3382">
      <w:pPr>
        <w:shd w:val="clear" w:color="auto" w:fill="FFFFFF"/>
        <w:spacing w:after="0" w:line="240" w:lineRule="auto"/>
        <w:rPr>
          <w:rFonts w:ascii="Times New Roman" w:eastAsia="Calibri" w:hAnsi="Times New Roman" w:cs="Times New Roman"/>
          <w:sz w:val="24"/>
          <w:szCs w:val="24"/>
        </w:rPr>
      </w:pPr>
    </w:p>
    <w:p w:rsidR="00AC3382" w:rsidRPr="00AC3382" w:rsidRDefault="00AC3382" w:rsidP="00BE500B">
      <w:pPr>
        <w:numPr>
          <w:ilvl w:val="0"/>
          <w:numId w:val="8"/>
        </w:numPr>
        <w:shd w:val="clear" w:color="auto" w:fill="FFFFFF"/>
        <w:spacing w:after="0" w:line="240" w:lineRule="auto"/>
        <w:contextualSpacing/>
        <w:jc w:val="center"/>
        <w:rPr>
          <w:rFonts w:ascii="Times New Roman" w:eastAsia="Calibri" w:hAnsi="Times New Roman" w:cs="Times New Roman"/>
          <w:b/>
          <w:sz w:val="24"/>
          <w:szCs w:val="24"/>
        </w:rPr>
      </w:pPr>
      <w:r w:rsidRPr="00AC3382">
        <w:rPr>
          <w:rFonts w:ascii="Times New Roman" w:eastAsia="Calibri" w:hAnsi="Times New Roman" w:cs="Times New Roman"/>
          <w:b/>
          <w:sz w:val="24"/>
          <w:szCs w:val="24"/>
        </w:rPr>
        <w:t>Состав работ по техническому обслуживанию прецизионных кондиционеров</w:t>
      </w:r>
    </w:p>
    <w:p w:rsidR="00AC3382" w:rsidRPr="00AC3382" w:rsidRDefault="00AC3382" w:rsidP="00AC3382">
      <w:pPr>
        <w:shd w:val="clear" w:color="auto" w:fill="FFFFFF"/>
        <w:spacing w:after="0" w:line="240" w:lineRule="auto"/>
        <w:jc w:val="center"/>
        <w:rPr>
          <w:rFonts w:ascii="Times New Roman" w:eastAsia="Calibri" w:hAnsi="Times New Roman" w:cs="Times New Roman"/>
          <w:b/>
          <w:sz w:val="24"/>
          <w:szCs w:val="24"/>
        </w:rPr>
      </w:pPr>
    </w:p>
    <w:p w:rsidR="00AC3382" w:rsidRPr="00AC3382" w:rsidRDefault="00AC3382" w:rsidP="00AC3382">
      <w:pPr>
        <w:spacing w:after="200" w:line="276" w:lineRule="auto"/>
        <w:rPr>
          <w:rFonts w:ascii="Times New Roman" w:eastAsia="Calibri" w:hAnsi="Times New Roman" w:cs="Times New Roman"/>
          <w:sz w:val="24"/>
          <w:szCs w:val="24"/>
        </w:rPr>
      </w:pPr>
      <w:r w:rsidRPr="00AC3382">
        <w:rPr>
          <w:rFonts w:ascii="Times New Roman" w:eastAsia="Calibri" w:hAnsi="Times New Roman" w:cs="Times New Roman"/>
          <w:sz w:val="24"/>
          <w:szCs w:val="24"/>
        </w:rPr>
        <w:t>Выполнятся согласно предписаниям завода-изготовителя:</w:t>
      </w:r>
    </w:p>
    <w:p w:rsidR="00AC3382" w:rsidRPr="00AC3382" w:rsidRDefault="00AC3382" w:rsidP="00BE500B">
      <w:pPr>
        <w:numPr>
          <w:ilvl w:val="1"/>
          <w:numId w:val="8"/>
        </w:numPr>
        <w:spacing w:after="0" w:line="240" w:lineRule="auto"/>
        <w:contextualSpacing/>
        <w:rPr>
          <w:rFonts w:ascii="Times New Roman" w:eastAsia="Calibri" w:hAnsi="Times New Roman" w:cs="Times New Roman"/>
          <w:b/>
          <w:sz w:val="24"/>
          <w:szCs w:val="24"/>
        </w:rPr>
      </w:pPr>
      <w:r w:rsidRPr="00AC3382">
        <w:rPr>
          <w:rFonts w:ascii="Times New Roman" w:eastAsia="Calibri" w:hAnsi="Times New Roman" w:cs="Times New Roman"/>
          <w:b/>
          <w:sz w:val="24"/>
          <w:szCs w:val="24"/>
        </w:rPr>
        <w:t>Перечень работ по внутреннему блоку</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u w:val="single"/>
        </w:rPr>
      </w:pPr>
      <w:r w:rsidRPr="00AC3382">
        <w:rPr>
          <w:rFonts w:ascii="Times New Roman" w:eastAsia="Calibri" w:hAnsi="Times New Roman" w:cs="Times New Roman"/>
          <w:sz w:val="24"/>
          <w:szCs w:val="24"/>
          <w:u w:val="single"/>
        </w:rPr>
        <w:t>Вентилятор:</w:t>
      </w:r>
    </w:p>
    <w:p w:rsidR="00AC3382" w:rsidRPr="00AC3382" w:rsidRDefault="00AC3382" w:rsidP="00BE500B">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 предмет загрязнений, повреждений, коррозии и надежности крепления;</w:t>
      </w:r>
    </w:p>
    <w:p w:rsidR="00AC3382" w:rsidRPr="00AC3382" w:rsidRDefault="00AC3382" w:rsidP="00BE500B">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состояние подшипников. Шум в работе и заедание должны отсутствовать;</w:t>
      </w:r>
    </w:p>
    <w:p w:rsidR="00AC3382" w:rsidRPr="00AC3382" w:rsidRDefault="00AC3382" w:rsidP="00BE500B">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балансировки вентилятора, отсутствие вибрации;</w:t>
      </w:r>
    </w:p>
    <w:p w:rsidR="00AC3382" w:rsidRPr="00AC3382" w:rsidRDefault="00AC3382" w:rsidP="00BE500B">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Замеры потребляемого тока на соответствие паспортным данным;</w:t>
      </w:r>
    </w:p>
    <w:p w:rsidR="00AC3382" w:rsidRPr="00AC3382" w:rsidRDefault="00AC3382" w:rsidP="00BE500B">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состояния целостности и натяжения ремней привода, регулировка.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Воздушные фильтры</w:t>
      </w:r>
      <w:r w:rsidRPr="00AC3382">
        <w:rPr>
          <w:rFonts w:ascii="Times New Roman" w:eastAsia="Calibri" w:hAnsi="Times New Roman" w:cs="Times New Roman"/>
          <w:sz w:val="24"/>
          <w:szCs w:val="24"/>
        </w:rPr>
        <w:t>:</w:t>
      </w:r>
    </w:p>
    <w:p w:rsidR="00AC3382" w:rsidRPr="00AC3382" w:rsidRDefault="00AC3382" w:rsidP="00BE500B">
      <w:pPr>
        <w:numPr>
          <w:ilvl w:val="0"/>
          <w:numId w:val="11"/>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Замена воздушных фильтров.</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Система управления</w:t>
      </w:r>
      <w:r w:rsidRPr="00AC3382">
        <w:rPr>
          <w:rFonts w:ascii="Times New Roman" w:eastAsia="Calibri" w:hAnsi="Times New Roman" w:cs="Times New Roman"/>
          <w:sz w:val="24"/>
          <w:szCs w:val="24"/>
        </w:rPr>
        <w:t>:</w:t>
      </w:r>
    </w:p>
    <w:p w:rsidR="00AC3382" w:rsidRPr="00AC3382" w:rsidRDefault="00AC3382" w:rsidP="00BE500B">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светодиодов системы управления, дисплея и аварийных сигналов;</w:t>
      </w:r>
    </w:p>
    <w:p w:rsidR="00AC3382" w:rsidRPr="00AC3382" w:rsidRDefault="00AC3382" w:rsidP="00BE500B">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Протяжка всех электрических соединений;</w:t>
      </w:r>
    </w:p>
    <w:p w:rsidR="00AC3382" w:rsidRPr="00AC3382" w:rsidRDefault="00AC3382" w:rsidP="00BE500B">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функций и сигналов управления, а также предохранительных цепей;</w:t>
      </w:r>
    </w:p>
    <w:p w:rsidR="00AC3382" w:rsidRPr="00AC3382" w:rsidRDefault="00AC3382" w:rsidP="00BE500B">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Настройка функций и сигналов управления в случае необходимости.</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Панель электропитания</w:t>
      </w:r>
      <w:r w:rsidRPr="00AC3382">
        <w:rPr>
          <w:rFonts w:ascii="Times New Roman" w:eastAsia="Calibri" w:hAnsi="Times New Roman" w:cs="Times New Roman"/>
          <w:sz w:val="24"/>
          <w:szCs w:val="24"/>
        </w:rPr>
        <w:t>:</w:t>
      </w:r>
    </w:p>
    <w:p w:rsidR="00AC3382" w:rsidRPr="00AC3382" w:rsidRDefault="00AC3382" w:rsidP="00BE500B">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напряжения на всех фазах;</w:t>
      </w:r>
    </w:p>
    <w:p w:rsidR="00AC3382" w:rsidRPr="00AC3382" w:rsidRDefault="00AC3382" w:rsidP="00BE500B">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Протяжка всех электрических соединений;</w:t>
      </w:r>
    </w:p>
    <w:p w:rsidR="00AC3382" w:rsidRPr="00AC3382" w:rsidRDefault="00AC3382" w:rsidP="00BE500B">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Замеры рабочих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Увлажнитель воздуха</w:t>
      </w:r>
      <w:r w:rsidRPr="00AC3382">
        <w:rPr>
          <w:rFonts w:ascii="Times New Roman" w:eastAsia="Calibri" w:hAnsi="Times New Roman" w:cs="Times New Roman"/>
          <w:sz w:val="24"/>
          <w:szCs w:val="24"/>
        </w:rPr>
        <w:t>:</w:t>
      </w:r>
    </w:p>
    <w:p w:rsidR="00AC3382" w:rsidRPr="00AC3382" w:rsidRDefault="00AC3382" w:rsidP="00BE500B">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поступления пара к распределительному коллектору;</w:t>
      </w:r>
    </w:p>
    <w:p w:rsidR="00AC3382" w:rsidRPr="00AC3382" w:rsidRDefault="00AC3382" w:rsidP="00BE500B">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электромагнитного клапана подачи воды;</w:t>
      </w:r>
    </w:p>
    <w:p w:rsidR="00AC3382" w:rsidRPr="00AC3382" w:rsidRDefault="00AC3382" w:rsidP="00BE500B">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электромагнитного клапана слива воды;</w:t>
      </w:r>
    </w:p>
    <w:p w:rsidR="00AC3382" w:rsidRPr="00AC3382" w:rsidRDefault="00AC3382" w:rsidP="00BE500B">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Комплексная проверка увлажнителя на функционирование.</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Холодильный контур</w:t>
      </w:r>
      <w:r w:rsidRPr="00AC3382">
        <w:rPr>
          <w:rFonts w:ascii="Times New Roman" w:eastAsia="Calibri" w:hAnsi="Times New Roman" w:cs="Times New Roman"/>
          <w:sz w:val="24"/>
          <w:szCs w:val="24"/>
        </w:rPr>
        <w:t>:</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фреонопроводов на герметичность;</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трубопроводов и изоляции на внешние повреждения. В случае необходимости восстановить теплоизоляцию;</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индикатора влажности на изменения цвета;</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Измерение давления всасывания манометром;</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Измерение давления конденсации манометром;</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Дозаправка кондиционера, предварительно установить и устранить причину утечки фреона (случае необходимости);</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электромагнитных клапанов;</w:t>
      </w:r>
    </w:p>
    <w:p w:rsidR="00AC3382" w:rsidRPr="00AC3382" w:rsidRDefault="00AC3382" w:rsidP="00BE500B">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исправности и работоспособности зимнего комплекта.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Воздушный клапан</w:t>
      </w:r>
      <w:r w:rsidRPr="00AC3382">
        <w:rPr>
          <w:rFonts w:ascii="Times New Roman" w:eastAsia="Calibri" w:hAnsi="Times New Roman" w:cs="Times New Roman"/>
          <w:sz w:val="24"/>
          <w:szCs w:val="24"/>
        </w:rPr>
        <w:t>:</w:t>
      </w:r>
    </w:p>
    <w:p w:rsidR="00AC3382" w:rsidRPr="00AC3382" w:rsidRDefault="00AC3382" w:rsidP="00BE500B">
      <w:pPr>
        <w:numPr>
          <w:ilvl w:val="0"/>
          <w:numId w:val="16"/>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Очистка от пыли и грязи лепестков клапана;</w:t>
      </w:r>
    </w:p>
    <w:p w:rsidR="00AC3382" w:rsidRPr="00AC3382" w:rsidRDefault="00AC3382" w:rsidP="00BE500B">
      <w:pPr>
        <w:numPr>
          <w:ilvl w:val="0"/>
          <w:numId w:val="16"/>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и регулировка плотности закрытия.</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Датчик протечки</w:t>
      </w:r>
      <w:r w:rsidRPr="00AC3382">
        <w:rPr>
          <w:rFonts w:ascii="Times New Roman" w:eastAsia="Calibri" w:hAnsi="Times New Roman" w:cs="Times New Roman"/>
          <w:sz w:val="24"/>
          <w:szCs w:val="24"/>
        </w:rPr>
        <w:t>:</w:t>
      </w:r>
    </w:p>
    <w:p w:rsidR="00AC3382" w:rsidRPr="00AC3382" w:rsidRDefault="00AC3382" w:rsidP="00BE500B">
      <w:pPr>
        <w:numPr>
          <w:ilvl w:val="0"/>
          <w:numId w:val="17"/>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срабатывания и вывод аварийного сигнала.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Дренажный насос</w:t>
      </w:r>
      <w:r w:rsidRPr="00AC3382">
        <w:rPr>
          <w:rFonts w:ascii="Times New Roman" w:eastAsia="Calibri" w:hAnsi="Times New Roman" w:cs="Times New Roman"/>
          <w:sz w:val="24"/>
          <w:szCs w:val="24"/>
        </w:rPr>
        <w:t>:</w:t>
      </w:r>
    </w:p>
    <w:p w:rsidR="00AC3382" w:rsidRPr="00AC3382" w:rsidRDefault="00AC3382" w:rsidP="00BE500B">
      <w:pPr>
        <w:numPr>
          <w:ilvl w:val="0"/>
          <w:numId w:val="17"/>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 загрязнение, исправность, герметичность, коррозию и крепление;</w:t>
      </w:r>
    </w:p>
    <w:p w:rsidR="00AC3382" w:rsidRPr="00AC3382" w:rsidRDefault="00AC3382" w:rsidP="00BE500B">
      <w:pPr>
        <w:numPr>
          <w:ilvl w:val="0"/>
          <w:numId w:val="17"/>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работоспособности.</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Дренажная система</w:t>
      </w:r>
      <w:r w:rsidRPr="00AC3382">
        <w:rPr>
          <w:rFonts w:ascii="Times New Roman" w:eastAsia="Calibri" w:hAnsi="Times New Roman" w:cs="Times New Roman"/>
          <w:sz w:val="24"/>
          <w:szCs w:val="24"/>
        </w:rPr>
        <w:t>:</w:t>
      </w:r>
    </w:p>
    <w:p w:rsidR="00AC3382" w:rsidRPr="00AC3382" w:rsidRDefault="00AC3382" w:rsidP="00BE500B">
      <w:pPr>
        <w:numPr>
          <w:ilvl w:val="0"/>
          <w:numId w:val="18"/>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Промывка дренажной системы специальным раствором.</w:t>
      </w:r>
    </w:p>
    <w:p w:rsidR="00AC3382" w:rsidRPr="00AC3382" w:rsidRDefault="00AC3382" w:rsidP="00AC3382">
      <w:pPr>
        <w:spacing w:after="0" w:line="240" w:lineRule="auto"/>
        <w:ind w:left="1843"/>
        <w:contextualSpacing/>
        <w:rPr>
          <w:rFonts w:ascii="Times New Roman" w:eastAsia="Calibri" w:hAnsi="Times New Roman" w:cs="Times New Roman"/>
          <w:sz w:val="24"/>
          <w:szCs w:val="24"/>
        </w:rPr>
      </w:pPr>
    </w:p>
    <w:p w:rsidR="00AC3382" w:rsidRPr="00AC3382" w:rsidRDefault="00AC3382" w:rsidP="00BE500B">
      <w:pPr>
        <w:numPr>
          <w:ilvl w:val="1"/>
          <w:numId w:val="8"/>
        </w:numPr>
        <w:spacing w:after="0" w:line="240" w:lineRule="auto"/>
        <w:contextualSpacing/>
        <w:rPr>
          <w:rFonts w:ascii="Times New Roman" w:eastAsia="Calibri" w:hAnsi="Times New Roman" w:cs="Times New Roman"/>
          <w:b/>
          <w:sz w:val="24"/>
          <w:szCs w:val="24"/>
        </w:rPr>
      </w:pPr>
      <w:r w:rsidRPr="00AC3382">
        <w:rPr>
          <w:rFonts w:ascii="Times New Roman" w:eastAsia="Calibri" w:hAnsi="Times New Roman" w:cs="Times New Roman"/>
          <w:b/>
          <w:sz w:val="24"/>
          <w:szCs w:val="24"/>
        </w:rPr>
        <w:t>Перечень работ по выносному блоку.</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Выносной конденсатор</w:t>
      </w:r>
      <w:r w:rsidRPr="00AC3382">
        <w:rPr>
          <w:rFonts w:ascii="Times New Roman" w:eastAsia="Calibri" w:hAnsi="Times New Roman" w:cs="Times New Roman"/>
          <w:sz w:val="24"/>
          <w:szCs w:val="24"/>
        </w:rPr>
        <w:t>:</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 герметичность;</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надежности крепления блока;</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надежности крепления вентиляторов;</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свободного вращения подшипников вентиляторов;</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Протяжка электрических соединений в клеммной коробке вентилятора;</w:t>
      </w:r>
    </w:p>
    <w:p w:rsidR="00AC3382" w:rsidRPr="00AC3382" w:rsidRDefault="00AC3382" w:rsidP="00BE500B">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Очистка и мойка конденсатора под высоким давлением со снятием вентиляторов.</w:t>
      </w:r>
    </w:p>
    <w:p w:rsidR="00AC3382" w:rsidRPr="00AC3382" w:rsidRDefault="00AC3382" w:rsidP="00AC3382">
      <w:pPr>
        <w:spacing w:after="0" w:line="240" w:lineRule="auto"/>
        <w:rPr>
          <w:rFonts w:ascii="Times New Roman" w:eastAsia="Calibri" w:hAnsi="Times New Roman" w:cs="Times New Roman"/>
          <w:sz w:val="24"/>
          <w:szCs w:val="24"/>
        </w:rPr>
      </w:pPr>
    </w:p>
    <w:p w:rsidR="00AC3382" w:rsidRPr="00AC3382" w:rsidRDefault="00AC3382" w:rsidP="00BE500B">
      <w:pPr>
        <w:numPr>
          <w:ilvl w:val="0"/>
          <w:numId w:val="8"/>
        </w:numPr>
        <w:spacing w:after="0" w:line="240" w:lineRule="auto"/>
        <w:contextualSpacing/>
        <w:rPr>
          <w:rFonts w:ascii="Times New Roman" w:eastAsia="Calibri" w:hAnsi="Times New Roman" w:cs="Times New Roman"/>
          <w:b/>
          <w:sz w:val="24"/>
          <w:szCs w:val="24"/>
        </w:rPr>
      </w:pPr>
      <w:r w:rsidRPr="00AC3382">
        <w:rPr>
          <w:rFonts w:ascii="Times New Roman" w:eastAsia="Calibri" w:hAnsi="Times New Roman" w:cs="Times New Roman"/>
          <w:b/>
          <w:sz w:val="24"/>
          <w:szCs w:val="24"/>
        </w:rPr>
        <w:t>Состав работ по ТО холодильных машин, чиллеров.</w:t>
      </w:r>
    </w:p>
    <w:p w:rsidR="00AC3382" w:rsidRPr="00AC3382" w:rsidRDefault="00AC3382" w:rsidP="00AC3382">
      <w:pPr>
        <w:spacing w:after="0" w:line="240" w:lineRule="auto"/>
        <w:rPr>
          <w:rFonts w:ascii="Times New Roman" w:eastAsia="Calibri" w:hAnsi="Times New Roman" w:cs="Times New Roman"/>
          <w:b/>
          <w:sz w:val="24"/>
          <w:szCs w:val="24"/>
        </w:rPr>
      </w:pPr>
    </w:p>
    <w:p w:rsidR="00AC3382" w:rsidRPr="00AC3382" w:rsidRDefault="00AC3382" w:rsidP="00AC3382">
      <w:pPr>
        <w:spacing w:after="200" w:line="276" w:lineRule="auto"/>
        <w:rPr>
          <w:rFonts w:ascii="Times New Roman" w:eastAsia="Calibri" w:hAnsi="Times New Roman" w:cs="Times New Roman"/>
          <w:sz w:val="24"/>
          <w:szCs w:val="24"/>
        </w:rPr>
      </w:pPr>
      <w:r w:rsidRPr="00AC3382">
        <w:rPr>
          <w:rFonts w:ascii="Times New Roman" w:eastAsia="Calibri" w:hAnsi="Times New Roman" w:cs="Times New Roman"/>
          <w:sz w:val="24"/>
          <w:szCs w:val="24"/>
        </w:rPr>
        <w:t>Выполнятся согласно предписаниям завода-изготовителя:</w:t>
      </w:r>
    </w:p>
    <w:p w:rsidR="00AC3382" w:rsidRPr="00AC3382" w:rsidRDefault="00AC3382" w:rsidP="00BE500B">
      <w:pPr>
        <w:numPr>
          <w:ilvl w:val="1"/>
          <w:numId w:val="8"/>
        </w:numPr>
        <w:spacing w:after="0" w:line="240" w:lineRule="auto"/>
        <w:contextualSpacing/>
        <w:rPr>
          <w:rFonts w:ascii="Times New Roman" w:eastAsia="Calibri" w:hAnsi="Times New Roman" w:cs="Times New Roman"/>
          <w:b/>
          <w:sz w:val="24"/>
          <w:szCs w:val="24"/>
        </w:rPr>
      </w:pPr>
      <w:r w:rsidRPr="00AC3382">
        <w:rPr>
          <w:rFonts w:ascii="Times New Roman" w:eastAsia="Calibri" w:hAnsi="Times New Roman" w:cs="Times New Roman"/>
          <w:b/>
          <w:sz w:val="24"/>
          <w:szCs w:val="24"/>
        </w:rPr>
        <w:t>Перечень работ по внутренним блокам.</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Вентилятор</w:t>
      </w:r>
      <w:r w:rsidRPr="00AC3382">
        <w:rPr>
          <w:rFonts w:ascii="Times New Roman" w:eastAsia="Calibri" w:hAnsi="Times New Roman" w:cs="Times New Roman"/>
          <w:sz w:val="24"/>
          <w:szCs w:val="24"/>
        </w:rPr>
        <w:t>:</w:t>
      </w:r>
    </w:p>
    <w:p w:rsidR="00AC3382" w:rsidRPr="00AC3382" w:rsidRDefault="00AC3382" w:rsidP="00BE500B">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 предмет загрязнений, повреждений, коррозии и надежности крепления;</w:t>
      </w:r>
    </w:p>
    <w:p w:rsidR="00AC3382" w:rsidRPr="00AC3382" w:rsidRDefault="00AC3382" w:rsidP="00BE500B">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состояния подшипников. Шум в работе и заедание должны отсутствовать;</w:t>
      </w:r>
    </w:p>
    <w:p w:rsidR="00AC3382" w:rsidRPr="00AC3382" w:rsidRDefault="00AC3382" w:rsidP="00BE500B">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балансировки вентилятора, отсутствие вибрации.</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Система управления</w:t>
      </w:r>
      <w:r w:rsidRPr="00AC3382">
        <w:rPr>
          <w:rFonts w:ascii="Times New Roman" w:eastAsia="Calibri" w:hAnsi="Times New Roman" w:cs="Times New Roman"/>
          <w:sz w:val="24"/>
          <w:szCs w:val="24"/>
        </w:rPr>
        <w:t>:</w:t>
      </w:r>
    </w:p>
    <w:p w:rsidR="00AC3382" w:rsidRPr="00AC3382" w:rsidRDefault="00AC3382" w:rsidP="00BE500B">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светодиодов системы управления, дисплея и аварийных сигналов;</w:t>
      </w:r>
    </w:p>
    <w:p w:rsidR="00AC3382" w:rsidRPr="00AC3382" w:rsidRDefault="00AC3382" w:rsidP="00BE500B">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Протяжка всех электрических соединений;</w:t>
      </w:r>
    </w:p>
    <w:p w:rsidR="00AC3382" w:rsidRPr="00AC3382" w:rsidRDefault="00AC3382" w:rsidP="00BE500B">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функций и сигналов управления, а также предохранительных цепей;</w:t>
      </w:r>
    </w:p>
    <w:p w:rsidR="00AC3382" w:rsidRPr="00AC3382" w:rsidRDefault="00AC3382" w:rsidP="00BE500B">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Настройка функций и сигналов управления в случае необходимости.</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Панель электропитания</w:t>
      </w:r>
      <w:r w:rsidRPr="00AC3382">
        <w:rPr>
          <w:rFonts w:ascii="Times New Roman" w:eastAsia="Calibri" w:hAnsi="Times New Roman" w:cs="Times New Roman"/>
          <w:sz w:val="24"/>
          <w:szCs w:val="24"/>
        </w:rPr>
        <w:t>:</w:t>
      </w:r>
    </w:p>
    <w:p w:rsidR="00AC3382" w:rsidRPr="00AC3382" w:rsidRDefault="00AC3382" w:rsidP="00BE500B">
      <w:pPr>
        <w:numPr>
          <w:ilvl w:val="0"/>
          <w:numId w:val="21"/>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напряжения на всех фазах;</w:t>
      </w:r>
    </w:p>
    <w:p w:rsidR="00AC3382" w:rsidRPr="00AC3382" w:rsidRDefault="00AC3382" w:rsidP="00BE500B">
      <w:pPr>
        <w:numPr>
          <w:ilvl w:val="0"/>
          <w:numId w:val="21"/>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Протяжка всех электрических соединений;</w:t>
      </w:r>
    </w:p>
    <w:p w:rsidR="00AC3382" w:rsidRPr="00AC3382" w:rsidRDefault="00AC3382" w:rsidP="00BE500B">
      <w:pPr>
        <w:numPr>
          <w:ilvl w:val="0"/>
          <w:numId w:val="22"/>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Замеры рабочих и пусковых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Насосная станция, жидкостной контур</w:t>
      </w:r>
      <w:r w:rsidRPr="00AC3382">
        <w:rPr>
          <w:rFonts w:ascii="Times New Roman" w:eastAsia="Calibri" w:hAnsi="Times New Roman" w:cs="Times New Roman"/>
          <w:sz w:val="24"/>
          <w:szCs w:val="24"/>
        </w:rPr>
        <w:t>:</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отсутствия посторонних шумов, вибраций в насосах, двигателях насосов;</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Очистка фильтров уловителей;</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манометров;</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плотностей фланцевых соединений;</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рабочего давления в жидкостных контурах;</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электроприводов клапанов;</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частотного преобразователя, при необходимости настройка;</w:t>
      </w:r>
    </w:p>
    <w:p w:rsidR="00AC3382" w:rsidRPr="00AC3382" w:rsidRDefault="00AC3382" w:rsidP="00BE500B">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панели управления насосами, при необходимости настройка.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Датчик протечки</w:t>
      </w:r>
      <w:r w:rsidRPr="00AC3382">
        <w:rPr>
          <w:rFonts w:ascii="Times New Roman" w:eastAsia="Calibri" w:hAnsi="Times New Roman" w:cs="Times New Roman"/>
          <w:sz w:val="24"/>
          <w:szCs w:val="24"/>
        </w:rPr>
        <w:t>:</w:t>
      </w:r>
    </w:p>
    <w:p w:rsidR="00AC3382" w:rsidRPr="00AC3382" w:rsidRDefault="00AC3382" w:rsidP="00BE500B">
      <w:pPr>
        <w:numPr>
          <w:ilvl w:val="0"/>
          <w:numId w:val="24"/>
        </w:numPr>
        <w:spacing w:after="0" w:line="240" w:lineRule="auto"/>
        <w:ind w:left="1843" w:hanging="283"/>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срабатывания и вывод аварийного сигнала.</w:t>
      </w:r>
    </w:p>
    <w:p w:rsidR="00AC3382" w:rsidRPr="00AC3382" w:rsidRDefault="00AC3382" w:rsidP="00AC3382">
      <w:pPr>
        <w:spacing w:after="0" w:line="240" w:lineRule="auto"/>
        <w:ind w:left="1843"/>
        <w:contextualSpacing/>
        <w:rPr>
          <w:rFonts w:ascii="Times New Roman" w:eastAsia="Calibri" w:hAnsi="Times New Roman" w:cs="Times New Roman"/>
          <w:sz w:val="24"/>
          <w:szCs w:val="24"/>
        </w:rPr>
      </w:pPr>
    </w:p>
    <w:p w:rsidR="00AC3382" w:rsidRPr="00AC3382" w:rsidRDefault="00AC3382" w:rsidP="00BE500B">
      <w:pPr>
        <w:numPr>
          <w:ilvl w:val="1"/>
          <w:numId w:val="8"/>
        </w:numPr>
        <w:spacing w:after="0" w:line="240" w:lineRule="auto"/>
        <w:contextualSpacing/>
        <w:rPr>
          <w:rFonts w:ascii="Times New Roman" w:eastAsia="Calibri" w:hAnsi="Times New Roman" w:cs="Times New Roman"/>
          <w:b/>
          <w:sz w:val="24"/>
          <w:szCs w:val="24"/>
        </w:rPr>
      </w:pPr>
      <w:r w:rsidRPr="00AC3382">
        <w:rPr>
          <w:rFonts w:ascii="Times New Roman" w:eastAsia="Calibri" w:hAnsi="Times New Roman" w:cs="Times New Roman"/>
          <w:b/>
          <w:sz w:val="24"/>
          <w:szCs w:val="24"/>
        </w:rPr>
        <w:t>Перечень работ по холодильным агрегатам.</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Конденсатор</w:t>
      </w:r>
      <w:r w:rsidRPr="00AC3382">
        <w:rPr>
          <w:rFonts w:ascii="Times New Roman" w:eastAsia="Calibri" w:hAnsi="Times New Roman" w:cs="Times New Roman"/>
          <w:sz w:val="24"/>
          <w:szCs w:val="24"/>
        </w:rPr>
        <w:t>:</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 герметичность;</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надежности крепления блока;</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надежности крепления вентиляторов;</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свободного вращения подшипников вентиляторов;</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lastRenderedPageBreak/>
        <w:t>Протяжка электрических соединений в клеммной коробке вентилятора;</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Очистка и мойка конденсатора под высоким давлением со снятием вентиляторов;</w:t>
      </w:r>
    </w:p>
    <w:p w:rsidR="00AC3382" w:rsidRPr="00AC3382" w:rsidRDefault="00AC3382" w:rsidP="00BE500B">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работы трехходового клапана, при необходимости настройка.</w:t>
      </w:r>
    </w:p>
    <w:p w:rsidR="00AC3382" w:rsidRPr="00AC3382" w:rsidRDefault="00AC3382" w:rsidP="00BE500B">
      <w:pPr>
        <w:numPr>
          <w:ilvl w:val="2"/>
          <w:numId w:val="8"/>
        </w:numPr>
        <w:spacing w:after="0" w:line="240" w:lineRule="auto"/>
        <w:contextualSpacing/>
        <w:rPr>
          <w:rFonts w:ascii="Times New Roman" w:eastAsia="Calibri" w:hAnsi="Times New Roman" w:cs="Times New Roman"/>
          <w:sz w:val="24"/>
          <w:szCs w:val="24"/>
        </w:rPr>
      </w:pPr>
      <w:r w:rsidRPr="00AC3382">
        <w:rPr>
          <w:rFonts w:ascii="Times New Roman" w:eastAsia="Calibri" w:hAnsi="Times New Roman" w:cs="Times New Roman"/>
          <w:sz w:val="24"/>
          <w:szCs w:val="24"/>
          <w:u w:val="single"/>
        </w:rPr>
        <w:t>Холодильный контур</w:t>
      </w:r>
      <w:r w:rsidRPr="00AC3382">
        <w:rPr>
          <w:rFonts w:ascii="Times New Roman" w:eastAsia="Calibri" w:hAnsi="Times New Roman" w:cs="Times New Roman"/>
          <w:sz w:val="24"/>
          <w:szCs w:val="24"/>
        </w:rPr>
        <w:t>:</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фреонопроводов на герметичность;</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трубопроводов и изоляции на внешние повреждения. В случае необходимости восстановить теплоизоляцию;</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индикатора влажности на изменения цвета;</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Измерение давления всасывания манометром;</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Измерение давления конденсации манометром;</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Дозаправка фреона, предварительно установить и устранить причину утечки фреона (случае необходимости);</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исправности и работоспособности подогрева компрессора;</w:t>
      </w:r>
    </w:p>
    <w:p w:rsidR="00AC3382" w:rsidRPr="00AC3382" w:rsidRDefault="00AC3382" w:rsidP="00BE500B">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C3382">
        <w:rPr>
          <w:rFonts w:ascii="Times New Roman" w:eastAsia="Calibri" w:hAnsi="Times New Roman" w:cs="Times New Roman"/>
          <w:sz w:val="24"/>
          <w:szCs w:val="24"/>
        </w:rPr>
        <w:t>Проверка целостности изоляции на теплообменнике.</w:t>
      </w: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Pr="00BE500B" w:rsidRDefault="00BE500B" w:rsidP="00BE500B">
      <w:pPr>
        <w:spacing w:after="0" w:line="240" w:lineRule="atLeast"/>
        <w:ind w:right="4"/>
        <w:rPr>
          <w:rFonts w:ascii="Times New Roman" w:eastAsia="Times New Roman" w:hAnsi="Times New Roman" w:cs="Times New Roman"/>
          <w:sz w:val="26"/>
          <w:szCs w:val="26"/>
          <w:lang w:eastAsia="ru-RU"/>
        </w:rPr>
      </w:pPr>
      <w:r w:rsidRPr="00BE500B">
        <w:rPr>
          <w:rFonts w:ascii="Times New Roman" w:eastAsia="Times New Roman" w:hAnsi="Times New Roman" w:cs="Times New Roman"/>
          <w:sz w:val="26"/>
          <w:szCs w:val="26"/>
          <w:lang w:eastAsia="ru-RU"/>
        </w:rPr>
        <w:t xml:space="preserve">Начальная (максимальная) стоимость технического обслуживания, ремонта, запасных частей и материалов представлена в отдельном файле «Техническое задание – Спецификация», </w:t>
      </w:r>
    </w:p>
    <w:p w:rsidR="00BE500B" w:rsidRPr="00BE500B" w:rsidRDefault="00BE500B" w:rsidP="00BE500B">
      <w:pPr>
        <w:spacing w:after="0" w:line="240" w:lineRule="atLeast"/>
        <w:ind w:right="4"/>
        <w:rPr>
          <w:rFonts w:ascii="Times New Roman" w:eastAsia="Times New Roman" w:hAnsi="Times New Roman" w:cs="Times New Roman"/>
          <w:sz w:val="26"/>
          <w:szCs w:val="26"/>
          <w:lang w:eastAsia="ru-RU"/>
        </w:rPr>
      </w:pPr>
      <w:r w:rsidRPr="00BE500B">
        <w:rPr>
          <w:rFonts w:ascii="Times New Roman" w:eastAsia="Times New Roman" w:hAnsi="Times New Roman" w:cs="Times New Roman"/>
          <w:sz w:val="26"/>
          <w:szCs w:val="26"/>
          <w:lang w:eastAsia="ru-RU"/>
        </w:rPr>
        <w:t xml:space="preserve">в листе 1 - начальная (максимальная) стоимость технического обслуживания, </w:t>
      </w:r>
    </w:p>
    <w:p w:rsidR="00BE500B" w:rsidRPr="00BE500B" w:rsidRDefault="00BE500B" w:rsidP="00BE500B">
      <w:pPr>
        <w:spacing w:after="0" w:line="240" w:lineRule="atLeast"/>
        <w:ind w:right="4"/>
        <w:rPr>
          <w:rFonts w:ascii="Times New Roman" w:eastAsia="Times New Roman" w:hAnsi="Times New Roman" w:cs="Times New Roman"/>
          <w:sz w:val="26"/>
          <w:szCs w:val="26"/>
          <w:lang w:eastAsia="ru-RU"/>
        </w:rPr>
      </w:pPr>
      <w:r w:rsidRPr="00BE500B">
        <w:rPr>
          <w:rFonts w:ascii="Times New Roman" w:eastAsia="Times New Roman" w:hAnsi="Times New Roman" w:cs="Times New Roman"/>
          <w:sz w:val="26"/>
          <w:szCs w:val="26"/>
          <w:lang w:eastAsia="ru-RU"/>
        </w:rPr>
        <w:t xml:space="preserve">в листе 2 - начальная (максимальная) стоимость ремонтных работ, </w:t>
      </w:r>
    </w:p>
    <w:p w:rsidR="00BE500B" w:rsidRPr="00BE500B" w:rsidRDefault="00BE500B" w:rsidP="00BE500B">
      <w:pPr>
        <w:spacing w:after="0" w:line="240" w:lineRule="atLeast"/>
        <w:ind w:right="4"/>
        <w:rPr>
          <w:rFonts w:ascii="Times New Roman" w:eastAsia="Times New Roman" w:hAnsi="Times New Roman" w:cs="Times New Roman"/>
          <w:sz w:val="26"/>
          <w:szCs w:val="26"/>
          <w:lang w:eastAsia="ru-RU"/>
        </w:rPr>
      </w:pPr>
      <w:r w:rsidRPr="00BE500B">
        <w:rPr>
          <w:rFonts w:ascii="Times New Roman" w:eastAsia="Times New Roman" w:hAnsi="Times New Roman" w:cs="Times New Roman"/>
          <w:sz w:val="26"/>
          <w:szCs w:val="26"/>
          <w:lang w:eastAsia="ru-RU"/>
        </w:rPr>
        <w:t>в листе 3 - начальная (максимальная) стоимость</w:t>
      </w:r>
      <w:r w:rsidRPr="00BE500B">
        <w:rPr>
          <w:rFonts w:ascii="Times New Roman" w:eastAsia="Times New Roman" w:hAnsi="Times New Roman" w:cs="Times New Roman"/>
          <w:sz w:val="24"/>
          <w:szCs w:val="24"/>
          <w:lang w:eastAsia="ru-RU"/>
        </w:rPr>
        <w:t xml:space="preserve"> </w:t>
      </w:r>
      <w:r w:rsidRPr="00BE500B">
        <w:rPr>
          <w:rFonts w:ascii="Times New Roman" w:eastAsia="Times New Roman" w:hAnsi="Times New Roman" w:cs="Times New Roman"/>
          <w:sz w:val="26"/>
          <w:szCs w:val="26"/>
          <w:lang w:eastAsia="ru-RU"/>
        </w:rPr>
        <w:t>запасных частей и материалов.</w:t>
      </w: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BE500B" w:rsidRDefault="00BE500B" w:rsidP="00E421E5">
      <w:pPr>
        <w:spacing w:after="0" w:line="240" w:lineRule="auto"/>
        <w:rPr>
          <w:rFonts w:ascii="Times New Roman" w:eastAsia="MS Mincho" w:hAnsi="Times New Roman" w:cs="Times New Roman"/>
          <w:sz w:val="24"/>
          <w:szCs w:val="24"/>
          <w:lang w:eastAsia="x-none"/>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520368156"/>
      <w:bookmarkEnd w:id="113"/>
      <w:r w:rsidRPr="00E421E5">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rsidR="00BE500B" w:rsidRPr="00BE500B" w:rsidRDefault="00BE500B" w:rsidP="00BE500B">
      <w:pPr>
        <w:spacing w:after="0" w:line="240" w:lineRule="auto"/>
        <w:jc w:val="both"/>
        <w:rPr>
          <w:rFonts w:ascii="Times New Roman" w:eastAsia="MS Mincho" w:hAnsi="Times New Roman" w:cs="Times New Roman"/>
          <w:bCs/>
          <w:iCs/>
          <w:sz w:val="24"/>
          <w:szCs w:val="24"/>
          <w:lang w:eastAsia="x-none"/>
        </w:rPr>
      </w:pPr>
    </w:p>
    <w:p w:rsidR="00E421E5" w:rsidRPr="00BE500B" w:rsidRDefault="00BE500B" w:rsidP="00BE500B">
      <w:pPr>
        <w:spacing w:after="0" w:line="240" w:lineRule="auto"/>
        <w:jc w:val="both"/>
        <w:rPr>
          <w:rFonts w:ascii="Times New Roman" w:eastAsia="MS Mincho" w:hAnsi="Times New Roman" w:cs="Times New Roman"/>
          <w:sz w:val="24"/>
          <w:szCs w:val="24"/>
          <w:lang w:eastAsia="x-none"/>
        </w:rPr>
      </w:pPr>
      <w:r w:rsidRPr="00BE500B">
        <w:rPr>
          <w:rFonts w:ascii="Times New Roman" w:eastAsia="MS Mincho" w:hAnsi="Times New Roman" w:cs="Times New Roman"/>
          <w:bCs/>
          <w:iCs/>
          <w:sz w:val="24"/>
          <w:szCs w:val="24"/>
          <w:lang w:eastAsia="x-none"/>
        </w:rPr>
        <w:t xml:space="preserve">Проект </w:t>
      </w:r>
      <w:r w:rsidR="00E421E5" w:rsidRPr="00BE500B">
        <w:rPr>
          <w:rFonts w:ascii="Times New Roman" w:eastAsia="MS Mincho" w:hAnsi="Times New Roman" w:cs="Times New Roman"/>
          <w:bCs/>
          <w:iCs/>
          <w:sz w:val="24"/>
          <w:szCs w:val="24"/>
          <w:lang w:eastAsia="x-none"/>
        </w:rPr>
        <w:t>договора прилагается в отдельном файле</w:t>
      </w:r>
      <w:r w:rsidRPr="00BE500B">
        <w:rPr>
          <w:rFonts w:ascii="Times New Roman" w:eastAsia="MS Mincho" w:hAnsi="Times New Roman" w:cs="Times New Roman"/>
          <w:bCs/>
          <w:iCs/>
          <w:sz w:val="24"/>
          <w:szCs w:val="24"/>
          <w:lang w:eastAsia="x-none"/>
        </w:rPr>
        <w:t xml:space="preserve"> «Проект договора»</w:t>
      </w:r>
    </w:p>
    <w:sectPr w:rsidR="00E421E5" w:rsidRPr="00BE500B" w:rsidSect="00C74522">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C6C" w:rsidRDefault="003D4C6C" w:rsidP="00E421E5">
      <w:pPr>
        <w:spacing w:after="0" w:line="240" w:lineRule="auto"/>
      </w:pPr>
      <w:r>
        <w:separator/>
      </w:r>
    </w:p>
  </w:endnote>
  <w:endnote w:type="continuationSeparator" w:id="0">
    <w:p w:rsidR="003D4C6C" w:rsidRDefault="003D4C6C"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C6C" w:rsidRDefault="003D4C6C" w:rsidP="00E421E5">
      <w:pPr>
        <w:spacing w:after="0" w:line="240" w:lineRule="auto"/>
      </w:pPr>
      <w:r>
        <w:separator/>
      </w:r>
    </w:p>
  </w:footnote>
  <w:footnote w:type="continuationSeparator" w:id="0">
    <w:p w:rsidR="003D4C6C" w:rsidRDefault="003D4C6C"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C" w:rsidRDefault="003D4C6C">
    <w:pPr>
      <w:pStyle w:val="a5"/>
      <w:jc w:val="center"/>
    </w:pPr>
    <w:r>
      <w:fldChar w:fldCharType="begin"/>
    </w:r>
    <w:r>
      <w:instrText>PAGE   \* MERGEFORMAT</w:instrText>
    </w:r>
    <w:r>
      <w:fldChar w:fldCharType="separate"/>
    </w:r>
    <w:r w:rsidR="003A0A20">
      <w:rPr>
        <w:noProof/>
      </w:rPr>
      <w:t>43</w:t>
    </w:r>
    <w:r>
      <w:fldChar w:fldCharType="end"/>
    </w:r>
  </w:p>
  <w:p w:rsidR="003D4C6C" w:rsidRDefault="003D4C6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C6C" w:rsidRDefault="003D4C6C">
    <w:pPr>
      <w:pStyle w:val="a5"/>
      <w:jc w:val="center"/>
    </w:pPr>
    <w:r>
      <w:fldChar w:fldCharType="begin"/>
    </w:r>
    <w:r>
      <w:instrText>PAGE   \* MERGEFORMAT</w:instrText>
    </w:r>
    <w:r>
      <w:fldChar w:fldCharType="separate"/>
    </w:r>
    <w:r w:rsidR="003A0A20">
      <w:rPr>
        <w:noProof/>
      </w:rPr>
      <w:t>35</w:t>
    </w:r>
    <w:r>
      <w:fldChar w:fldCharType="end"/>
    </w:r>
  </w:p>
  <w:p w:rsidR="003D4C6C" w:rsidRDefault="003D4C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3"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5"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8"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num>
  <w:num w:numId="2">
    <w:abstractNumId w:val="10"/>
  </w:num>
  <w:num w:numId="3">
    <w:abstractNumId w:val="7"/>
  </w:num>
  <w:num w:numId="4">
    <w:abstractNumId w:val="2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9"/>
  </w:num>
  <w:num w:numId="9">
    <w:abstractNumId w:val="16"/>
  </w:num>
  <w:num w:numId="10">
    <w:abstractNumId w:val="0"/>
  </w:num>
  <w:num w:numId="11">
    <w:abstractNumId w:val="2"/>
  </w:num>
  <w:num w:numId="12">
    <w:abstractNumId w:val="17"/>
  </w:num>
  <w:num w:numId="13">
    <w:abstractNumId w:val="6"/>
  </w:num>
  <w:num w:numId="14">
    <w:abstractNumId w:val="8"/>
  </w:num>
  <w:num w:numId="15">
    <w:abstractNumId w:val="12"/>
  </w:num>
  <w:num w:numId="16">
    <w:abstractNumId w:val="9"/>
  </w:num>
  <w:num w:numId="17">
    <w:abstractNumId w:val="14"/>
  </w:num>
  <w:num w:numId="18">
    <w:abstractNumId w:val="15"/>
  </w:num>
  <w:num w:numId="19">
    <w:abstractNumId w:val="23"/>
  </w:num>
  <w:num w:numId="20">
    <w:abstractNumId w:val="11"/>
  </w:num>
  <w:num w:numId="21">
    <w:abstractNumId w:val="20"/>
  </w:num>
  <w:num w:numId="22">
    <w:abstractNumId w:val="1"/>
  </w:num>
  <w:num w:numId="23">
    <w:abstractNumId w:val="18"/>
  </w:num>
  <w:num w:numId="24">
    <w:abstractNumId w:val="13"/>
  </w:num>
  <w:num w:numId="25">
    <w:abstractNumId w:val="21"/>
  </w:num>
  <w:num w:numId="26">
    <w:abstractNumId w:val="5"/>
  </w:num>
  <w:num w:numId="27">
    <w:abstractNumId w:val="19"/>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101304"/>
    <w:rsid w:val="001353EC"/>
    <w:rsid w:val="001E127C"/>
    <w:rsid w:val="0024164F"/>
    <w:rsid w:val="00245414"/>
    <w:rsid w:val="0027034C"/>
    <w:rsid w:val="00271791"/>
    <w:rsid w:val="002A0ED8"/>
    <w:rsid w:val="002A7253"/>
    <w:rsid w:val="002E0D58"/>
    <w:rsid w:val="00357EAA"/>
    <w:rsid w:val="00376A29"/>
    <w:rsid w:val="00381B99"/>
    <w:rsid w:val="003A0A20"/>
    <w:rsid w:val="003D4C6C"/>
    <w:rsid w:val="003E0482"/>
    <w:rsid w:val="004C67E6"/>
    <w:rsid w:val="004D391B"/>
    <w:rsid w:val="00523C93"/>
    <w:rsid w:val="00555EF9"/>
    <w:rsid w:val="0056174E"/>
    <w:rsid w:val="005D58FA"/>
    <w:rsid w:val="00615925"/>
    <w:rsid w:val="00627EEE"/>
    <w:rsid w:val="006A4DE6"/>
    <w:rsid w:val="007773EB"/>
    <w:rsid w:val="00822965"/>
    <w:rsid w:val="008E38A8"/>
    <w:rsid w:val="008E4AB1"/>
    <w:rsid w:val="009B5F05"/>
    <w:rsid w:val="00A40346"/>
    <w:rsid w:val="00A4110F"/>
    <w:rsid w:val="00A46DC5"/>
    <w:rsid w:val="00A74122"/>
    <w:rsid w:val="00AA1C51"/>
    <w:rsid w:val="00AB3248"/>
    <w:rsid w:val="00AC3382"/>
    <w:rsid w:val="00BE500B"/>
    <w:rsid w:val="00C35C32"/>
    <w:rsid w:val="00C506BD"/>
    <w:rsid w:val="00C74522"/>
    <w:rsid w:val="00CD0C4D"/>
    <w:rsid w:val="00D319BF"/>
    <w:rsid w:val="00DE4395"/>
    <w:rsid w:val="00E165F7"/>
    <w:rsid w:val="00E421E5"/>
    <w:rsid w:val="00E44EA6"/>
    <w:rsid w:val="00F25CA0"/>
    <w:rsid w:val="00FA1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5210181-1036-4ADD-A72A-AB83BA02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421E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421E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421E5"/>
    <w:rPr>
      <w:rFonts w:ascii="Tahoma" w:eastAsia="Times New Roman" w:hAnsi="Tahoma" w:cs="Tahoma"/>
      <w:sz w:val="16"/>
      <w:szCs w:val="16"/>
      <w:lang w:eastAsia="ru-RU"/>
    </w:rPr>
  </w:style>
  <w:style w:type="table" w:styleId="ab">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e">
    <w:name w:val="Plain Text"/>
    <w:basedOn w:val="a"/>
    <w:link w:val="af"/>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421E5"/>
    <w:rPr>
      <w:rFonts w:ascii="Courier New" w:eastAsia="Times New Roman" w:hAnsi="Courier New" w:cs="Times New Roman"/>
      <w:sz w:val="20"/>
      <w:szCs w:val="20"/>
      <w:lang w:eastAsia="ru-RU"/>
    </w:rPr>
  </w:style>
  <w:style w:type="paragraph" w:customStyle="1" w:styleId="af0">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421E5"/>
    <w:rPr>
      <w:rFonts w:ascii="Arial" w:hAnsi="Arial" w:cs="Arial"/>
    </w:rPr>
  </w:style>
  <w:style w:type="paragraph" w:customStyle="1" w:styleId="af2">
    <w:name w:val="Ариал"/>
    <w:basedOn w:val="a"/>
    <w:link w:val="13"/>
    <w:rsid w:val="00E421E5"/>
    <w:pPr>
      <w:spacing w:before="120" w:after="120" w:line="360" w:lineRule="auto"/>
      <w:ind w:firstLine="851"/>
      <w:jc w:val="both"/>
    </w:pPr>
    <w:rPr>
      <w:rFonts w:ascii="Arial" w:hAnsi="Arial" w:cs="Arial"/>
    </w:rPr>
  </w:style>
  <w:style w:type="paragraph" w:customStyle="1" w:styleId="af3">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421E5"/>
    <w:rPr>
      <w:rFonts w:ascii="Arial" w:hAnsi="Arial" w:cs="Arial"/>
    </w:rPr>
  </w:style>
  <w:style w:type="paragraph" w:customStyle="1" w:styleId="af5">
    <w:name w:val="Ариал Таблица"/>
    <w:basedOn w:val="af2"/>
    <w:link w:val="af4"/>
    <w:rsid w:val="00E421E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421E5"/>
    <w:rPr>
      <w:rFonts w:ascii="Times New Roman" w:eastAsia="Times New Roman" w:hAnsi="Times New Roman" w:cs="Times New Roman"/>
      <w:sz w:val="20"/>
      <w:szCs w:val="20"/>
      <w:lang w:eastAsia="ru-RU"/>
    </w:rPr>
  </w:style>
  <w:style w:type="character" w:styleId="af8">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421E5"/>
    <w:rPr>
      <w:sz w:val="16"/>
      <w:szCs w:val="16"/>
    </w:rPr>
  </w:style>
  <w:style w:type="paragraph" w:styleId="afb">
    <w:name w:val="annotation text"/>
    <w:basedOn w:val="a"/>
    <w:link w:val="afc"/>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421E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421E5"/>
    <w:rPr>
      <w:b/>
      <w:bCs/>
    </w:rPr>
  </w:style>
  <w:style w:type="character" w:customStyle="1" w:styleId="afe">
    <w:name w:val="Тема примечания Знак"/>
    <w:basedOn w:val="afc"/>
    <w:link w:val="afd"/>
    <w:uiPriority w:val="99"/>
    <w:semiHidden/>
    <w:rsid w:val="00E421E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421E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3">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421E5"/>
    <w:rPr>
      <w:rFonts w:ascii="Times New Roman" w:eastAsia="Times New Roman" w:hAnsi="Times New Roman" w:cs="Times New Roman"/>
      <w:sz w:val="24"/>
      <w:szCs w:val="24"/>
      <w:lang w:eastAsia="ru-RU"/>
    </w:rPr>
  </w:style>
  <w:style w:type="paragraph" w:styleId="aff5">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421E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setonline.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Koshcheev@bashtel.ru"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www.bashtel.ru" TargetMode="External"/><Relationship Id="rId33" Type="http://schemas.openxmlformats.org/officeDocument/2006/relationships/hyperlink" Target="mailto:security@bashtel.ru" TargetMode="External"/><Relationship Id="rId38" Type="http://schemas.openxmlformats.org/officeDocument/2006/relationships/hyperlink" Target="https://www.bashtel.ru/zakupki/informatsiya/index.php?SECTION_ID=92"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mailto:ouz@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s://www.bashtel.ru/zakupki/informatsiya/index.php?SECTION_ID=92" TargetMode="External"/><Relationship Id="rId37" Type="http://schemas.openxmlformats.org/officeDocument/2006/relationships/hyperlink" Target="https://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s://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s://www.bashtel.ru/zakupki/informatsiya/index.php?SECTION_ID=92"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https://www.setonline.ru" TargetMode="External"/><Relationship Id="rId30" Type="http://schemas.openxmlformats.org/officeDocument/2006/relationships/hyperlink" Target="&#1047;&#1072;&#1082;&#1091;&#1087;&#1086;&#1095;&#1085;&#1072;&#1103;.docx" TargetMode="External"/><Relationship Id="rId35" Type="http://schemas.openxmlformats.org/officeDocument/2006/relationships/hyperlink" Target="https://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E1343-7E0B-415C-9264-075EB6F8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43</Pages>
  <Words>15249</Words>
  <Characters>86923</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13</cp:revision>
  <cp:lastPrinted>2018-07-30T05:49:00Z</cp:lastPrinted>
  <dcterms:created xsi:type="dcterms:W3CDTF">2018-07-04T04:15:00Z</dcterms:created>
  <dcterms:modified xsi:type="dcterms:W3CDTF">2018-07-30T05:49:00Z</dcterms:modified>
</cp:coreProperties>
</file>